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24E6" w14:textId="0A964B38" w:rsidR="006167E0" w:rsidRDefault="006167E0" w:rsidP="00705D50"/>
    <w:tbl>
      <w:tblPr>
        <w:tblStyle w:val="TableGrid"/>
        <w:tblpPr w:vertAnchor="text" w:tblpX="7619" w:tblpY="655"/>
        <w:tblOverlap w:val="never"/>
        <w:tblW w:w="2120" w:type="dxa"/>
        <w:tblInd w:w="0" w:type="dxa"/>
        <w:tblCellMar>
          <w:top w:w="100" w:type="dxa"/>
          <w:left w:w="115" w:type="dxa"/>
          <w:right w:w="115" w:type="dxa"/>
        </w:tblCellMar>
        <w:tblLook w:val="04A0" w:firstRow="1" w:lastRow="0" w:firstColumn="1" w:lastColumn="0" w:noHBand="0" w:noVBand="1"/>
      </w:tblPr>
      <w:tblGrid>
        <w:gridCol w:w="2120"/>
      </w:tblGrid>
      <w:tr w:rsidR="005642B4" w14:paraId="1EF3D325" w14:textId="77777777" w:rsidTr="00B40539">
        <w:trPr>
          <w:trHeight w:val="364"/>
        </w:trPr>
        <w:tc>
          <w:tcPr>
            <w:tcW w:w="2120" w:type="dxa"/>
            <w:tcBorders>
              <w:top w:val="single" w:sz="2" w:space="0" w:color="E8E8E8"/>
              <w:left w:val="single" w:sz="2" w:space="0" w:color="E8E8E8"/>
              <w:bottom w:val="single" w:sz="2" w:space="0" w:color="E8E8E8"/>
              <w:right w:val="single" w:sz="2" w:space="0" w:color="E8E8E8"/>
            </w:tcBorders>
            <w:shd w:val="clear" w:color="auto" w:fill="E8E8E8"/>
          </w:tcPr>
          <w:p w14:paraId="4152C246" w14:textId="77777777" w:rsidR="005642B4" w:rsidRDefault="005642B4" w:rsidP="00B40539">
            <w:pPr>
              <w:spacing w:after="0" w:line="259" w:lineRule="auto"/>
              <w:ind w:left="0" w:right="1" w:firstLine="0"/>
              <w:jc w:val="center"/>
            </w:pPr>
            <w:r>
              <w:t xml:space="preserve">FORM </w:t>
            </w:r>
          </w:p>
        </w:tc>
      </w:tr>
      <w:tr w:rsidR="00717529" w14:paraId="76C10F04" w14:textId="77777777" w:rsidTr="00B40539">
        <w:trPr>
          <w:trHeight w:val="238"/>
        </w:trPr>
        <w:tc>
          <w:tcPr>
            <w:tcW w:w="2120" w:type="dxa"/>
            <w:tcBorders>
              <w:top w:val="single" w:sz="2" w:space="0" w:color="E8E8E8"/>
              <w:left w:val="single" w:sz="2" w:space="0" w:color="E8E8E8"/>
              <w:bottom w:val="single" w:sz="2" w:space="0" w:color="E8E8E8"/>
              <w:right w:val="single" w:sz="2" w:space="0" w:color="E8E8E8"/>
            </w:tcBorders>
            <w:vAlign w:val="center"/>
          </w:tcPr>
          <w:p w14:paraId="651F2450" w14:textId="6D5E7AD5" w:rsidR="00717529" w:rsidRDefault="00717529" w:rsidP="00B40539">
            <w:pPr>
              <w:spacing w:after="0" w:line="259" w:lineRule="auto"/>
              <w:ind w:left="0" w:right="1" w:firstLine="0"/>
              <w:jc w:val="center"/>
            </w:pPr>
            <w:r w:rsidRPr="003F2875">
              <w:rPr>
                <w:sz w:val="20"/>
                <w:szCs w:val="20"/>
              </w:rPr>
              <w:t>CER-</w:t>
            </w:r>
            <w:r w:rsidR="003F2875" w:rsidRPr="003F2875">
              <w:rPr>
                <w:sz w:val="20"/>
                <w:szCs w:val="20"/>
              </w:rPr>
              <w:t>GO</w:t>
            </w:r>
            <w:r w:rsidRPr="003F2875">
              <w:rPr>
                <w:sz w:val="20"/>
                <w:szCs w:val="20"/>
              </w:rPr>
              <w:t>-00</w:t>
            </w:r>
            <w:r w:rsidR="003F2875" w:rsidRPr="003F2875">
              <w:rPr>
                <w:sz w:val="20"/>
                <w:szCs w:val="20"/>
              </w:rPr>
              <w:t>1</w:t>
            </w:r>
          </w:p>
        </w:tc>
      </w:tr>
      <w:tr w:rsidR="00717529" w14:paraId="058A4BD9" w14:textId="77777777" w:rsidTr="003F2875">
        <w:trPr>
          <w:trHeight w:val="238"/>
        </w:trPr>
        <w:tc>
          <w:tcPr>
            <w:tcW w:w="2120" w:type="dxa"/>
            <w:tcBorders>
              <w:top w:val="single" w:sz="2" w:space="0" w:color="E8E8E8"/>
              <w:left w:val="single" w:sz="2" w:space="0" w:color="E8E8E8"/>
              <w:bottom w:val="single" w:sz="4" w:space="0" w:color="E8E8E8" w:themeColor="background2"/>
              <w:right w:val="single" w:sz="2" w:space="0" w:color="E8E8E8"/>
            </w:tcBorders>
            <w:vAlign w:val="center"/>
          </w:tcPr>
          <w:p w14:paraId="66A5E68B" w14:textId="1094D905" w:rsidR="00717529" w:rsidRDefault="00717529" w:rsidP="00B40539">
            <w:pPr>
              <w:spacing w:after="0" w:line="259" w:lineRule="auto"/>
              <w:ind w:left="0" w:right="1" w:firstLine="0"/>
              <w:jc w:val="center"/>
            </w:pPr>
            <w:r w:rsidRPr="00A642EE">
              <w:rPr>
                <w:sz w:val="20"/>
                <w:szCs w:val="20"/>
              </w:rPr>
              <w:t>v1.0 03/11/2025</w:t>
            </w:r>
          </w:p>
        </w:tc>
      </w:tr>
    </w:tbl>
    <w:p w14:paraId="4AFC683E" w14:textId="7FEA6A17" w:rsidR="006167E0" w:rsidRPr="001C43DC" w:rsidRDefault="00F97109" w:rsidP="00705D50">
      <w:pPr>
        <w:spacing w:after="321" w:line="259" w:lineRule="auto"/>
        <w:ind w:left="3" w:right="6" w:firstLine="0"/>
        <w:rPr>
          <w:sz w:val="56"/>
          <w:szCs w:val="56"/>
        </w:rPr>
      </w:pPr>
      <w:r w:rsidRPr="001C43DC">
        <w:rPr>
          <w:b/>
          <w:sz w:val="56"/>
          <w:szCs w:val="56"/>
        </w:rPr>
        <w:t xml:space="preserve">Application for </w:t>
      </w:r>
      <w:r w:rsidR="000E2D1D" w:rsidRPr="001C43DC">
        <w:rPr>
          <w:b/>
          <w:sz w:val="56"/>
          <w:szCs w:val="56"/>
        </w:rPr>
        <w:t xml:space="preserve">Guarantee of </w:t>
      </w:r>
      <w:r w:rsidR="005642B4">
        <w:rPr>
          <w:b/>
          <w:sz w:val="56"/>
          <w:szCs w:val="56"/>
        </w:rPr>
        <w:t xml:space="preserve">             </w:t>
      </w:r>
      <w:r w:rsidR="000E2D1D" w:rsidRPr="001C43DC">
        <w:rPr>
          <w:b/>
          <w:sz w:val="56"/>
          <w:szCs w:val="56"/>
        </w:rPr>
        <w:t xml:space="preserve">Origin </w:t>
      </w:r>
      <w:r w:rsidR="00254E0C" w:rsidRPr="001C43DC">
        <w:rPr>
          <w:b/>
          <w:sz w:val="56"/>
          <w:szCs w:val="56"/>
        </w:rPr>
        <w:t>S</w:t>
      </w:r>
      <w:r w:rsidR="000E2D1D" w:rsidRPr="001C43DC">
        <w:rPr>
          <w:b/>
          <w:sz w:val="56"/>
          <w:szCs w:val="56"/>
        </w:rPr>
        <w:t>cheme</w:t>
      </w:r>
      <w:r w:rsidR="00672AFA" w:rsidRPr="001C43DC">
        <w:rPr>
          <w:b/>
          <w:sz w:val="56"/>
          <w:szCs w:val="56"/>
        </w:rPr>
        <w:t xml:space="preserve"> registration</w:t>
      </w:r>
      <w:r w:rsidR="000E2D1D" w:rsidRPr="001C43DC">
        <w:rPr>
          <w:b/>
          <w:sz w:val="56"/>
          <w:szCs w:val="56"/>
        </w:rPr>
        <w:t xml:space="preserve"> as </w:t>
      </w:r>
      <w:r w:rsidR="005642B4">
        <w:rPr>
          <w:b/>
          <w:sz w:val="56"/>
          <w:szCs w:val="56"/>
        </w:rPr>
        <w:t xml:space="preserve">     </w:t>
      </w:r>
      <w:r w:rsidR="000E2D1D" w:rsidRPr="001C43DC">
        <w:rPr>
          <w:b/>
          <w:sz w:val="56"/>
          <w:szCs w:val="56"/>
        </w:rPr>
        <w:t>a trust</w:t>
      </w:r>
    </w:p>
    <w:p w14:paraId="249223B2" w14:textId="19DD0A99" w:rsidR="008B512B" w:rsidRPr="008B512B" w:rsidRDefault="00F97109" w:rsidP="001443C5">
      <w:pPr>
        <w:pStyle w:val="Heading1"/>
        <w:ind w:left="-2"/>
      </w:pPr>
      <w:r>
        <w:t>Purpose of this form</w:t>
      </w:r>
    </w:p>
    <w:p w14:paraId="7523DA98" w14:textId="42CB7899" w:rsidR="526DE7DB" w:rsidRDefault="040E9DEE" w:rsidP="00C439D9">
      <w:pPr>
        <w:spacing w:before="120" w:after="0" w:line="240" w:lineRule="auto"/>
        <w:ind w:right="91"/>
        <w:rPr>
          <w:color w:val="000000" w:themeColor="text1"/>
          <w:szCs w:val="22"/>
        </w:rPr>
      </w:pPr>
      <w:r w:rsidRPr="00C439D9">
        <w:rPr>
          <w:color w:val="000000" w:themeColor="text1"/>
          <w:szCs w:val="22"/>
        </w:rPr>
        <w:t xml:space="preserve">Use this form to register for the Guarantee of Origin (GO) </w:t>
      </w:r>
      <w:r w:rsidR="00254E0C">
        <w:rPr>
          <w:color w:val="000000" w:themeColor="text1"/>
          <w:szCs w:val="22"/>
        </w:rPr>
        <w:t>S</w:t>
      </w:r>
      <w:r w:rsidRPr="00C439D9">
        <w:rPr>
          <w:color w:val="000000" w:themeColor="text1"/>
          <w:szCs w:val="22"/>
        </w:rPr>
        <w:t>cheme as a trustee of a trust. It collects details about the trust, its trustees, and its beneficiaries</w:t>
      </w:r>
      <w:r w:rsidR="03F1A759" w:rsidRPr="46397794">
        <w:rPr>
          <w:color w:val="000000" w:themeColor="text1"/>
          <w:szCs w:val="22"/>
        </w:rPr>
        <w:t xml:space="preserve"> to support identity verification and the</w:t>
      </w:r>
      <w:r w:rsidR="70E2F50E" w:rsidRPr="46397794">
        <w:rPr>
          <w:color w:val="000000" w:themeColor="text1"/>
          <w:szCs w:val="22"/>
        </w:rPr>
        <w:t xml:space="preserve"> </w:t>
      </w:r>
      <w:hyperlink r:id="rId8" w:anchor=":%7E:text=While%20particular%20eligibility%20requirements%20for,fulfil%20their%20intended%20scheme%20role." w:history="1">
        <w:r w:rsidR="70E2F50E" w:rsidRPr="46397794">
          <w:rPr>
            <w:color w:val="006C93"/>
            <w:u w:val="single"/>
          </w:rPr>
          <w:t>Fit and Proper Person (FPP)</w:t>
        </w:r>
      </w:hyperlink>
      <w:r w:rsidR="03F1A759" w:rsidRPr="46397794">
        <w:rPr>
          <w:color w:val="000000" w:themeColor="text1"/>
          <w:szCs w:val="22"/>
        </w:rPr>
        <w:t xml:space="preserve"> assessment.</w:t>
      </w:r>
    </w:p>
    <w:p w14:paraId="7E87D16A" w14:textId="6C9D6E2A" w:rsidR="00D86B50" w:rsidRPr="00C439D9" w:rsidRDefault="1B66C1C1" w:rsidP="00C439D9">
      <w:pPr>
        <w:spacing w:before="120" w:after="0" w:line="240" w:lineRule="auto"/>
        <w:ind w:left="3" w:right="91" w:firstLine="0"/>
        <w:rPr>
          <w:color w:val="000000" w:themeColor="text1"/>
          <w:szCs w:val="22"/>
        </w:rPr>
      </w:pPr>
      <w:r w:rsidRPr="57E974A9">
        <w:rPr>
          <w:color w:val="000000" w:themeColor="text1"/>
          <w:szCs w:val="22"/>
        </w:rPr>
        <w:t>Complete</w:t>
      </w:r>
      <w:r w:rsidR="1233A523" w:rsidRPr="00C439D9">
        <w:rPr>
          <w:color w:val="000000" w:themeColor="text1"/>
          <w:szCs w:val="22"/>
        </w:rPr>
        <w:t xml:space="preserve"> this form in conjunction with </w:t>
      </w:r>
      <w:r w:rsidR="2408148B" w:rsidRPr="00C439D9">
        <w:rPr>
          <w:color w:val="000000" w:themeColor="text1"/>
          <w:szCs w:val="22"/>
        </w:rPr>
        <w:t xml:space="preserve">the </w:t>
      </w:r>
      <w:r w:rsidR="2408148B" w:rsidRPr="00C439D9">
        <w:rPr>
          <w:i/>
          <w:iCs/>
          <w:color w:val="000000" w:themeColor="text1"/>
          <w:szCs w:val="22"/>
        </w:rPr>
        <w:t>Register for GO</w:t>
      </w:r>
      <w:r w:rsidR="2408148B" w:rsidRPr="00C439D9">
        <w:rPr>
          <w:color w:val="000000" w:themeColor="text1"/>
          <w:szCs w:val="22"/>
        </w:rPr>
        <w:t xml:space="preserve"> form in Online Services. </w:t>
      </w:r>
    </w:p>
    <w:p w14:paraId="2E1ED99F" w14:textId="3DEDF5E5" w:rsidR="00400A5D" w:rsidRDefault="3489DC72" w:rsidP="00E74ADA">
      <w:pPr>
        <w:spacing w:before="120" w:after="0" w:line="240" w:lineRule="auto"/>
        <w:ind w:left="0" w:right="91" w:firstLine="0"/>
      </w:pPr>
      <w:r w:rsidRPr="46397794">
        <w:t xml:space="preserve">To participate in </w:t>
      </w:r>
      <w:r w:rsidR="00F8466C">
        <w:t xml:space="preserve">the </w:t>
      </w:r>
      <w:r w:rsidRPr="46397794">
        <w:t>Clean Energy Regulator</w:t>
      </w:r>
      <w:r w:rsidR="00F8466C">
        <w:t>’s</w:t>
      </w:r>
      <w:r w:rsidRPr="46397794">
        <w:t xml:space="preserve"> schemes and services, including the Guarantee of Origin (GO) scheme, you need to prove your identity and pass a</w:t>
      </w:r>
      <w:r w:rsidR="27B00BBF" w:rsidRPr="46397794">
        <w:t>n FPP</w:t>
      </w:r>
      <w:r w:rsidRPr="46397794">
        <w:t xml:space="preserve"> assessment. </w:t>
      </w:r>
      <w:r w:rsidR="00F97109">
        <w:t xml:space="preserve">The FPP test is a key control to protect the integrity of the schemes </w:t>
      </w:r>
      <w:r w:rsidRPr="46397794">
        <w:t>we administer.</w:t>
      </w:r>
    </w:p>
    <w:p w14:paraId="1517F745" w14:textId="77777777" w:rsidR="00E74ADA" w:rsidRDefault="00E74ADA" w:rsidP="00E74ADA">
      <w:pPr>
        <w:spacing w:before="120" w:after="0" w:line="240" w:lineRule="auto"/>
        <w:ind w:left="0" w:right="91" w:firstLine="0"/>
      </w:pPr>
    </w:p>
    <w:p w14:paraId="3E2A13A1" w14:textId="418DDBF8" w:rsidR="00400A5D" w:rsidRDefault="00400A5D" w:rsidP="00E74ADA">
      <w:pPr>
        <w:spacing w:after="191"/>
        <w:ind w:left="3" w:right="0" w:firstLine="0"/>
      </w:pPr>
      <w:r w:rsidRPr="00400A5D">
        <w:t xml:space="preserve">If you have completed </w:t>
      </w:r>
      <w:r w:rsidR="00B11956">
        <w:t>our</w:t>
      </w:r>
      <w:r w:rsidRPr="00400A5D">
        <w:t xml:space="preserve"> trust form previously, please contact </w:t>
      </w:r>
      <w:r w:rsidR="00B11956">
        <w:t>us</w:t>
      </w:r>
      <w:r w:rsidRPr="00400A5D">
        <w:t xml:space="preserve"> before filling out this form. You can contact our general enquiries line on </w:t>
      </w:r>
      <w:r w:rsidRPr="00400A5D">
        <w:rPr>
          <w:b/>
        </w:rPr>
        <w:t xml:space="preserve">1300 553 542 </w:t>
      </w:r>
      <w:r w:rsidRPr="00400A5D">
        <w:t>or email</w:t>
      </w:r>
      <w:r w:rsidRPr="00400A5D">
        <w:rPr>
          <w:rFonts w:ascii="Segoe UI" w:eastAsia="Segoe UI" w:hAnsi="Segoe UI" w:cs="Segoe UI"/>
          <w:sz w:val="18"/>
        </w:rPr>
        <w:t xml:space="preserve"> </w:t>
      </w:r>
      <w:hyperlink r:id="rId9" w:history="1">
        <w:r w:rsidRPr="000E3078">
          <w:rPr>
            <w:rStyle w:val="Hyperlink"/>
          </w:rPr>
          <w:t>ParticipantAssessment@cer.gov.au</w:t>
        </w:r>
      </w:hyperlink>
      <w:r w:rsidRPr="00400A5D">
        <w:t>.</w:t>
      </w:r>
      <w:r>
        <w:t xml:space="preserve">  </w:t>
      </w:r>
    </w:p>
    <w:p w14:paraId="4C9072D2" w14:textId="6D96A033" w:rsidR="006167E0" w:rsidRDefault="00F97109" w:rsidP="00496055">
      <w:pPr>
        <w:pStyle w:val="Heading1"/>
      </w:pPr>
      <w:r>
        <w:t>Instructions for completing this form</w:t>
      </w:r>
    </w:p>
    <w:p w14:paraId="5C91B096" w14:textId="77777777" w:rsidR="006167E0" w:rsidRDefault="00F97109">
      <w:pPr>
        <w:spacing w:after="191"/>
        <w:ind w:right="0"/>
      </w:pPr>
      <w:r>
        <w:t xml:space="preserve">Read each part of the application carefully, answer all applicable questions, sign where indicated, and attach the required documentation. </w:t>
      </w:r>
    </w:p>
    <w:p w14:paraId="5C306393" w14:textId="29E12D1F" w:rsidR="006167E0" w:rsidRDefault="00F97109">
      <w:pPr>
        <w:spacing w:after="214"/>
        <w:ind w:right="0"/>
      </w:pPr>
      <w:r>
        <w:t xml:space="preserve">There are six parts to this form: </w:t>
      </w:r>
    </w:p>
    <w:p w14:paraId="4768EC9F" w14:textId="77777777" w:rsidR="006167E0" w:rsidRDefault="00F97109" w:rsidP="00830006">
      <w:pPr>
        <w:numPr>
          <w:ilvl w:val="0"/>
          <w:numId w:val="8"/>
        </w:numPr>
        <w:spacing w:after="109" w:line="249" w:lineRule="auto"/>
        <w:ind w:right="0"/>
      </w:pPr>
      <w:r>
        <w:rPr>
          <w:b/>
        </w:rPr>
        <w:t xml:space="preserve">Part A: Trust details </w:t>
      </w:r>
    </w:p>
    <w:p w14:paraId="1F4A7105" w14:textId="77777777" w:rsidR="006167E0" w:rsidRDefault="00F97109" w:rsidP="00830006">
      <w:pPr>
        <w:numPr>
          <w:ilvl w:val="0"/>
          <w:numId w:val="8"/>
        </w:numPr>
        <w:spacing w:after="109" w:line="249" w:lineRule="auto"/>
        <w:ind w:right="0"/>
      </w:pPr>
      <w:r>
        <w:rPr>
          <w:b/>
        </w:rPr>
        <w:t xml:space="preserve">Part B: Trustee – body corporate </w:t>
      </w:r>
    </w:p>
    <w:p w14:paraId="05DE9DD1" w14:textId="77777777" w:rsidR="006167E0" w:rsidRDefault="00F97109" w:rsidP="00830006">
      <w:pPr>
        <w:numPr>
          <w:ilvl w:val="0"/>
          <w:numId w:val="8"/>
        </w:numPr>
        <w:spacing w:after="109" w:line="249" w:lineRule="auto"/>
        <w:ind w:right="0"/>
      </w:pPr>
      <w:r>
        <w:rPr>
          <w:b/>
        </w:rPr>
        <w:t xml:space="preserve">Part C: Trustee – individual </w:t>
      </w:r>
    </w:p>
    <w:p w14:paraId="48591BF7" w14:textId="77777777" w:rsidR="006167E0" w:rsidRDefault="00F97109" w:rsidP="00830006">
      <w:pPr>
        <w:numPr>
          <w:ilvl w:val="0"/>
          <w:numId w:val="8"/>
        </w:numPr>
        <w:spacing w:after="109" w:line="249" w:lineRule="auto"/>
        <w:ind w:right="0"/>
      </w:pPr>
      <w:r>
        <w:rPr>
          <w:b/>
        </w:rPr>
        <w:t xml:space="preserve">Part D: Beneficiaries </w:t>
      </w:r>
    </w:p>
    <w:p w14:paraId="1D929FAF" w14:textId="77777777" w:rsidR="006167E0" w:rsidRDefault="00F97109" w:rsidP="00830006">
      <w:pPr>
        <w:numPr>
          <w:ilvl w:val="0"/>
          <w:numId w:val="8"/>
        </w:numPr>
        <w:spacing w:after="107" w:line="249" w:lineRule="auto"/>
        <w:ind w:right="0"/>
      </w:pPr>
      <w:r>
        <w:rPr>
          <w:b/>
        </w:rPr>
        <w:t xml:space="preserve">Part E: Attachments </w:t>
      </w:r>
    </w:p>
    <w:p w14:paraId="1D04C4F5" w14:textId="77777777" w:rsidR="006167E0" w:rsidRDefault="00F97109" w:rsidP="00830006">
      <w:pPr>
        <w:numPr>
          <w:ilvl w:val="0"/>
          <w:numId w:val="8"/>
        </w:numPr>
        <w:spacing w:after="162" w:line="249" w:lineRule="auto"/>
        <w:ind w:right="0"/>
      </w:pPr>
      <w:r>
        <w:rPr>
          <w:b/>
        </w:rPr>
        <w:t xml:space="preserve">Part F: Declaration </w:t>
      </w:r>
    </w:p>
    <w:p w14:paraId="5B04B050" w14:textId="77777777" w:rsidR="006167E0" w:rsidRDefault="00F97109">
      <w:pPr>
        <w:spacing w:after="191"/>
        <w:ind w:left="11" w:right="0"/>
      </w:pPr>
      <w:r>
        <w:t xml:space="preserve">You can complete this form by printing the form and filling it in by hand or saving the form and filling in an electronic copy. Note: </w:t>
      </w:r>
      <w:r>
        <w:rPr>
          <w:b/>
        </w:rPr>
        <w:t>This form cannot be electronically signed.</w:t>
      </w:r>
      <w:r>
        <w:t xml:space="preserve">  </w:t>
      </w:r>
    </w:p>
    <w:p w14:paraId="5DECC793" w14:textId="5C489BA2" w:rsidR="006167E0" w:rsidRDefault="00F97109">
      <w:pPr>
        <w:spacing w:after="193"/>
        <w:ind w:left="9" w:right="0"/>
      </w:pPr>
      <w:r>
        <w:t xml:space="preserve">If you choose to fill it in electronically, all signature pages must be printed and signed by hand. Once complete, scan and upload this document to your draft </w:t>
      </w:r>
      <w:r w:rsidR="00DF123B">
        <w:rPr>
          <w:i/>
        </w:rPr>
        <w:t>Register</w:t>
      </w:r>
      <w:r w:rsidR="00F82A3A">
        <w:rPr>
          <w:i/>
        </w:rPr>
        <w:t xml:space="preserve"> </w:t>
      </w:r>
      <w:r w:rsidR="00DF123B">
        <w:rPr>
          <w:i/>
        </w:rPr>
        <w:t>for</w:t>
      </w:r>
      <w:r w:rsidR="00F82A3A">
        <w:rPr>
          <w:i/>
        </w:rPr>
        <w:t xml:space="preserve"> GO</w:t>
      </w:r>
      <w:r>
        <w:t xml:space="preserve"> form in Online Services. </w:t>
      </w:r>
    </w:p>
    <w:p w14:paraId="5FB13C6D" w14:textId="77777777" w:rsidR="006167E0" w:rsidRDefault="00F97109">
      <w:pPr>
        <w:spacing w:after="214"/>
        <w:ind w:left="9" w:right="0"/>
      </w:pPr>
      <w:r>
        <w:t xml:space="preserve">This form provides space for: </w:t>
      </w:r>
    </w:p>
    <w:p w14:paraId="2D67FC43" w14:textId="77777777" w:rsidR="006167E0" w:rsidRDefault="00F97109" w:rsidP="00830006">
      <w:pPr>
        <w:numPr>
          <w:ilvl w:val="0"/>
          <w:numId w:val="7"/>
        </w:numPr>
        <w:spacing w:after="109" w:line="249" w:lineRule="auto"/>
        <w:ind w:right="0"/>
      </w:pPr>
      <w:r>
        <w:rPr>
          <w:b/>
        </w:rPr>
        <w:lastRenderedPageBreak/>
        <w:t>One (1) body corporate</w:t>
      </w:r>
      <w:r>
        <w:t xml:space="preserve"> trustee and </w:t>
      </w:r>
      <w:r>
        <w:rPr>
          <w:b/>
        </w:rPr>
        <w:t>three (3) executive officers</w:t>
      </w:r>
      <w:r>
        <w:t xml:space="preserve">, and/or </w:t>
      </w:r>
    </w:p>
    <w:p w14:paraId="094567F1" w14:textId="77777777" w:rsidR="006167E0" w:rsidRDefault="00F97109" w:rsidP="00830006">
      <w:pPr>
        <w:numPr>
          <w:ilvl w:val="0"/>
          <w:numId w:val="7"/>
        </w:numPr>
        <w:spacing w:after="109" w:line="249" w:lineRule="auto"/>
        <w:ind w:right="0"/>
      </w:pPr>
      <w:r>
        <w:rPr>
          <w:b/>
        </w:rPr>
        <w:t>Two (2) individual</w:t>
      </w:r>
      <w:r>
        <w:t xml:space="preserve"> trustees, and/or </w:t>
      </w:r>
    </w:p>
    <w:p w14:paraId="46B1349C" w14:textId="77777777" w:rsidR="006167E0" w:rsidRDefault="00F97109" w:rsidP="00830006">
      <w:pPr>
        <w:numPr>
          <w:ilvl w:val="0"/>
          <w:numId w:val="7"/>
        </w:numPr>
        <w:spacing w:after="159"/>
        <w:ind w:right="0"/>
      </w:pPr>
      <w:r>
        <w:rPr>
          <w:b/>
        </w:rPr>
        <w:t>Eight (8) beneficiaries</w:t>
      </w:r>
      <w:r>
        <w:t xml:space="preserve"> who may be individuals or bodies corporate. </w:t>
      </w:r>
    </w:p>
    <w:p w14:paraId="35CADBAA" w14:textId="64D0125E" w:rsidR="006167E0" w:rsidRDefault="00F97109" w:rsidP="00CA4BDB">
      <w:r>
        <w:t xml:space="preserve">If the trust has more trustees or beneficiaries than this form allows, you will need to make a copy of this document and re-use Parts B, C and D as applicable. </w:t>
      </w:r>
    </w:p>
    <w:p w14:paraId="277A1AA7" w14:textId="77777777" w:rsidR="00CA4BDB" w:rsidRDefault="00CA4BDB" w:rsidP="00CA4BDB"/>
    <w:tbl>
      <w:tblPr>
        <w:tblStyle w:val="TableGrid"/>
        <w:tblW w:w="9739" w:type="dxa"/>
        <w:tblInd w:w="3" w:type="dxa"/>
        <w:tblCellMar>
          <w:top w:w="133" w:type="dxa"/>
          <w:left w:w="107" w:type="dxa"/>
          <w:right w:w="68" w:type="dxa"/>
        </w:tblCellMar>
        <w:tblLook w:val="04A0" w:firstRow="1" w:lastRow="0" w:firstColumn="1" w:lastColumn="0" w:noHBand="0" w:noVBand="1"/>
      </w:tblPr>
      <w:tblGrid>
        <w:gridCol w:w="1985"/>
        <w:gridCol w:w="7754"/>
      </w:tblGrid>
      <w:tr w:rsidR="006167E0" w14:paraId="2CCAAF88" w14:textId="77777777">
        <w:trPr>
          <w:trHeight w:val="606"/>
        </w:trPr>
        <w:tc>
          <w:tcPr>
            <w:tcW w:w="1985" w:type="dxa"/>
            <w:tcBorders>
              <w:top w:val="single" w:sz="8" w:space="0" w:color="FCBA5C"/>
              <w:left w:val="nil"/>
              <w:bottom w:val="single" w:sz="8" w:space="0" w:color="E8E8E8"/>
              <w:right w:val="nil"/>
            </w:tcBorders>
            <w:shd w:val="clear" w:color="auto" w:fill="F2F2F2"/>
            <w:vAlign w:val="center"/>
          </w:tcPr>
          <w:p w14:paraId="4259D7F5" w14:textId="77777777" w:rsidR="006167E0" w:rsidRDefault="00F97109">
            <w:pPr>
              <w:spacing w:after="0" w:line="259" w:lineRule="auto"/>
              <w:ind w:left="1" w:right="0" w:firstLine="0"/>
            </w:pPr>
            <w:r>
              <w:rPr>
                <w:b/>
              </w:rPr>
              <w:t xml:space="preserve">Pen colours </w:t>
            </w:r>
          </w:p>
        </w:tc>
        <w:tc>
          <w:tcPr>
            <w:tcW w:w="7754" w:type="dxa"/>
            <w:tcBorders>
              <w:top w:val="single" w:sz="8" w:space="0" w:color="FCBA5C"/>
              <w:left w:val="nil"/>
              <w:bottom w:val="single" w:sz="8" w:space="0" w:color="E8E8E8"/>
              <w:right w:val="nil"/>
            </w:tcBorders>
            <w:vAlign w:val="center"/>
          </w:tcPr>
          <w:p w14:paraId="0BBEAB9F" w14:textId="77777777" w:rsidR="006167E0" w:rsidRDefault="00F97109">
            <w:pPr>
              <w:spacing w:after="0" w:line="259" w:lineRule="auto"/>
              <w:ind w:left="1" w:right="0" w:firstLine="0"/>
            </w:pPr>
            <w:r>
              <w:t xml:space="preserve">Please use a </w:t>
            </w:r>
            <w:r>
              <w:rPr>
                <w:b/>
              </w:rPr>
              <w:t>black</w:t>
            </w:r>
            <w:r>
              <w:t xml:space="preserve"> or </w:t>
            </w:r>
            <w:r>
              <w:rPr>
                <w:b/>
                <w:color w:val="006C93"/>
              </w:rPr>
              <w:t>blue</w:t>
            </w:r>
            <w:r>
              <w:t xml:space="preserve"> pen to write on the form. </w:t>
            </w:r>
          </w:p>
        </w:tc>
      </w:tr>
      <w:tr w:rsidR="006167E0" w14:paraId="013FFC03" w14:textId="77777777">
        <w:trPr>
          <w:trHeight w:val="934"/>
        </w:trPr>
        <w:tc>
          <w:tcPr>
            <w:tcW w:w="1985" w:type="dxa"/>
            <w:tcBorders>
              <w:top w:val="single" w:sz="8" w:space="0" w:color="E8E8E8"/>
              <w:left w:val="nil"/>
              <w:bottom w:val="single" w:sz="8" w:space="0" w:color="E8E8E8"/>
              <w:right w:val="nil"/>
            </w:tcBorders>
            <w:shd w:val="clear" w:color="auto" w:fill="F2F2F2"/>
          </w:tcPr>
          <w:p w14:paraId="76BCB3CB" w14:textId="77777777" w:rsidR="006167E0" w:rsidRDefault="00F97109">
            <w:pPr>
              <w:spacing w:after="0" w:line="259" w:lineRule="auto"/>
              <w:ind w:left="1" w:right="0" w:firstLine="0"/>
            </w:pPr>
            <w:r>
              <w:rPr>
                <w:b/>
              </w:rPr>
              <w:t xml:space="preserve">Check boxes </w:t>
            </w:r>
          </w:p>
        </w:tc>
        <w:tc>
          <w:tcPr>
            <w:tcW w:w="7754" w:type="dxa"/>
            <w:tcBorders>
              <w:top w:val="single" w:sz="8" w:space="0" w:color="E8E8E8"/>
              <w:left w:val="nil"/>
              <w:bottom w:val="single" w:sz="8" w:space="0" w:color="E8E8E8"/>
              <w:right w:val="nil"/>
            </w:tcBorders>
            <w:vAlign w:val="center"/>
          </w:tcPr>
          <w:p w14:paraId="404A6636" w14:textId="77777777" w:rsidR="006167E0" w:rsidRDefault="00F97109">
            <w:pPr>
              <w:spacing w:after="0" w:line="259" w:lineRule="auto"/>
              <w:ind w:left="1" w:right="0" w:firstLine="0"/>
            </w:pPr>
            <w:r>
              <w:t xml:space="preserve">Mark boxes like this </w:t>
            </w:r>
            <w:r>
              <w:rPr>
                <w:rFonts w:ascii="Wingdings 2" w:eastAsia="Wingdings 2" w:hAnsi="Wingdings 2" w:cs="Wingdings 2"/>
              </w:rPr>
              <w:t></w:t>
            </w:r>
            <w:r>
              <w:t xml:space="preserve"> with a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 When an instruction asks you to ‘tick’ the box, you can still use either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 </w:t>
            </w:r>
          </w:p>
        </w:tc>
      </w:tr>
      <w:tr w:rsidR="006167E0" w14:paraId="574E7964" w14:textId="77777777">
        <w:trPr>
          <w:trHeight w:val="2447"/>
        </w:trPr>
        <w:tc>
          <w:tcPr>
            <w:tcW w:w="1985" w:type="dxa"/>
            <w:tcBorders>
              <w:top w:val="single" w:sz="8" w:space="0" w:color="E8E8E8"/>
              <w:left w:val="nil"/>
              <w:bottom w:val="single" w:sz="8" w:space="0" w:color="E8E8E8"/>
              <w:right w:val="nil"/>
            </w:tcBorders>
            <w:shd w:val="clear" w:color="auto" w:fill="F2F2F2"/>
          </w:tcPr>
          <w:p w14:paraId="0EB3C321" w14:textId="77777777" w:rsidR="006167E0" w:rsidRDefault="00F97109">
            <w:pPr>
              <w:spacing w:after="0" w:line="259" w:lineRule="auto"/>
              <w:ind w:left="1" w:right="0" w:firstLine="0"/>
            </w:pPr>
            <w:r>
              <w:rPr>
                <w:b/>
              </w:rPr>
              <w:t xml:space="preserve">Go to </w:t>
            </w:r>
          </w:p>
        </w:tc>
        <w:tc>
          <w:tcPr>
            <w:tcW w:w="7754" w:type="dxa"/>
            <w:tcBorders>
              <w:top w:val="single" w:sz="8" w:space="0" w:color="E8E8E8"/>
              <w:left w:val="nil"/>
              <w:bottom w:val="single" w:sz="8" w:space="0" w:color="E8E8E8"/>
              <w:right w:val="nil"/>
            </w:tcBorders>
            <w:vAlign w:val="center"/>
          </w:tcPr>
          <w:p w14:paraId="215179C5" w14:textId="77777777" w:rsidR="006167E0" w:rsidRDefault="00F97109">
            <w:pPr>
              <w:spacing w:after="207" w:line="242" w:lineRule="auto"/>
              <w:ind w:left="0" w:right="0" w:firstLine="1"/>
            </w:pPr>
            <w:r>
              <w:t xml:space="preserve">Where you see an instruction like this - </w:t>
            </w:r>
            <w:r>
              <w:rPr>
                <w:rFonts w:ascii="Wingdings 2" w:eastAsia="Wingdings 2" w:hAnsi="Wingdings 2" w:cs="Wingdings 2"/>
              </w:rPr>
              <w:t></w:t>
            </w:r>
            <w:r>
              <w:rPr>
                <w:b/>
              </w:rPr>
              <w:t xml:space="preserve"> </w:t>
            </w:r>
            <w:r>
              <w:t xml:space="preserve">Go to </w:t>
            </w:r>
            <w:r>
              <w:rPr>
                <w:b/>
              </w:rPr>
              <w:t>question 5</w:t>
            </w:r>
            <w:r>
              <w:t xml:space="preserve"> - mark the relevant box with a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and then skip to the question number shown. You do not need to answer the question(s) in between. </w:t>
            </w:r>
          </w:p>
          <w:p w14:paraId="4DB9430F" w14:textId="77777777" w:rsidR="006167E0" w:rsidRDefault="00F97109">
            <w:pPr>
              <w:spacing w:after="0" w:line="259" w:lineRule="auto"/>
              <w:ind w:left="1" w:right="3" w:firstLine="0"/>
            </w:pPr>
            <w:r>
              <w:t>Where an instruction has a black double arrow (</w:t>
            </w:r>
            <w:r>
              <w:rPr>
                <w:rFonts w:ascii="Webdings" w:eastAsia="Webdings" w:hAnsi="Webdings" w:cs="Webdings"/>
              </w:rPr>
              <w:t></w:t>
            </w:r>
            <w:r>
              <w:t>), go to the next indicated part/section. Where an instruction has a black single arrow (</w:t>
            </w:r>
            <w:r>
              <w:rPr>
                <w:rFonts w:ascii="Webdings" w:eastAsia="Webdings" w:hAnsi="Webdings" w:cs="Webdings"/>
              </w:rPr>
              <w:t></w:t>
            </w:r>
            <w:r>
              <w:t>), go to the next question. Where an instruction has a black single arrow pointing down (</w:t>
            </w:r>
            <w:r>
              <w:rPr>
                <w:rFonts w:ascii="Webdings" w:eastAsia="Webdings" w:hAnsi="Webdings" w:cs="Webdings"/>
              </w:rPr>
              <w:t></w:t>
            </w:r>
            <w:r>
              <w:t xml:space="preserve">), fill in the field(s) directly below. </w:t>
            </w:r>
          </w:p>
        </w:tc>
      </w:tr>
      <w:tr w:rsidR="006167E0" w14:paraId="5F4882B3" w14:textId="77777777">
        <w:trPr>
          <w:trHeight w:val="1147"/>
        </w:trPr>
        <w:tc>
          <w:tcPr>
            <w:tcW w:w="1985" w:type="dxa"/>
            <w:tcBorders>
              <w:top w:val="single" w:sz="8" w:space="0" w:color="E8E8E8"/>
              <w:left w:val="nil"/>
              <w:bottom w:val="single" w:sz="8" w:space="0" w:color="E8E8E8"/>
              <w:right w:val="nil"/>
            </w:tcBorders>
            <w:shd w:val="clear" w:color="auto" w:fill="F2F2F2"/>
          </w:tcPr>
          <w:p w14:paraId="7893D8E0" w14:textId="77777777" w:rsidR="006167E0" w:rsidRDefault="00F97109">
            <w:pPr>
              <w:spacing w:after="0" w:line="259" w:lineRule="auto"/>
              <w:ind w:left="1" w:right="0" w:firstLine="0"/>
            </w:pPr>
            <w:r>
              <w:rPr>
                <w:b/>
              </w:rPr>
              <w:t xml:space="preserve">Mandatory questions </w:t>
            </w:r>
          </w:p>
        </w:tc>
        <w:tc>
          <w:tcPr>
            <w:tcW w:w="7754" w:type="dxa"/>
            <w:tcBorders>
              <w:top w:val="single" w:sz="8" w:space="0" w:color="E8E8E8"/>
              <w:left w:val="nil"/>
              <w:bottom w:val="single" w:sz="8" w:space="0" w:color="E8E8E8"/>
              <w:right w:val="nil"/>
            </w:tcBorders>
            <w:vAlign w:val="center"/>
          </w:tcPr>
          <w:p w14:paraId="5AF40AA0" w14:textId="77777777" w:rsidR="006167E0" w:rsidRDefault="00F97109">
            <w:pPr>
              <w:spacing w:after="0" w:line="259" w:lineRule="auto"/>
              <w:ind w:left="1" w:right="0" w:firstLine="0"/>
            </w:pPr>
            <w:r>
              <w:t xml:space="preserve">If all fields in a question are mandatory and must be completed, </w:t>
            </w:r>
            <w:r>
              <w:rPr>
                <w:b/>
              </w:rPr>
              <w:t>(required)</w:t>
            </w:r>
            <w:r>
              <w:t xml:space="preserve"> is added to the end of the question label text.  If a field in a question is mandatory only IF a condition is met, </w:t>
            </w:r>
            <w:r>
              <w:rPr>
                <w:b/>
              </w:rPr>
              <w:t>(required if any)</w:t>
            </w:r>
            <w:r>
              <w:t xml:space="preserve"> is added to the end of the question label text. </w:t>
            </w:r>
          </w:p>
        </w:tc>
      </w:tr>
      <w:tr w:rsidR="006167E0" w14:paraId="4E02C3F8" w14:textId="77777777">
        <w:trPr>
          <w:trHeight w:val="607"/>
        </w:trPr>
        <w:tc>
          <w:tcPr>
            <w:tcW w:w="1985" w:type="dxa"/>
            <w:tcBorders>
              <w:top w:val="single" w:sz="8" w:space="0" w:color="E8E8E8"/>
              <w:left w:val="nil"/>
              <w:bottom w:val="single" w:sz="8" w:space="0" w:color="E8E8E8"/>
              <w:right w:val="nil"/>
            </w:tcBorders>
            <w:shd w:val="clear" w:color="auto" w:fill="F2F2F2"/>
          </w:tcPr>
          <w:p w14:paraId="7BCB006A"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7754" w:type="dxa"/>
            <w:tcBorders>
              <w:top w:val="single" w:sz="8" w:space="0" w:color="E8E8E8"/>
              <w:left w:val="nil"/>
              <w:bottom w:val="single" w:sz="8" w:space="0" w:color="E8E8E8"/>
              <w:right w:val="nil"/>
            </w:tcBorders>
            <w:vAlign w:val="center"/>
          </w:tcPr>
          <w:p w14:paraId="35DBD839" w14:textId="77777777" w:rsidR="006167E0" w:rsidRDefault="00F97109">
            <w:pPr>
              <w:spacing w:after="0" w:line="259" w:lineRule="auto"/>
              <w:ind w:left="1" w:right="0" w:firstLine="0"/>
            </w:pPr>
            <w:r>
              <w:t xml:space="preserve">This symbol indicates an instruction on what to do next. </w:t>
            </w:r>
          </w:p>
        </w:tc>
      </w:tr>
      <w:tr w:rsidR="006167E0" w14:paraId="362627D4" w14:textId="77777777">
        <w:trPr>
          <w:trHeight w:val="878"/>
        </w:trPr>
        <w:tc>
          <w:tcPr>
            <w:tcW w:w="1985" w:type="dxa"/>
            <w:tcBorders>
              <w:top w:val="single" w:sz="8" w:space="0" w:color="E8E8E8"/>
              <w:left w:val="nil"/>
              <w:bottom w:val="single" w:sz="8" w:space="0" w:color="E8E8E8"/>
              <w:right w:val="nil"/>
            </w:tcBorders>
            <w:shd w:val="clear" w:color="auto" w:fill="F2F2F2"/>
          </w:tcPr>
          <w:p w14:paraId="5B24E2F3"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7754" w:type="dxa"/>
            <w:tcBorders>
              <w:top w:val="single" w:sz="8" w:space="0" w:color="E8E8E8"/>
              <w:left w:val="nil"/>
              <w:bottom w:val="single" w:sz="8" w:space="0" w:color="E8E8E8"/>
              <w:right w:val="nil"/>
            </w:tcBorders>
            <w:vAlign w:val="center"/>
          </w:tcPr>
          <w:p w14:paraId="312366A9" w14:textId="77777777" w:rsidR="006167E0" w:rsidRDefault="00F97109">
            <w:pPr>
              <w:spacing w:after="0" w:line="259" w:lineRule="auto"/>
              <w:ind w:left="1" w:right="0" w:firstLine="0"/>
            </w:pPr>
            <w:r>
              <w:t xml:space="preserve">This symbol indicates additional useful guidance to filling in the adjacent field or section. </w:t>
            </w:r>
          </w:p>
        </w:tc>
      </w:tr>
      <w:tr w:rsidR="006167E0" w14:paraId="0F721F69" w14:textId="77777777">
        <w:trPr>
          <w:trHeight w:val="1145"/>
        </w:trPr>
        <w:tc>
          <w:tcPr>
            <w:tcW w:w="1985" w:type="dxa"/>
            <w:tcBorders>
              <w:top w:val="single" w:sz="8" w:space="0" w:color="E8E8E8"/>
              <w:left w:val="nil"/>
              <w:bottom w:val="single" w:sz="8" w:space="0" w:color="E8E8E8"/>
              <w:right w:val="nil"/>
            </w:tcBorders>
            <w:shd w:val="clear" w:color="auto" w:fill="F2F2F2"/>
          </w:tcPr>
          <w:p w14:paraId="70D2BFF6" w14:textId="77777777" w:rsidR="006167E0" w:rsidRDefault="00F97109">
            <w:pPr>
              <w:spacing w:after="0" w:line="259" w:lineRule="auto"/>
              <w:ind w:left="1" w:right="0" w:firstLine="0"/>
            </w:pPr>
            <w:r>
              <w:rPr>
                <w:rFonts w:ascii="Wingdings" w:eastAsia="Wingdings" w:hAnsi="Wingdings" w:cs="Wingdings"/>
              </w:rPr>
              <w:t></w:t>
            </w:r>
            <w:r>
              <w:rPr>
                <w:b/>
              </w:rPr>
              <w:t xml:space="preserve"> </w:t>
            </w:r>
          </w:p>
        </w:tc>
        <w:tc>
          <w:tcPr>
            <w:tcW w:w="7754" w:type="dxa"/>
            <w:tcBorders>
              <w:top w:val="single" w:sz="8" w:space="0" w:color="E8E8E8"/>
              <w:left w:val="nil"/>
              <w:bottom w:val="single" w:sz="8" w:space="0" w:color="E8E8E8"/>
              <w:right w:val="nil"/>
            </w:tcBorders>
            <w:vAlign w:val="center"/>
          </w:tcPr>
          <w:p w14:paraId="601B394D" w14:textId="77777777" w:rsidR="006167E0" w:rsidRDefault="00F97109">
            <w:pPr>
              <w:spacing w:after="0" w:line="259" w:lineRule="auto"/>
              <w:ind w:left="1" w:right="0" w:firstLine="0"/>
            </w:pPr>
            <w:r>
              <w:t xml:space="preserve">This symbol advises that more than one entry may be required for the section and therefore you may need to photocopy or print the section or fill in a duplicate section. </w:t>
            </w:r>
          </w:p>
        </w:tc>
      </w:tr>
      <w:tr w:rsidR="006167E0" w14:paraId="1C75C982" w14:textId="77777777">
        <w:trPr>
          <w:trHeight w:val="875"/>
        </w:trPr>
        <w:tc>
          <w:tcPr>
            <w:tcW w:w="1985" w:type="dxa"/>
            <w:tcBorders>
              <w:top w:val="single" w:sz="8" w:space="0" w:color="E8E8E8"/>
              <w:left w:val="nil"/>
              <w:bottom w:val="single" w:sz="8" w:space="0" w:color="FCBA5C"/>
              <w:right w:val="nil"/>
            </w:tcBorders>
            <w:shd w:val="clear" w:color="auto" w:fill="F2F2F2"/>
          </w:tcPr>
          <w:p w14:paraId="282BA9DB"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7754" w:type="dxa"/>
            <w:tcBorders>
              <w:top w:val="single" w:sz="8" w:space="0" w:color="E8E8E8"/>
              <w:left w:val="nil"/>
              <w:bottom w:val="single" w:sz="8" w:space="0" w:color="FCBA5C"/>
              <w:right w:val="nil"/>
            </w:tcBorders>
            <w:vAlign w:val="center"/>
          </w:tcPr>
          <w:p w14:paraId="2E1FFE91" w14:textId="77777777" w:rsidR="006167E0" w:rsidRDefault="00F97109">
            <w:pPr>
              <w:spacing w:after="0" w:line="259" w:lineRule="auto"/>
              <w:ind w:left="1" w:right="0" w:firstLine="0"/>
            </w:pPr>
            <w:r>
              <w:t xml:space="preserve">This symbol advises that additional documentation to support a claim may need to be attached to the application. </w:t>
            </w:r>
          </w:p>
        </w:tc>
      </w:tr>
    </w:tbl>
    <w:p w14:paraId="06D7211C" w14:textId="77777777" w:rsidR="00BD6650" w:rsidRPr="00160D3E" w:rsidRDefault="00BD6650" w:rsidP="00BD6650">
      <w:pPr>
        <w:pStyle w:val="CERHeading2rectangle"/>
      </w:pPr>
      <w:r w:rsidRPr="00160D3E">
        <w:t>Help filling in this form</w:t>
      </w:r>
    </w:p>
    <w:p w14:paraId="04BCAD56" w14:textId="7F6B417D" w:rsidR="006167E0" w:rsidRDefault="00F97109" w:rsidP="00831BE2">
      <w:r>
        <w:t xml:space="preserve">If you require assistance or have any questions regarding this application process, contact our general enquiries line on </w:t>
      </w:r>
      <w:r>
        <w:rPr>
          <w:b/>
        </w:rPr>
        <w:t xml:space="preserve">1300 553 542 </w:t>
      </w:r>
      <w:r>
        <w:t>or email</w:t>
      </w:r>
      <w:r>
        <w:rPr>
          <w:rFonts w:ascii="Segoe UI" w:eastAsia="Segoe UI" w:hAnsi="Segoe UI" w:cs="Segoe UI"/>
          <w:sz w:val="18"/>
        </w:rPr>
        <w:t xml:space="preserve"> </w:t>
      </w:r>
      <w:hyperlink r:id="rId10" w:history="1">
        <w:r w:rsidRPr="000E3078">
          <w:rPr>
            <w:rStyle w:val="Hyperlink"/>
          </w:rPr>
          <w:t>ParticipantAssessment@cer.gov.au</w:t>
        </w:r>
      </w:hyperlink>
      <w:r>
        <w:t xml:space="preserve">.  </w:t>
      </w:r>
    </w:p>
    <w:p w14:paraId="533B2072" w14:textId="77777777" w:rsidR="000E3078" w:rsidRPr="00160D3E" w:rsidRDefault="000E3078" w:rsidP="000E3078">
      <w:pPr>
        <w:pStyle w:val="CERHeading2rectangle"/>
      </w:pPr>
      <w:r w:rsidRPr="00160D3E">
        <w:lastRenderedPageBreak/>
        <w:t>Submitting this form</w:t>
      </w:r>
    </w:p>
    <w:p w14:paraId="595D9771" w14:textId="77777777" w:rsidR="006167E0" w:rsidRDefault="00F97109">
      <w:pPr>
        <w:ind w:left="110" w:right="0"/>
      </w:pPr>
      <w:r>
        <w:rPr>
          <w:rFonts w:ascii="Webdings" w:eastAsia="Webdings" w:hAnsi="Webdings" w:cs="Webdings"/>
          <w:color w:val="005874"/>
          <w:sz w:val="24"/>
        </w:rPr>
        <w:t></w:t>
      </w:r>
      <w:r>
        <w:rPr>
          <w:rFonts w:ascii="Arial" w:eastAsia="Arial" w:hAnsi="Arial" w:cs="Arial"/>
          <w:color w:val="005874"/>
          <w:sz w:val="24"/>
        </w:rPr>
        <w:t xml:space="preserve"> </w:t>
      </w:r>
      <w:r>
        <w:t xml:space="preserve">A signed copy of this form should be kept for your records. </w:t>
      </w:r>
    </w:p>
    <w:p w14:paraId="4EA6DC7B" w14:textId="2F19C41C" w:rsidR="006167E0" w:rsidRDefault="00F97109" w:rsidP="001E1177">
      <w:pPr>
        <w:spacing w:after="269"/>
        <w:ind w:left="110" w:right="0"/>
      </w:pPr>
      <w:r>
        <w:rPr>
          <w:rFonts w:ascii="Webdings" w:eastAsia="Webdings" w:hAnsi="Webdings" w:cs="Webdings"/>
          <w:color w:val="005874"/>
          <w:sz w:val="24"/>
        </w:rPr>
        <w:t></w:t>
      </w:r>
      <w:r>
        <w:rPr>
          <w:rFonts w:ascii="Arial" w:eastAsia="Arial" w:hAnsi="Arial" w:cs="Arial"/>
          <w:color w:val="005874"/>
          <w:sz w:val="24"/>
        </w:rPr>
        <w:t xml:space="preserve"> </w:t>
      </w:r>
      <w:r>
        <w:t xml:space="preserve">This form must be submitted with to your draft </w:t>
      </w:r>
      <w:r w:rsidR="00F3547F">
        <w:rPr>
          <w:i/>
        </w:rPr>
        <w:t>Register for</w:t>
      </w:r>
      <w:r w:rsidR="00F92B3B">
        <w:rPr>
          <w:i/>
        </w:rPr>
        <w:t xml:space="preserve"> GO</w:t>
      </w:r>
      <w:r>
        <w:t xml:space="preserve"> form in Online Services. </w:t>
      </w:r>
      <w:r>
        <w:tab/>
      </w:r>
      <w:r>
        <w:rPr>
          <w:b/>
          <w:sz w:val="40"/>
        </w:rPr>
        <w:t xml:space="preserve"> </w:t>
      </w:r>
    </w:p>
    <w:p w14:paraId="72652F6D" w14:textId="77777777" w:rsidR="006167E0" w:rsidRDefault="00F97109">
      <w:pPr>
        <w:pStyle w:val="Heading1"/>
        <w:spacing w:after="48"/>
        <w:ind w:left="-2"/>
      </w:pPr>
      <w:r>
        <w:t xml:space="preserve">Trust details </w:t>
      </w:r>
    </w:p>
    <w:p w14:paraId="2ED95326" w14:textId="77777777" w:rsidR="006167E0" w:rsidRDefault="00F97109">
      <w:pPr>
        <w:pStyle w:val="Heading2"/>
        <w:ind w:left="-2"/>
      </w:pPr>
      <w:r>
        <w:t xml:space="preserve">Name of Trust (required) </w:t>
      </w: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5"/>
        <w:gridCol w:w="8213"/>
      </w:tblGrid>
      <w:tr w:rsidR="006167E0" w14:paraId="3AA9B8C9" w14:textId="77777777">
        <w:trPr>
          <w:trHeight w:val="442"/>
        </w:trPr>
        <w:tc>
          <w:tcPr>
            <w:tcW w:w="1505" w:type="dxa"/>
            <w:tcBorders>
              <w:top w:val="single" w:sz="8" w:space="0" w:color="A6A6A6"/>
              <w:left w:val="single" w:sz="8" w:space="0" w:color="A6A6A6"/>
              <w:bottom w:val="single" w:sz="8" w:space="0" w:color="A6A6A6"/>
              <w:right w:val="single" w:sz="8" w:space="0" w:color="A6A6A6"/>
            </w:tcBorders>
            <w:shd w:val="clear" w:color="auto" w:fill="EAE9E7"/>
          </w:tcPr>
          <w:p w14:paraId="625797AB" w14:textId="77777777" w:rsidR="006167E0" w:rsidRDefault="00F97109">
            <w:pPr>
              <w:spacing w:after="0" w:line="259" w:lineRule="auto"/>
              <w:ind w:left="0" w:right="47" w:firstLine="0"/>
              <w:jc w:val="right"/>
            </w:pPr>
            <w:r>
              <w:rPr>
                <w:sz w:val="20"/>
              </w:rPr>
              <w:t xml:space="preserve">Name </w:t>
            </w:r>
          </w:p>
        </w:tc>
        <w:tc>
          <w:tcPr>
            <w:tcW w:w="8213" w:type="dxa"/>
            <w:tcBorders>
              <w:top w:val="single" w:sz="8" w:space="0" w:color="A6A6A6"/>
              <w:left w:val="single" w:sz="8" w:space="0" w:color="A6A6A6"/>
              <w:bottom w:val="single" w:sz="8" w:space="0" w:color="A6A6A6"/>
              <w:right w:val="single" w:sz="8" w:space="0" w:color="A6A6A6"/>
            </w:tcBorders>
          </w:tcPr>
          <w:p w14:paraId="5562642B" w14:textId="64AFDC76"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C22D7D4" w14:textId="77777777" w:rsidR="006167E0" w:rsidRDefault="00F97109">
      <w:pPr>
        <w:spacing w:after="0" w:line="259" w:lineRule="auto"/>
        <w:ind w:left="3" w:right="0" w:firstLine="0"/>
      </w:pPr>
      <w:r>
        <w:t xml:space="preserve"> </w:t>
      </w:r>
    </w:p>
    <w:p w14:paraId="7FBEAD90" w14:textId="77777777" w:rsidR="006167E0" w:rsidRDefault="00F97109">
      <w:pPr>
        <w:spacing w:after="10"/>
        <w:ind w:right="0"/>
      </w:pPr>
      <w:r>
        <w:t xml:space="preserve">The </w:t>
      </w:r>
      <w:r>
        <w:rPr>
          <w:i/>
        </w:rPr>
        <w:t xml:space="preserve">legal entity </w:t>
      </w:r>
      <w:r>
        <w:t xml:space="preserve">for the trust will be recorded in the format: </w:t>
      </w:r>
    </w:p>
    <w:p w14:paraId="51156D70" w14:textId="77777777" w:rsidR="006167E0" w:rsidRDefault="00F97109">
      <w:pPr>
        <w:spacing w:after="10"/>
        <w:ind w:right="0"/>
      </w:pPr>
      <w:r>
        <w:t xml:space="preserve">“&lt;Trustee 1&gt;, &lt;Trustee 2&gt;, and &lt;Trustee 3&gt; [etc.], as trustee(s) for </w:t>
      </w:r>
      <w:proofErr w:type="gramStart"/>
      <w:r>
        <w:t>The</w:t>
      </w:r>
      <w:proofErr w:type="gramEnd"/>
      <w:r>
        <w:t xml:space="preserve"> &lt;Name&gt; Trust” </w:t>
      </w:r>
    </w:p>
    <w:p w14:paraId="3E1452E8" w14:textId="77777777" w:rsidR="006167E0" w:rsidRDefault="00F97109">
      <w:pPr>
        <w:spacing w:after="0" w:line="259" w:lineRule="auto"/>
        <w:ind w:left="3" w:right="0" w:firstLine="0"/>
      </w:pPr>
      <w:r>
        <w:t xml:space="preserve"> </w:t>
      </w:r>
    </w:p>
    <w:p w14:paraId="2CBD535E" w14:textId="72FC57AB" w:rsidR="006167E0" w:rsidRDefault="00F97109">
      <w:pPr>
        <w:spacing w:after="252"/>
        <w:ind w:right="0"/>
      </w:pPr>
      <w:r>
        <w:rPr>
          <w:b/>
        </w:rPr>
        <w:t>IMPORTANT:</w:t>
      </w:r>
      <w:r>
        <w:t xml:space="preserve"> You have nominated to </w:t>
      </w:r>
      <w:r w:rsidR="00F3547F">
        <w:t>register</w:t>
      </w:r>
      <w:r>
        <w:t xml:space="preserve"> as a trust under a scheme administered by us. A trust is not a legal entity (i.e. a person). By completing this </w:t>
      </w:r>
      <w:proofErr w:type="gramStart"/>
      <w:r>
        <w:t>form</w:t>
      </w:r>
      <w:proofErr w:type="gramEnd"/>
      <w:r>
        <w:t xml:space="preserve"> you acknowledge we may amend (if required) the trust legal entity name recorded in this application to the format ‘A and B as trustees for X Trust’, where A and B are individual or corporate trustees, or ABN, and X is the trust, specified in this application. We will advise you if this change occurs. </w:t>
      </w:r>
    </w:p>
    <w:p w14:paraId="763402C1" w14:textId="77777777" w:rsidR="006167E0" w:rsidRDefault="00F97109">
      <w:pPr>
        <w:pStyle w:val="Heading2"/>
        <w:ind w:left="-2"/>
      </w:pPr>
      <w:r>
        <w:t xml:space="preserve">ABN of the Trust </w:t>
      </w: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5"/>
        <w:gridCol w:w="8213"/>
      </w:tblGrid>
      <w:tr w:rsidR="006167E0" w14:paraId="2B31BFCC" w14:textId="77777777">
        <w:trPr>
          <w:trHeight w:val="442"/>
        </w:trPr>
        <w:tc>
          <w:tcPr>
            <w:tcW w:w="1505" w:type="dxa"/>
            <w:tcBorders>
              <w:top w:val="single" w:sz="8" w:space="0" w:color="A6A6A6"/>
              <w:left w:val="single" w:sz="8" w:space="0" w:color="A6A6A6"/>
              <w:bottom w:val="single" w:sz="8" w:space="0" w:color="A6A6A6"/>
              <w:right w:val="single" w:sz="8" w:space="0" w:color="A6A6A6"/>
            </w:tcBorders>
            <w:shd w:val="clear" w:color="auto" w:fill="EAE9E7"/>
          </w:tcPr>
          <w:p w14:paraId="445A9C80" w14:textId="77777777" w:rsidR="006167E0" w:rsidRDefault="00F97109">
            <w:pPr>
              <w:spacing w:after="0" w:line="259" w:lineRule="auto"/>
              <w:ind w:left="0" w:right="46" w:firstLine="0"/>
              <w:jc w:val="right"/>
            </w:pPr>
            <w:r>
              <w:rPr>
                <w:sz w:val="20"/>
              </w:rPr>
              <w:t xml:space="preserve">ABN </w:t>
            </w:r>
          </w:p>
        </w:tc>
        <w:tc>
          <w:tcPr>
            <w:tcW w:w="8213" w:type="dxa"/>
            <w:tcBorders>
              <w:top w:val="single" w:sz="8" w:space="0" w:color="A6A6A6"/>
              <w:left w:val="single" w:sz="8" w:space="0" w:color="A6A6A6"/>
              <w:bottom w:val="single" w:sz="8" w:space="0" w:color="A6A6A6"/>
              <w:right w:val="single" w:sz="8" w:space="0" w:color="A6A6A6"/>
            </w:tcBorders>
          </w:tcPr>
          <w:p w14:paraId="6332B40A" w14:textId="74A09FFB"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E97B89F" w14:textId="77777777" w:rsidR="006167E0" w:rsidRDefault="00F97109">
      <w:pPr>
        <w:pStyle w:val="Heading2"/>
        <w:ind w:left="-2"/>
      </w:pPr>
      <w:r>
        <w:t>Type of trust (required)</w:t>
      </w:r>
      <w:r>
        <w:rPr>
          <w:b w:val="0"/>
        </w:rPr>
        <w:t xml:space="preserve"> </w:t>
      </w:r>
    </w:p>
    <w:tbl>
      <w:tblPr>
        <w:tblStyle w:val="TableGrid"/>
        <w:tblW w:w="5000" w:type="pct"/>
        <w:tblInd w:w="0" w:type="dxa"/>
        <w:tblCellMar>
          <w:top w:w="86" w:type="dxa"/>
          <w:left w:w="106" w:type="dxa"/>
          <w:right w:w="115" w:type="dxa"/>
        </w:tblCellMar>
        <w:tblLook w:val="04A0" w:firstRow="1" w:lastRow="0" w:firstColumn="1" w:lastColumn="0" w:noHBand="0" w:noVBand="1"/>
      </w:tblPr>
      <w:tblGrid>
        <w:gridCol w:w="1550"/>
        <w:gridCol w:w="8175"/>
      </w:tblGrid>
      <w:tr w:rsidR="006167E0" w14:paraId="7845C1EB" w14:textId="77777777" w:rsidTr="00764A6B">
        <w:trPr>
          <w:trHeight w:val="425"/>
        </w:trPr>
        <w:tc>
          <w:tcPr>
            <w:tcW w:w="797" w:type="pct"/>
            <w:tcBorders>
              <w:top w:val="single" w:sz="8" w:space="0" w:color="A6A6A6"/>
              <w:left w:val="single" w:sz="8" w:space="0" w:color="A6A6A6"/>
              <w:bottom w:val="single" w:sz="8" w:space="0" w:color="A6A6A6"/>
              <w:right w:val="single" w:sz="8" w:space="0" w:color="A6A6A6"/>
            </w:tcBorders>
            <w:vAlign w:val="center"/>
          </w:tcPr>
          <w:p w14:paraId="0D92787E" w14:textId="000A9725"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4" w:space="0" w:color="ADADAD" w:themeColor="background2" w:themeShade="BF"/>
              <w:right w:val="single" w:sz="8" w:space="0" w:color="A6A6A6"/>
            </w:tcBorders>
            <w:shd w:val="clear" w:color="auto" w:fill="EAE9E7"/>
            <w:vAlign w:val="center"/>
          </w:tcPr>
          <w:p w14:paraId="47252D40" w14:textId="77777777" w:rsidR="006167E0" w:rsidRDefault="00F97109">
            <w:pPr>
              <w:spacing w:after="0" w:line="259" w:lineRule="auto"/>
              <w:ind w:left="0" w:right="0" w:firstLine="0"/>
            </w:pPr>
            <w:r>
              <w:rPr>
                <w:sz w:val="20"/>
              </w:rPr>
              <w:t xml:space="preserve">Discretionary  </w:t>
            </w:r>
          </w:p>
        </w:tc>
      </w:tr>
      <w:tr w:rsidR="006167E0" w14:paraId="72E5DFD1" w14:textId="77777777" w:rsidTr="00764A6B">
        <w:trPr>
          <w:trHeight w:val="468"/>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272D5420" w14:textId="1691A05E"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11011DEE" w14:textId="77777777" w:rsidR="006167E0" w:rsidRDefault="00F97109">
            <w:pPr>
              <w:spacing w:after="0" w:line="259" w:lineRule="auto"/>
              <w:ind w:left="0" w:right="0" w:firstLine="0"/>
            </w:pPr>
            <w:r>
              <w:rPr>
                <w:sz w:val="20"/>
              </w:rPr>
              <w:t xml:space="preserve">Cash Management </w:t>
            </w:r>
          </w:p>
        </w:tc>
      </w:tr>
      <w:tr w:rsidR="006167E0" w14:paraId="0F975AF9" w14:textId="77777777" w:rsidTr="00764A6B">
        <w:trPr>
          <w:trHeight w:val="468"/>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77C84324" w14:textId="692F4A7C"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58C4C3C6" w14:textId="77777777" w:rsidR="006167E0" w:rsidRDefault="00F97109">
            <w:pPr>
              <w:spacing w:after="0" w:line="259" w:lineRule="auto"/>
              <w:ind w:left="0" w:right="0" w:firstLine="0"/>
            </w:pPr>
            <w:r>
              <w:rPr>
                <w:sz w:val="20"/>
              </w:rPr>
              <w:t xml:space="preserve">Unlisted Public </w:t>
            </w:r>
          </w:p>
        </w:tc>
      </w:tr>
      <w:tr w:rsidR="006167E0" w14:paraId="47D36E95" w14:textId="77777777" w:rsidTr="00764A6B">
        <w:trPr>
          <w:trHeight w:val="504"/>
        </w:trPr>
        <w:tc>
          <w:tcPr>
            <w:tcW w:w="797" w:type="pct"/>
            <w:tcBorders>
              <w:top w:val="single" w:sz="8" w:space="0" w:color="A6A6A6"/>
              <w:left w:val="single" w:sz="8" w:space="0" w:color="A6A6A6"/>
              <w:bottom w:val="single" w:sz="8" w:space="0" w:color="A6A6A6"/>
              <w:right w:val="single" w:sz="8" w:space="0" w:color="A6A6A6"/>
            </w:tcBorders>
            <w:vAlign w:val="center"/>
          </w:tcPr>
          <w:p w14:paraId="3C89C658" w14:textId="51568204"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8" w:space="0" w:color="A6A6A6"/>
              <w:bottom w:val="single" w:sz="8" w:space="0" w:color="A6A6A6"/>
              <w:right w:val="single" w:sz="8" w:space="0" w:color="A6A6A6"/>
            </w:tcBorders>
            <w:shd w:val="clear" w:color="auto" w:fill="EAE9E7"/>
            <w:vAlign w:val="center"/>
          </w:tcPr>
          <w:p w14:paraId="0C8AE72D" w14:textId="77777777" w:rsidR="006167E0" w:rsidRDefault="00F97109">
            <w:pPr>
              <w:spacing w:after="0" w:line="259" w:lineRule="auto"/>
              <w:ind w:left="0" w:right="0" w:firstLine="0"/>
            </w:pPr>
            <w:r>
              <w:rPr>
                <w:sz w:val="20"/>
              </w:rPr>
              <w:t xml:space="preserve">Public Trading Trust </w:t>
            </w:r>
          </w:p>
        </w:tc>
      </w:tr>
      <w:tr w:rsidR="006167E0" w14:paraId="516223C7" w14:textId="77777777" w:rsidTr="00764A6B">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15461DAD" w14:textId="68B5A753"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DED3DA1" w14:textId="77777777" w:rsidR="006167E0" w:rsidRDefault="00F97109">
            <w:pPr>
              <w:spacing w:after="0" w:line="259" w:lineRule="auto"/>
              <w:ind w:left="0" w:right="0" w:firstLine="0"/>
            </w:pPr>
            <w:r>
              <w:rPr>
                <w:sz w:val="20"/>
              </w:rPr>
              <w:t xml:space="preserve">Fixed </w:t>
            </w:r>
          </w:p>
        </w:tc>
      </w:tr>
      <w:tr w:rsidR="006167E0" w14:paraId="3AB76D75" w14:textId="77777777" w:rsidTr="00764A6B">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3D035E69" w14:textId="56496A96"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4" w:space="0" w:color="ADADAD" w:themeColor="background2" w:themeShade="BF"/>
              <w:right w:val="single" w:sz="8" w:space="0" w:color="A6A6A6"/>
            </w:tcBorders>
            <w:shd w:val="clear" w:color="auto" w:fill="EAE9E7"/>
            <w:vAlign w:val="center"/>
          </w:tcPr>
          <w:p w14:paraId="4549C92C" w14:textId="77777777" w:rsidR="006167E0" w:rsidRDefault="00F97109">
            <w:pPr>
              <w:spacing w:after="0" w:line="259" w:lineRule="auto"/>
              <w:ind w:left="0" w:right="0" w:firstLine="0"/>
            </w:pPr>
            <w:r>
              <w:rPr>
                <w:sz w:val="20"/>
              </w:rPr>
              <w:t xml:space="preserve">Fixed Unit </w:t>
            </w:r>
          </w:p>
        </w:tc>
      </w:tr>
      <w:tr w:rsidR="006167E0" w14:paraId="083D3C61" w14:textId="77777777" w:rsidTr="00764A6B">
        <w:trPr>
          <w:trHeight w:val="504"/>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29EEFE7E" w14:textId="4F12C8CA"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50A5EB35" w14:textId="77777777" w:rsidR="006167E0" w:rsidRDefault="00F97109">
            <w:pPr>
              <w:spacing w:after="0" w:line="259" w:lineRule="auto"/>
              <w:ind w:left="0" w:right="0" w:firstLine="0"/>
            </w:pPr>
            <w:r>
              <w:rPr>
                <w:sz w:val="20"/>
              </w:rPr>
              <w:t xml:space="preserve">Corporate Unit </w:t>
            </w:r>
          </w:p>
        </w:tc>
      </w:tr>
      <w:tr w:rsidR="006167E0" w14:paraId="3EC63F8B" w14:textId="77777777" w:rsidTr="00764A6B">
        <w:trPr>
          <w:trHeight w:val="468"/>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30420CD6" w14:textId="598AD9C7"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70F33F09" w14:textId="77777777" w:rsidR="006167E0" w:rsidRDefault="00F97109">
            <w:pPr>
              <w:spacing w:after="0" w:line="259" w:lineRule="auto"/>
              <w:ind w:left="0" w:right="0" w:firstLine="0"/>
            </w:pPr>
            <w:r>
              <w:rPr>
                <w:sz w:val="20"/>
              </w:rPr>
              <w:t xml:space="preserve">Listed Public Unit </w:t>
            </w:r>
          </w:p>
        </w:tc>
      </w:tr>
      <w:tr w:rsidR="006167E0" w14:paraId="7A3ECA46" w14:textId="77777777" w:rsidTr="00764A6B">
        <w:trPr>
          <w:trHeight w:val="586"/>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56809A53" w14:textId="3ED1869A"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1EAD5266" w14:textId="77777777" w:rsidR="006167E0" w:rsidRDefault="00F97109">
            <w:pPr>
              <w:spacing w:after="0" w:line="259" w:lineRule="auto"/>
              <w:ind w:left="0" w:right="0" w:firstLine="0"/>
            </w:pPr>
            <w:r>
              <w:rPr>
                <w:sz w:val="20"/>
              </w:rPr>
              <w:t xml:space="preserve">Hybrid Domestic – specify type: </w:t>
            </w:r>
          </w:p>
        </w:tc>
      </w:tr>
      <w:tr w:rsidR="006167E0" w14:paraId="6B810664" w14:textId="77777777" w:rsidTr="00764A6B">
        <w:trPr>
          <w:trHeight w:val="626"/>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55E2DA9C" w14:textId="584CCC06"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7AE9842F" w14:textId="77777777" w:rsidR="006167E0" w:rsidRDefault="00F97109">
            <w:pPr>
              <w:spacing w:after="0" w:line="259" w:lineRule="auto"/>
              <w:ind w:left="0" w:right="0" w:firstLine="0"/>
            </w:pPr>
            <w:r>
              <w:rPr>
                <w:sz w:val="20"/>
              </w:rPr>
              <w:t xml:space="preserve">Hybrid Foreign – specify type: </w:t>
            </w:r>
          </w:p>
        </w:tc>
      </w:tr>
      <w:tr w:rsidR="006167E0" w14:paraId="088826E8" w14:textId="77777777" w:rsidTr="00764A6B">
        <w:trPr>
          <w:trHeight w:val="583"/>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4FDF2C54" w14:textId="4FC55AA8"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3FB4720D" w14:textId="77777777" w:rsidR="006167E0" w:rsidRDefault="00F97109">
            <w:pPr>
              <w:spacing w:after="0" w:line="259" w:lineRule="auto"/>
              <w:ind w:left="0" w:right="0" w:firstLine="0"/>
            </w:pPr>
            <w:r>
              <w:rPr>
                <w:sz w:val="20"/>
              </w:rPr>
              <w:t xml:space="preserve">Other – specify type: </w:t>
            </w:r>
          </w:p>
        </w:tc>
      </w:tr>
    </w:tbl>
    <w:p w14:paraId="6A493F03" w14:textId="77777777" w:rsidR="006167E0" w:rsidRDefault="00F97109">
      <w:pPr>
        <w:spacing w:after="0" w:line="259" w:lineRule="auto"/>
        <w:ind w:left="3" w:right="0" w:firstLine="0"/>
      </w:pPr>
      <w:r>
        <w:rPr>
          <w:b/>
        </w:rPr>
        <w:t xml:space="preserve"> </w:t>
      </w:r>
    </w:p>
    <w:tbl>
      <w:tblPr>
        <w:tblStyle w:val="TableGrid"/>
        <w:tblW w:w="9718" w:type="dxa"/>
        <w:tblInd w:w="15" w:type="dxa"/>
        <w:tblCellMar>
          <w:top w:w="151" w:type="dxa"/>
          <w:left w:w="110" w:type="dxa"/>
          <w:right w:w="60" w:type="dxa"/>
        </w:tblCellMar>
        <w:tblLook w:val="04A0" w:firstRow="1" w:lastRow="0" w:firstColumn="1" w:lastColumn="0" w:noHBand="0" w:noVBand="1"/>
      </w:tblPr>
      <w:tblGrid>
        <w:gridCol w:w="1505"/>
        <w:gridCol w:w="8213"/>
      </w:tblGrid>
      <w:tr w:rsidR="006167E0" w14:paraId="162CF625" w14:textId="77777777">
        <w:trPr>
          <w:trHeight w:val="444"/>
        </w:trPr>
        <w:tc>
          <w:tcPr>
            <w:tcW w:w="1505" w:type="dxa"/>
            <w:tcBorders>
              <w:top w:val="single" w:sz="8" w:space="0" w:color="A6A6A6"/>
              <w:left w:val="single" w:sz="8" w:space="0" w:color="A6A6A6"/>
              <w:bottom w:val="single" w:sz="8" w:space="0" w:color="A6A6A6"/>
              <w:right w:val="single" w:sz="8" w:space="0" w:color="A6A6A6"/>
            </w:tcBorders>
            <w:shd w:val="clear" w:color="auto" w:fill="EAE9E7"/>
          </w:tcPr>
          <w:p w14:paraId="170340CA" w14:textId="77777777" w:rsidR="006167E0" w:rsidRDefault="00F97109">
            <w:pPr>
              <w:spacing w:after="0" w:line="259" w:lineRule="auto"/>
              <w:ind w:left="0" w:right="44" w:firstLine="0"/>
              <w:jc w:val="right"/>
            </w:pPr>
            <w:r>
              <w:rPr>
                <w:sz w:val="20"/>
              </w:rPr>
              <w:lastRenderedPageBreak/>
              <w:t xml:space="preserve">Trust type </w:t>
            </w:r>
          </w:p>
        </w:tc>
        <w:tc>
          <w:tcPr>
            <w:tcW w:w="8213" w:type="dxa"/>
            <w:tcBorders>
              <w:top w:val="single" w:sz="8" w:space="0" w:color="A6A6A6"/>
              <w:left w:val="single" w:sz="8" w:space="0" w:color="A6A6A6"/>
              <w:bottom w:val="single" w:sz="8" w:space="0" w:color="A6A6A6"/>
              <w:right w:val="single" w:sz="8" w:space="0" w:color="A6A6A6"/>
            </w:tcBorders>
          </w:tcPr>
          <w:p w14:paraId="72D95208" w14:textId="5252C835"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5EB9905" w14:textId="77777777" w:rsidR="006167E0" w:rsidRDefault="00F97109">
      <w:pPr>
        <w:spacing w:after="216" w:line="259" w:lineRule="auto"/>
        <w:ind w:left="3" w:right="0" w:firstLine="0"/>
      </w:pPr>
      <w:r>
        <w:rPr>
          <w:b/>
          <w:sz w:val="24"/>
        </w:rPr>
        <w:t xml:space="preserve"> </w:t>
      </w:r>
    </w:p>
    <w:p w14:paraId="4A5A3BC4" w14:textId="77777777" w:rsidR="006167E0" w:rsidRDefault="00F97109">
      <w:pPr>
        <w:pStyle w:val="Heading2"/>
        <w:ind w:left="-2"/>
      </w:pPr>
      <w:r>
        <w:t xml:space="preserve">States and territories of operation (tick all that apply) (required) </w:t>
      </w:r>
    </w:p>
    <w:tbl>
      <w:tblPr>
        <w:tblStyle w:val="TableGrid"/>
        <w:tblW w:w="5000" w:type="pct"/>
        <w:tblInd w:w="0" w:type="dxa"/>
        <w:tblCellMar>
          <w:top w:w="108" w:type="dxa"/>
          <w:left w:w="106" w:type="dxa"/>
          <w:right w:w="8" w:type="dxa"/>
        </w:tblCellMar>
        <w:tblLook w:val="04A0" w:firstRow="1" w:lastRow="0" w:firstColumn="1" w:lastColumn="0" w:noHBand="0" w:noVBand="1"/>
      </w:tblPr>
      <w:tblGrid>
        <w:gridCol w:w="1551"/>
        <w:gridCol w:w="8179"/>
      </w:tblGrid>
      <w:tr w:rsidR="006167E0" w14:paraId="5406385E" w14:textId="77777777" w:rsidTr="00B50EDD">
        <w:trPr>
          <w:trHeight w:val="466"/>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02B3BE13" w14:textId="048A6A6A"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448F99A5" w14:textId="77777777" w:rsidR="006167E0" w:rsidRDefault="00F97109">
            <w:pPr>
              <w:spacing w:after="0" w:line="259" w:lineRule="auto"/>
              <w:ind w:left="0" w:right="0" w:firstLine="0"/>
            </w:pPr>
            <w:r>
              <w:rPr>
                <w:sz w:val="20"/>
              </w:rPr>
              <w:t xml:space="preserve">Australian Capital Territory </w:t>
            </w:r>
          </w:p>
        </w:tc>
      </w:tr>
      <w:tr w:rsidR="006167E0" w14:paraId="33726E1E" w14:textId="77777777" w:rsidTr="00B50EDD">
        <w:trPr>
          <w:trHeight w:val="449"/>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0DAD4E6F" w14:textId="01E23A4C"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4CA6BB76" w14:textId="77777777" w:rsidR="006167E0" w:rsidRDefault="00F97109">
            <w:pPr>
              <w:spacing w:after="0" w:line="259" w:lineRule="auto"/>
              <w:ind w:left="0" w:right="0" w:firstLine="0"/>
            </w:pPr>
            <w:r>
              <w:rPr>
                <w:sz w:val="20"/>
              </w:rPr>
              <w:t xml:space="preserve">New South Wales </w:t>
            </w:r>
          </w:p>
        </w:tc>
      </w:tr>
      <w:tr w:rsidR="006167E0" w14:paraId="44F5E02E"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47F73CFB" w14:textId="263706E7"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8" w:space="0" w:color="A6A6A6"/>
              <w:bottom w:val="single" w:sz="8" w:space="0" w:color="A6A6A6"/>
              <w:right w:val="single" w:sz="8" w:space="0" w:color="A6A6A6"/>
            </w:tcBorders>
            <w:shd w:val="clear" w:color="auto" w:fill="EAE9E7"/>
            <w:vAlign w:val="center"/>
          </w:tcPr>
          <w:p w14:paraId="72EB38FB" w14:textId="77777777" w:rsidR="006167E0" w:rsidRDefault="00F97109">
            <w:pPr>
              <w:spacing w:after="0" w:line="259" w:lineRule="auto"/>
              <w:ind w:left="0" w:right="0" w:firstLine="0"/>
            </w:pPr>
            <w:r>
              <w:rPr>
                <w:sz w:val="20"/>
              </w:rPr>
              <w:t xml:space="preserve">Northern Territory </w:t>
            </w:r>
          </w:p>
        </w:tc>
      </w:tr>
      <w:tr w:rsidR="006167E0" w14:paraId="15ECB527" w14:textId="77777777" w:rsidTr="00B50EDD">
        <w:trPr>
          <w:trHeight w:val="504"/>
        </w:trPr>
        <w:tc>
          <w:tcPr>
            <w:tcW w:w="797" w:type="pct"/>
            <w:tcBorders>
              <w:top w:val="single" w:sz="8" w:space="0" w:color="A6A6A6"/>
              <w:left w:val="single" w:sz="8" w:space="0" w:color="A6A6A6"/>
              <w:bottom w:val="single" w:sz="8" w:space="0" w:color="A6A6A6"/>
              <w:right w:val="single" w:sz="8" w:space="0" w:color="A6A6A6"/>
            </w:tcBorders>
            <w:vAlign w:val="center"/>
          </w:tcPr>
          <w:p w14:paraId="27A62D3D" w14:textId="448DD17A"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D223F8C" w14:textId="77777777" w:rsidR="006167E0" w:rsidRDefault="00F97109">
            <w:pPr>
              <w:spacing w:after="0" w:line="259" w:lineRule="auto"/>
              <w:ind w:left="0" w:right="0" w:firstLine="0"/>
            </w:pPr>
            <w:r>
              <w:rPr>
                <w:sz w:val="20"/>
              </w:rPr>
              <w:t xml:space="preserve">Queensland </w:t>
            </w:r>
          </w:p>
        </w:tc>
      </w:tr>
      <w:tr w:rsidR="006167E0" w14:paraId="0FB70335"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34EE6419" w14:textId="3C834594"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882DF23" w14:textId="77777777" w:rsidR="006167E0" w:rsidRDefault="00F97109">
            <w:pPr>
              <w:spacing w:after="0" w:line="259" w:lineRule="auto"/>
              <w:ind w:left="0" w:right="0" w:firstLine="0"/>
            </w:pPr>
            <w:r>
              <w:rPr>
                <w:sz w:val="20"/>
              </w:rPr>
              <w:t xml:space="preserve">South Australia </w:t>
            </w:r>
          </w:p>
        </w:tc>
      </w:tr>
      <w:tr w:rsidR="006167E0" w14:paraId="606FE379"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7B02B249" w14:textId="728DAB2C"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17E96E7" w14:textId="77777777" w:rsidR="006167E0" w:rsidRDefault="00F97109">
            <w:pPr>
              <w:spacing w:after="0" w:line="259" w:lineRule="auto"/>
              <w:ind w:left="0" w:right="0" w:firstLine="0"/>
            </w:pPr>
            <w:r>
              <w:rPr>
                <w:sz w:val="20"/>
              </w:rPr>
              <w:t xml:space="preserve">Tasmania </w:t>
            </w:r>
          </w:p>
        </w:tc>
      </w:tr>
      <w:tr w:rsidR="006167E0" w14:paraId="328626EA" w14:textId="77777777" w:rsidTr="00B50EDD">
        <w:trPr>
          <w:trHeight w:val="482"/>
        </w:trPr>
        <w:tc>
          <w:tcPr>
            <w:tcW w:w="797" w:type="pct"/>
            <w:tcBorders>
              <w:top w:val="single" w:sz="8" w:space="0" w:color="A6A6A6"/>
              <w:left w:val="single" w:sz="8" w:space="0" w:color="A6A6A6"/>
              <w:bottom w:val="single" w:sz="8" w:space="0" w:color="A6A6A6"/>
              <w:right w:val="single" w:sz="8" w:space="0" w:color="A6A6A6"/>
            </w:tcBorders>
            <w:vAlign w:val="center"/>
          </w:tcPr>
          <w:p w14:paraId="3F7684B4" w14:textId="4C113492"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0CDCEDF" w14:textId="77777777" w:rsidR="006167E0" w:rsidRDefault="00F97109">
            <w:pPr>
              <w:spacing w:after="0" w:line="259" w:lineRule="auto"/>
              <w:ind w:left="0" w:right="0" w:firstLine="0"/>
            </w:pPr>
            <w:r>
              <w:rPr>
                <w:sz w:val="20"/>
              </w:rPr>
              <w:t xml:space="preserve">Victoria </w:t>
            </w:r>
          </w:p>
        </w:tc>
      </w:tr>
      <w:tr w:rsidR="006167E0" w14:paraId="04728282"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5F8FBA0B" w14:textId="7C23D22F" w:rsidR="006167E0" w:rsidRDefault="00B4242A" w:rsidP="003A3DF0">
            <w:pPr>
              <w:spacing w:after="0" w:line="259" w:lineRule="auto"/>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7E12C70" w14:textId="77777777" w:rsidR="006167E0" w:rsidRDefault="00F97109">
            <w:pPr>
              <w:spacing w:after="0" w:line="259" w:lineRule="auto"/>
              <w:ind w:left="0" w:right="0" w:firstLine="0"/>
            </w:pPr>
            <w:r>
              <w:rPr>
                <w:sz w:val="20"/>
              </w:rPr>
              <w:t xml:space="preserve">Western Australia </w:t>
            </w:r>
          </w:p>
        </w:tc>
      </w:tr>
    </w:tbl>
    <w:p w14:paraId="325FFFB0" w14:textId="77777777" w:rsidR="0057266E" w:rsidRDefault="0057266E" w:rsidP="00AD2F32">
      <w:pPr>
        <w:pStyle w:val="BodyText1"/>
      </w:pPr>
    </w:p>
    <w:p w14:paraId="763B0A37" w14:textId="77777777" w:rsidR="0057266E" w:rsidRDefault="0057266E">
      <w:pPr>
        <w:spacing w:after="160" w:line="278" w:lineRule="auto"/>
        <w:ind w:left="0" w:right="0" w:firstLine="0"/>
        <w:rPr>
          <w:b/>
          <w:sz w:val="40"/>
        </w:rPr>
      </w:pPr>
      <w:r>
        <w:br w:type="page"/>
      </w:r>
    </w:p>
    <w:p w14:paraId="38056315" w14:textId="27E0CD91" w:rsidR="006167E0" w:rsidRDefault="00F97109" w:rsidP="0057266E">
      <w:pPr>
        <w:pStyle w:val="Heading1"/>
        <w:ind w:left="0" w:firstLine="0"/>
      </w:pPr>
      <w:r>
        <w:lastRenderedPageBreak/>
        <w:t>Part A:</w:t>
      </w:r>
      <w:r>
        <w:rPr>
          <w:rFonts w:ascii="Arial" w:eastAsia="Arial" w:hAnsi="Arial" w:cs="Arial"/>
        </w:rPr>
        <w:t xml:space="preserve"> </w:t>
      </w:r>
      <w:r>
        <w:t xml:space="preserve">Trustee – body </w:t>
      </w:r>
      <w:r w:rsidRPr="0057266E">
        <w:t>corporate</w:t>
      </w:r>
      <w:r>
        <w:t xml:space="preserve"> </w:t>
      </w:r>
    </w:p>
    <w:p w14:paraId="41B6FCC3" w14:textId="77777777" w:rsidR="006167E0" w:rsidRDefault="00F97109">
      <w:pPr>
        <w:spacing w:after="187"/>
        <w:ind w:right="0"/>
      </w:pPr>
      <w:r>
        <w:t xml:space="preserve">If none of the trustees are bodies corporate, skip this section and go to </w:t>
      </w:r>
      <w:r>
        <w:rPr>
          <w:b/>
        </w:rPr>
        <w:t>Part C: Trustee(s) – individual</w:t>
      </w:r>
      <w:r>
        <w:rPr>
          <w:rFonts w:ascii="Webdings" w:eastAsia="Webdings" w:hAnsi="Webdings" w:cs="Webdings"/>
        </w:rPr>
        <w:t></w:t>
      </w:r>
      <w:r>
        <w:t xml:space="preserve"> </w:t>
      </w:r>
    </w:p>
    <w:p w14:paraId="240BA067" w14:textId="77777777" w:rsidR="006167E0" w:rsidRDefault="00F97109">
      <w:pPr>
        <w:spacing w:after="193"/>
        <w:ind w:right="0"/>
      </w:pPr>
      <w:r>
        <w:t xml:space="preserve">We require the details of all trustees of the trust. If there is more than one (1) body corporate trustee, an additional copy of this section will need to be completed for the other body corporate trustees. </w:t>
      </w:r>
    </w:p>
    <w:p w14:paraId="6D1567E8" w14:textId="77777777" w:rsidR="006167E0" w:rsidRDefault="00F97109">
      <w:pPr>
        <w:spacing w:after="195"/>
        <w:ind w:right="0"/>
      </w:pPr>
      <w:r>
        <w:t>Each trustee who is a body corporate, must:</w:t>
      </w:r>
      <w:r>
        <w:rPr>
          <w:b/>
        </w:rPr>
        <w:t xml:space="preserve"> </w:t>
      </w:r>
    </w:p>
    <w:p w14:paraId="69401CF9" w14:textId="77777777" w:rsidR="006167E0" w:rsidRDefault="00F97109">
      <w:pPr>
        <w:ind w:left="372" w:right="0"/>
      </w:pPr>
      <w:r>
        <w:rPr>
          <w:rFonts w:ascii="Webdings" w:eastAsia="Webdings" w:hAnsi="Webdings" w:cs="Webdings"/>
          <w:color w:val="005874"/>
          <w:sz w:val="24"/>
        </w:rPr>
        <w:t></w:t>
      </w:r>
      <w:r>
        <w:rPr>
          <w:rFonts w:ascii="Arial" w:eastAsia="Arial" w:hAnsi="Arial" w:cs="Arial"/>
          <w:color w:val="005874"/>
          <w:sz w:val="24"/>
        </w:rPr>
        <w:t xml:space="preserve"> </w:t>
      </w:r>
      <w:r>
        <w:t xml:space="preserve">provide business details and address below </w:t>
      </w:r>
    </w:p>
    <w:p w14:paraId="5BA479A9" w14:textId="5CE81BB1" w:rsidR="006167E0" w:rsidRDefault="00F97109">
      <w:pPr>
        <w:spacing w:after="244"/>
        <w:ind w:left="723" w:right="0" w:hanging="360"/>
        <w:rPr>
          <w:b/>
        </w:rPr>
      </w:pPr>
      <w:r>
        <w:rPr>
          <w:rFonts w:ascii="Webdings" w:eastAsia="Webdings" w:hAnsi="Webdings" w:cs="Webdings"/>
          <w:color w:val="005874"/>
          <w:sz w:val="24"/>
        </w:rPr>
        <w:t></w:t>
      </w:r>
      <w:r>
        <w:rPr>
          <w:rFonts w:ascii="Arial" w:eastAsia="Arial" w:hAnsi="Arial" w:cs="Arial"/>
          <w:color w:val="005874"/>
          <w:sz w:val="24"/>
        </w:rPr>
        <w:t xml:space="preserve"> </w:t>
      </w:r>
      <w:r>
        <w:t xml:space="preserve">answer questions to verify the organisation’s fitness and properness to </w:t>
      </w:r>
      <w:r w:rsidR="00FA0AB0">
        <w:t xml:space="preserve">be a </w:t>
      </w:r>
      <w:r w:rsidR="00D27BC2">
        <w:t>registered</w:t>
      </w:r>
      <w:r w:rsidR="00FA0AB0">
        <w:t xml:space="preserve"> person </w:t>
      </w:r>
      <w:r w:rsidR="00D27BC2">
        <w:t xml:space="preserve">under the </w:t>
      </w:r>
      <w:r w:rsidR="000004FD" w:rsidRPr="003B58EE">
        <w:t>Guarantee of Origin scheme</w:t>
      </w:r>
      <w:r w:rsidR="00D27BC2">
        <w:t xml:space="preserve">. </w:t>
      </w:r>
    </w:p>
    <w:p w14:paraId="4FDC363D" w14:textId="75073206" w:rsidR="006167E0" w:rsidRDefault="00F97109">
      <w:pPr>
        <w:pStyle w:val="Heading2"/>
        <w:ind w:left="-2"/>
      </w:pPr>
      <w:r>
        <w:t xml:space="preserve">Business details (required) </w:t>
      </w:r>
    </w:p>
    <w:tbl>
      <w:tblPr>
        <w:tblStyle w:val="TableGrid"/>
        <w:tblW w:w="9718" w:type="dxa"/>
        <w:tblInd w:w="15" w:type="dxa"/>
        <w:tblCellMar>
          <w:top w:w="151" w:type="dxa"/>
          <w:left w:w="110" w:type="dxa"/>
          <w:right w:w="60" w:type="dxa"/>
        </w:tblCellMar>
        <w:tblLook w:val="04A0" w:firstRow="1" w:lastRow="0" w:firstColumn="1" w:lastColumn="0" w:noHBand="0" w:noVBand="1"/>
      </w:tblPr>
      <w:tblGrid>
        <w:gridCol w:w="2820"/>
        <w:gridCol w:w="6898"/>
      </w:tblGrid>
      <w:tr w:rsidR="006167E0" w14:paraId="58446CE9" w14:textId="77777777" w:rsidTr="00040312">
        <w:trPr>
          <w:trHeight w:val="444"/>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E19A6F0" w14:textId="7E63C236" w:rsidR="006167E0" w:rsidRDefault="00F97109">
            <w:pPr>
              <w:spacing w:after="0" w:line="259" w:lineRule="auto"/>
              <w:ind w:left="0" w:right="47" w:firstLine="0"/>
              <w:jc w:val="right"/>
            </w:pPr>
            <w:r>
              <w:rPr>
                <w:sz w:val="20"/>
              </w:rPr>
              <w:t xml:space="preserve">Identifier type (e.g. </w:t>
            </w:r>
            <w:r w:rsidR="00013B68" w:rsidRPr="00013B68">
              <w:rPr>
                <w:sz w:val="20"/>
              </w:rPr>
              <w:t>ABN, ACN, ARBN, ICN or other unique numbe</w:t>
            </w:r>
            <w:r w:rsidR="00013B68">
              <w:rPr>
                <w:sz w:val="20"/>
              </w:rPr>
              <w:t>r</w:t>
            </w:r>
            <w:r>
              <w:rPr>
                <w:sz w:val="20"/>
              </w:rPr>
              <w:t xml:space="preserve">) </w:t>
            </w:r>
          </w:p>
        </w:tc>
        <w:tc>
          <w:tcPr>
            <w:tcW w:w="6898" w:type="dxa"/>
            <w:tcBorders>
              <w:top w:val="single" w:sz="8" w:space="0" w:color="A6A6A6"/>
              <w:left w:val="single" w:sz="8" w:space="0" w:color="A6A6A6"/>
              <w:bottom w:val="single" w:sz="8" w:space="0" w:color="A6A6A6"/>
              <w:right w:val="single" w:sz="8" w:space="0" w:color="A6A6A6"/>
            </w:tcBorders>
          </w:tcPr>
          <w:p w14:paraId="49262ACA" w14:textId="02B90A1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BF38958" w14:textId="77777777" w:rsidTr="00040312">
        <w:trPr>
          <w:trHeight w:val="468"/>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4130534" w14:textId="77777777" w:rsidR="006167E0" w:rsidRDefault="00F97109">
            <w:pPr>
              <w:spacing w:after="0" w:line="259" w:lineRule="auto"/>
              <w:ind w:left="0" w:right="48" w:firstLine="0"/>
              <w:jc w:val="right"/>
            </w:pPr>
            <w:r>
              <w:rPr>
                <w:sz w:val="20"/>
              </w:rPr>
              <w:t xml:space="preserve">Identifier number </w:t>
            </w:r>
          </w:p>
        </w:tc>
        <w:tc>
          <w:tcPr>
            <w:tcW w:w="6898" w:type="dxa"/>
            <w:tcBorders>
              <w:top w:val="single" w:sz="8" w:space="0" w:color="A6A6A6"/>
              <w:left w:val="single" w:sz="8" w:space="0" w:color="A6A6A6"/>
              <w:bottom w:val="single" w:sz="8" w:space="0" w:color="A6A6A6"/>
              <w:right w:val="single" w:sz="8" w:space="0" w:color="A6A6A6"/>
            </w:tcBorders>
          </w:tcPr>
          <w:p w14:paraId="78BB7E91" w14:textId="74EEDB5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8C0EEE8" w14:textId="77777777" w:rsidTr="00040312">
        <w:trPr>
          <w:trHeight w:val="468"/>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8E8DACC" w14:textId="77777777" w:rsidR="006167E0" w:rsidRDefault="00F97109">
            <w:pPr>
              <w:spacing w:after="0" w:line="259" w:lineRule="auto"/>
              <w:ind w:left="0" w:right="46" w:firstLine="0"/>
              <w:jc w:val="right"/>
            </w:pPr>
            <w:r>
              <w:rPr>
                <w:sz w:val="20"/>
              </w:rPr>
              <w:t xml:space="preserve">Registration body </w:t>
            </w:r>
          </w:p>
        </w:tc>
        <w:tc>
          <w:tcPr>
            <w:tcW w:w="6898" w:type="dxa"/>
            <w:tcBorders>
              <w:top w:val="single" w:sz="8" w:space="0" w:color="A6A6A6"/>
              <w:left w:val="single" w:sz="8" w:space="0" w:color="A6A6A6"/>
              <w:bottom w:val="single" w:sz="8" w:space="0" w:color="A6A6A6"/>
              <w:right w:val="single" w:sz="8" w:space="0" w:color="A6A6A6"/>
            </w:tcBorders>
          </w:tcPr>
          <w:p w14:paraId="781E982D" w14:textId="3F13779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72A5A98F" w14:textId="77777777" w:rsidTr="00040312">
        <w:trPr>
          <w:trHeight w:val="468"/>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C9A1E2A" w14:textId="77777777" w:rsidR="006167E0" w:rsidRDefault="00F97109">
            <w:pPr>
              <w:spacing w:after="0" w:line="259" w:lineRule="auto"/>
              <w:ind w:left="0" w:right="44" w:firstLine="0"/>
              <w:jc w:val="right"/>
            </w:pPr>
            <w:r>
              <w:rPr>
                <w:sz w:val="20"/>
              </w:rPr>
              <w:t xml:space="preserve">Legal name </w:t>
            </w:r>
          </w:p>
        </w:tc>
        <w:tc>
          <w:tcPr>
            <w:tcW w:w="6898" w:type="dxa"/>
            <w:tcBorders>
              <w:top w:val="single" w:sz="8" w:space="0" w:color="A6A6A6"/>
              <w:left w:val="single" w:sz="8" w:space="0" w:color="A6A6A6"/>
              <w:bottom w:val="single" w:sz="8" w:space="0" w:color="A6A6A6"/>
              <w:right w:val="single" w:sz="8" w:space="0" w:color="A6A6A6"/>
            </w:tcBorders>
          </w:tcPr>
          <w:p w14:paraId="2F83E99B" w14:textId="28023E97"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0661EE9" w14:textId="77777777" w:rsidTr="00040312">
        <w:trPr>
          <w:trHeight w:val="468"/>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866D360" w14:textId="77777777" w:rsidR="006167E0" w:rsidRDefault="00F97109">
            <w:pPr>
              <w:spacing w:after="0" w:line="259" w:lineRule="auto"/>
              <w:ind w:left="0" w:right="44" w:firstLine="0"/>
              <w:jc w:val="right"/>
            </w:pPr>
            <w:r>
              <w:rPr>
                <w:sz w:val="20"/>
              </w:rPr>
              <w:t xml:space="preserve">Business/Trading name </w:t>
            </w:r>
          </w:p>
        </w:tc>
        <w:tc>
          <w:tcPr>
            <w:tcW w:w="6898" w:type="dxa"/>
            <w:tcBorders>
              <w:top w:val="single" w:sz="8" w:space="0" w:color="A6A6A6"/>
              <w:left w:val="single" w:sz="8" w:space="0" w:color="A6A6A6"/>
              <w:bottom w:val="single" w:sz="8" w:space="0" w:color="A6A6A6"/>
              <w:right w:val="single" w:sz="8" w:space="0" w:color="A6A6A6"/>
            </w:tcBorders>
          </w:tcPr>
          <w:p w14:paraId="7BC7F099" w14:textId="2B18BA7A"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716480D" w14:textId="77777777" w:rsidTr="00040312">
        <w:trPr>
          <w:trHeight w:val="955"/>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CA2BE6D" w14:textId="77777777" w:rsidR="006167E0" w:rsidRDefault="00F97109">
            <w:pPr>
              <w:spacing w:after="0" w:line="259" w:lineRule="auto"/>
              <w:ind w:left="0" w:right="42" w:firstLine="0"/>
              <w:jc w:val="right"/>
            </w:pPr>
            <w:r>
              <w:rPr>
                <w:sz w:val="20"/>
              </w:rPr>
              <w:t xml:space="preserve">Is this business a Registered Native Title Body Corporate? (Y/N) </w:t>
            </w:r>
          </w:p>
        </w:tc>
        <w:tc>
          <w:tcPr>
            <w:tcW w:w="6898" w:type="dxa"/>
            <w:tcBorders>
              <w:top w:val="single" w:sz="8" w:space="0" w:color="A6A6A6"/>
              <w:left w:val="single" w:sz="8" w:space="0" w:color="A6A6A6"/>
              <w:bottom w:val="single" w:sz="8" w:space="0" w:color="A6A6A6"/>
              <w:right w:val="single" w:sz="8" w:space="0" w:color="A6A6A6"/>
            </w:tcBorders>
          </w:tcPr>
          <w:p w14:paraId="5A700901" w14:textId="41B00250"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F854FB" w14:paraId="2278F631" w14:textId="77777777" w:rsidTr="00040312">
        <w:trPr>
          <w:trHeight w:val="955"/>
        </w:trPr>
        <w:tc>
          <w:tcPr>
            <w:tcW w:w="282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E6AF71B" w14:textId="49B496D1" w:rsidR="00F854FB" w:rsidRDefault="00B75594">
            <w:pPr>
              <w:spacing w:after="0" w:line="259" w:lineRule="auto"/>
              <w:ind w:left="0" w:right="42" w:firstLine="0"/>
              <w:jc w:val="right"/>
              <w:rPr>
                <w:sz w:val="20"/>
              </w:rPr>
            </w:pPr>
            <w:r w:rsidRPr="00B75594">
              <w:rPr>
                <w:sz w:val="20"/>
              </w:rPr>
              <w:t xml:space="preserve">Description of the </w:t>
            </w:r>
            <w:r w:rsidR="00725B7B" w:rsidRPr="00C439D9">
              <w:rPr>
                <w:sz w:val="20"/>
              </w:rPr>
              <w:t>form in which the body has been incorporated</w:t>
            </w:r>
            <w:r w:rsidR="00725B7B" w:rsidRPr="00B75594">
              <w:rPr>
                <w:sz w:val="20"/>
              </w:rPr>
              <w:t xml:space="preserve"> </w:t>
            </w:r>
            <w:r w:rsidRPr="00B75594">
              <w:rPr>
                <w:sz w:val="20"/>
              </w:rPr>
              <w:t>(</w:t>
            </w:r>
            <w:r w:rsidRPr="00725B7B">
              <w:rPr>
                <w:sz w:val="20"/>
              </w:rPr>
              <w:t>e.g. body corporate, corporation</w:t>
            </w:r>
            <w:r w:rsidRPr="00C439D9">
              <w:rPr>
                <w:i/>
                <w:iCs/>
                <w:sz w:val="20"/>
              </w:rPr>
              <w:t xml:space="preserve"> sole, local governing body, etc</w:t>
            </w:r>
            <w:r w:rsidRPr="00B75594">
              <w:rPr>
                <w:sz w:val="20"/>
              </w:rPr>
              <w:t>)</w:t>
            </w:r>
          </w:p>
        </w:tc>
        <w:tc>
          <w:tcPr>
            <w:tcW w:w="6898" w:type="dxa"/>
            <w:tcBorders>
              <w:top w:val="single" w:sz="8" w:space="0" w:color="A6A6A6"/>
              <w:left w:val="single" w:sz="8" w:space="0" w:color="A6A6A6"/>
              <w:bottom w:val="single" w:sz="8" w:space="0" w:color="A6A6A6"/>
              <w:right w:val="single" w:sz="8" w:space="0" w:color="A6A6A6"/>
            </w:tcBorders>
          </w:tcPr>
          <w:p w14:paraId="58968BAB" w14:textId="5CF17B52" w:rsidR="00F854FB" w:rsidRDefault="00E74ADA">
            <w:pPr>
              <w:spacing w:after="0" w:line="259" w:lineRule="auto"/>
              <w:ind w:left="0"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7DF3F5" w14:textId="77777777" w:rsidR="00684509" w:rsidRDefault="00684509" w:rsidP="00AD2F32"/>
    <w:p w14:paraId="4CD6E8A6" w14:textId="10743E12" w:rsidR="006167E0" w:rsidRDefault="00F97109">
      <w:pPr>
        <w:pStyle w:val="Heading2"/>
        <w:ind w:left="-2"/>
      </w:pPr>
      <w:r>
        <w:t xml:space="preserve">Business address (required)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1544"/>
        <w:gridCol w:w="8174"/>
      </w:tblGrid>
      <w:tr w:rsidR="006167E0" w14:paraId="0BBAB253" w14:textId="77777777">
        <w:trPr>
          <w:trHeight w:val="444"/>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BA7FE8B" w14:textId="77777777" w:rsidR="006167E0" w:rsidRDefault="00F97109">
            <w:pPr>
              <w:spacing w:after="0" w:line="259" w:lineRule="auto"/>
              <w:ind w:left="0" w:right="45" w:firstLine="0"/>
              <w:jc w:val="right"/>
            </w:pPr>
            <w:r>
              <w:rPr>
                <w:sz w:val="20"/>
              </w:rPr>
              <w:t xml:space="preserve">Address line 1 </w:t>
            </w:r>
          </w:p>
        </w:tc>
        <w:tc>
          <w:tcPr>
            <w:tcW w:w="8173" w:type="dxa"/>
            <w:tcBorders>
              <w:top w:val="single" w:sz="8" w:space="0" w:color="A6A6A6"/>
              <w:left w:val="single" w:sz="8" w:space="0" w:color="A6A6A6"/>
              <w:bottom w:val="single" w:sz="8" w:space="0" w:color="A6A6A6"/>
              <w:right w:val="single" w:sz="8" w:space="0" w:color="A6A6A6"/>
            </w:tcBorders>
            <w:vAlign w:val="center"/>
          </w:tcPr>
          <w:p w14:paraId="26DD1D53" w14:textId="78EEBB29"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70B3228"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457E456" w14:textId="77777777" w:rsidR="006167E0" w:rsidRDefault="00F97109">
            <w:pPr>
              <w:spacing w:after="0" w:line="259" w:lineRule="auto"/>
              <w:ind w:left="0" w:right="45" w:firstLine="0"/>
              <w:jc w:val="right"/>
            </w:pPr>
            <w:r>
              <w:rPr>
                <w:sz w:val="20"/>
              </w:rPr>
              <w:t xml:space="preserve">Address line 2 </w:t>
            </w:r>
          </w:p>
        </w:tc>
        <w:tc>
          <w:tcPr>
            <w:tcW w:w="8173" w:type="dxa"/>
            <w:tcBorders>
              <w:top w:val="single" w:sz="8" w:space="0" w:color="A6A6A6"/>
              <w:left w:val="single" w:sz="8" w:space="0" w:color="A6A6A6"/>
              <w:bottom w:val="single" w:sz="8" w:space="0" w:color="A6A6A6"/>
              <w:right w:val="single" w:sz="8" w:space="0" w:color="A6A6A6"/>
            </w:tcBorders>
            <w:vAlign w:val="center"/>
          </w:tcPr>
          <w:p w14:paraId="0ADF63FA" w14:textId="0612DE7E"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31EBFB6" w14:textId="77777777">
        <w:trPr>
          <w:trHeight w:val="470"/>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8FF52F" w14:textId="77777777" w:rsidR="006167E0" w:rsidRDefault="00F97109">
            <w:pPr>
              <w:spacing w:after="0" w:line="259" w:lineRule="auto"/>
              <w:ind w:left="0" w:right="45" w:firstLine="0"/>
              <w:jc w:val="right"/>
            </w:pPr>
            <w:r>
              <w:rPr>
                <w:sz w:val="20"/>
              </w:rPr>
              <w:t xml:space="preserve">Address line 3 </w:t>
            </w:r>
          </w:p>
        </w:tc>
        <w:tc>
          <w:tcPr>
            <w:tcW w:w="8173" w:type="dxa"/>
            <w:tcBorders>
              <w:top w:val="single" w:sz="8" w:space="0" w:color="A6A6A6"/>
              <w:left w:val="single" w:sz="8" w:space="0" w:color="A6A6A6"/>
              <w:bottom w:val="single" w:sz="8" w:space="0" w:color="A6A6A6"/>
              <w:right w:val="single" w:sz="8" w:space="0" w:color="A6A6A6"/>
            </w:tcBorders>
            <w:vAlign w:val="center"/>
          </w:tcPr>
          <w:p w14:paraId="04BDDEF3" w14:textId="70E22B9B"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0B0026D"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AD5BC5" w14:textId="77777777" w:rsidR="006167E0" w:rsidRDefault="00F97109">
            <w:pPr>
              <w:spacing w:after="0" w:line="259" w:lineRule="auto"/>
              <w:ind w:left="0" w:right="46" w:firstLine="0"/>
              <w:jc w:val="right"/>
            </w:pPr>
            <w:r>
              <w:rPr>
                <w:sz w:val="20"/>
              </w:rPr>
              <w:t xml:space="preserve">Suburb/city </w:t>
            </w:r>
          </w:p>
        </w:tc>
        <w:tc>
          <w:tcPr>
            <w:tcW w:w="8173" w:type="dxa"/>
            <w:tcBorders>
              <w:top w:val="single" w:sz="8" w:space="0" w:color="A6A6A6"/>
              <w:left w:val="single" w:sz="8" w:space="0" w:color="A6A6A6"/>
              <w:bottom w:val="single" w:sz="8" w:space="0" w:color="A6A6A6"/>
              <w:right w:val="single" w:sz="8" w:space="0" w:color="A6A6A6"/>
            </w:tcBorders>
            <w:vAlign w:val="center"/>
          </w:tcPr>
          <w:p w14:paraId="0EA66652" w14:textId="05DE7220"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6499C00"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B59D0A3" w14:textId="77777777" w:rsidR="006167E0" w:rsidRDefault="00F97109">
            <w:pPr>
              <w:spacing w:after="0" w:line="259" w:lineRule="auto"/>
              <w:ind w:left="0" w:right="44" w:firstLine="0"/>
              <w:jc w:val="right"/>
            </w:pPr>
            <w:r>
              <w:rPr>
                <w:sz w:val="20"/>
              </w:rPr>
              <w:t xml:space="preserve">State/territory </w:t>
            </w:r>
          </w:p>
        </w:tc>
        <w:tc>
          <w:tcPr>
            <w:tcW w:w="8173" w:type="dxa"/>
            <w:tcBorders>
              <w:top w:val="single" w:sz="8" w:space="0" w:color="A6A6A6"/>
              <w:left w:val="single" w:sz="8" w:space="0" w:color="A6A6A6"/>
              <w:bottom w:val="single" w:sz="8" w:space="0" w:color="A6A6A6"/>
              <w:right w:val="single" w:sz="8" w:space="0" w:color="A6A6A6"/>
            </w:tcBorders>
            <w:vAlign w:val="center"/>
          </w:tcPr>
          <w:p w14:paraId="5FA5CA2A" w14:textId="3E79697D"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4F1AF88" w14:textId="77777777" w:rsidTr="00040312">
        <w:trPr>
          <w:trHeight w:val="73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0F297AD" w14:textId="77777777" w:rsidR="006167E0" w:rsidRDefault="00F97109">
            <w:pPr>
              <w:spacing w:after="0" w:line="259" w:lineRule="auto"/>
              <w:ind w:left="0" w:right="44" w:firstLine="0"/>
              <w:jc w:val="right"/>
            </w:pPr>
            <w:r>
              <w:rPr>
                <w:sz w:val="20"/>
              </w:rPr>
              <w:t xml:space="preserve">Postcode </w:t>
            </w:r>
          </w:p>
        </w:tc>
        <w:tc>
          <w:tcPr>
            <w:tcW w:w="8173" w:type="dxa"/>
            <w:tcBorders>
              <w:top w:val="single" w:sz="8" w:space="0" w:color="A6A6A6"/>
              <w:left w:val="single" w:sz="8" w:space="0" w:color="A6A6A6"/>
              <w:bottom w:val="single" w:sz="8" w:space="0" w:color="A6A6A6"/>
              <w:right w:val="single" w:sz="8" w:space="0" w:color="A6A6A6"/>
            </w:tcBorders>
            <w:vAlign w:val="center"/>
          </w:tcPr>
          <w:p w14:paraId="75B17C12" w14:textId="52458AE9"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35C7F51" w14:textId="77777777" w:rsidTr="00040312">
        <w:trPr>
          <w:trHeight w:val="70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6E7D67D" w14:textId="77777777" w:rsidR="006167E0" w:rsidRDefault="00F97109">
            <w:pPr>
              <w:spacing w:after="0" w:line="259" w:lineRule="auto"/>
              <w:ind w:left="0" w:right="46" w:firstLine="0"/>
              <w:jc w:val="right"/>
            </w:pPr>
            <w:r>
              <w:rPr>
                <w:sz w:val="20"/>
              </w:rPr>
              <w:lastRenderedPageBreak/>
              <w:t xml:space="preserve">Country </w:t>
            </w:r>
          </w:p>
        </w:tc>
        <w:tc>
          <w:tcPr>
            <w:tcW w:w="8173" w:type="dxa"/>
            <w:tcBorders>
              <w:top w:val="single" w:sz="8" w:space="0" w:color="A6A6A6"/>
              <w:left w:val="single" w:sz="8" w:space="0" w:color="A6A6A6"/>
              <w:bottom w:val="single" w:sz="8" w:space="0" w:color="A6A6A6"/>
              <w:right w:val="single" w:sz="8" w:space="0" w:color="A6A6A6"/>
            </w:tcBorders>
            <w:vAlign w:val="center"/>
          </w:tcPr>
          <w:p w14:paraId="771C4A54" w14:textId="5A931AC4"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97D8FC4" w14:textId="77777777" w:rsidR="003F43AA" w:rsidRDefault="003F43AA" w:rsidP="00AD2F32"/>
    <w:p w14:paraId="5E8CF135" w14:textId="77777777" w:rsidR="006167E0" w:rsidRDefault="00F97109">
      <w:pPr>
        <w:pStyle w:val="Heading2"/>
        <w:spacing w:after="167"/>
        <w:ind w:left="-2"/>
      </w:pPr>
      <w:r>
        <w:t xml:space="preserve">Foreign body corporate (required if any) </w:t>
      </w:r>
    </w:p>
    <w:p w14:paraId="600E7397" w14:textId="77777777" w:rsidR="006167E0" w:rsidRDefault="00F97109">
      <w:pPr>
        <w:spacing w:after="281"/>
        <w:ind w:right="0"/>
      </w:pPr>
      <w:r>
        <w:t xml:space="preserve">If the applicant is not a foreign body corporate, go to </w:t>
      </w:r>
      <w:r>
        <w:rPr>
          <w:b/>
        </w:rPr>
        <w:t>Fit and proper person test - body corporate trustee</w:t>
      </w:r>
      <w:r>
        <w:rPr>
          <w:rFonts w:ascii="Webdings" w:eastAsia="Webdings" w:hAnsi="Webdings" w:cs="Webdings"/>
        </w:rPr>
        <w:t xml:space="preserve"> </w:t>
      </w:r>
    </w:p>
    <w:p w14:paraId="257552EE" w14:textId="300A9A55" w:rsidR="006167E0" w:rsidRDefault="00F97109" w:rsidP="00040312">
      <w:pPr>
        <w:spacing w:after="207" w:line="254" w:lineRule="auto"/>
        <w:ind w:left="372" w:right="309" w:hanging="360"/>
        <w:rPr>
          <w:sz w:val="20"/>
          <w:szCs w:val="20"/>
        </w:rPr>
      </w:pPr>
      <w:r w:rsidRPr="628672F9">
        <w:rPr>
          <w:rFonts w:ascii="Webdings" w:eastAsia="Webdings" w:hAnsi="Webdings" w:cs="Webdings"/>
          <w:color w:val="005774"/>
          <w:sz w:val="28"/>
          <w:szCs w:val="28"/>
        </w:rPr>
        <w:t></w:t>
      </w:r>
      <w:r w:rsidRPr="628672F9">
        <w:rPr>
          <w:rFonts w:ascii="Times New Roman" w:eastAsia="Times New Roman" w:hAnsi="Times New Roman" w:cs="Times New Roman"/>
          <w:color w:val="005774"/>
          <w:sz w:val="28"/>
          <w:szCs w:val="28"/>
        </w:rPr>
        <w:t xml:space="preserve"> </w:t>
      </w:r>
      <w:r w:rsidRPr="628672F9">
        <w:rPr>
          <w:sz w:val="20"/>
          <w:szCs w:val="20"/>
        </w:rPr>
        <w:t xml:space="preserve">When uploading this form, you must upload a current certified copy of the entity’s certificate of </w:t>
      </w:r>
      <w:r w:rsidRPr="00727E5C">
        <w:rPr>
          <w:sz w:val="20"/>
          <w:szCs w:val="20"/>
        </w:rPr>
        <w:t>incorporation or registration, or similar document. This must be certified as a true copy by the governing authority in the place of incorporation that exercises similar functions to ASIC. We will also accept a certified copy of:</w:t>
      </w:r>
      <w:r w:rsidRPr="628672F9">
        <w:rPr>
          <w:sz w:val="20"/>
          <w:szCs w:val="20"/>
        </w:rPr>
        <w:t xml:space="preserve"> </w:t>
      </w:r>
    </w:p>
    <w:p w14:paraId="52E558D5" w14:textId="77777777" w:rsidR="00727E5C" w:rsidRDefault="00727E5C" w:rsidP="00830006">
      <w:pPr>
        <w:pStyle w:val="ListParagraph"/>
        <w:numPr>
          <w:ilvl w:val="0"/>
          <w:numId w:val="9"/>
        </w:numPr>
        <w:spacing w:after="4" w:line="254" w:lineRule="auto"/>
        <w:ind w:right="5075"/>
        <w:rPr>
          <w:sz w:val="20"/>
        </w:rPr>
      </w:pPr>
      <w:r>
        <w:rPr>
          <w:sz w:val="20"/>
        </w:rPr>
        <w:t xml:space="preserve">a certificate of good standing </w:t>
      </w:r>
    </w:p>
    <w:p w14:paraId="4541128F" w14:textId="71F9D6F8" w:rsidR="00727E5C" w:rsidRPr="00C439D9" w:rsidRDefault="00727E5C" w:rsidP="00830006">
      <w:pPr>
        <w:pStyle w:val="ListParagraph"/>
        <w:numPr>
          <w:ilvl w:val="0"/>
          <w:numId w:val="9"/>
        </w:numPr>
        <w:spacing w:after="4" w:line="254" w:lineRule="auto"/>
        <w:ind w:right="5075"/>
        <w:rPr>
          <w:sz w:val="20"/>
        </w:rPr>
      </w:pPr>
      <w:r w:rsidRPr="00C439D9">
        <w:rPr>
          <w:sz w:val="20"/>
        </w:rPr>
        <w:t xml:space="preserve">a certificate of status </w:t>
      </w:r>
    </w:p>
    <w:p w14:paraId="40406ABC" w14:textId="77777777" w:rsidR="00727E5C" w:rsidRDefault="00727E5C" w:rsidP="00830006">
      <w:pPr>
        <w:pStyle w:val="ListParagraph"/>
        <w:numPr>
          <w:ilvl w:val="0"/>
          <w:numId w:val="9"/>
        </w:numPr>
        <w:spacing w:after="4" w:line="254" w:lineRule="auto"/>
        <w:ind w:right="5075"/>
        <w:rPr>
          <w:sz w:val="20"/>
        </w:rPr>
      </w:pPr>
      <w:r>
        <w:rPr>
          <w:sz w:val="20"/>
        </w:rPr>
        <w:t>a certificate of legal existence,</w:t>
      </w:r>
    </w:p>
    <w:p w14:paraId="6C71C798" w14:textId="17E17B35" w:rsidR="00727E5C" w:rsidRPr="00C439D9" w:rsidRDefault="00727E5C" w:rsidP="00830006">
      <w:pPr>
        <w:pStyle w:val="ListParagraph"/>
        <w:numPr>
          <w:ilvl w:val="0"/>
          <w:numId w:val="9"/>
        </w:numPr>
        <w:spacing w:after="4" w:line="254" w:lineRule="auto"/>
        <w:ind w:right="5075"/>
        <w:rPr>
          <w:sz w:val="20"/>
        </w:rPr>
      </w:pPr>
      <w:r>
        <w:rPr>
          <w:sz w:val="20"/>
        </w:rPr>
        <w:t xml:space="preserve">a certificate of current standing. </w:t>
      </w:r>
    </w:p>
    <w:p w14:paraId="6176AE7C" w14:textId="2ABF0A5E" w:rsidR="006167E0" w:rsidRDefault="006167E0" w:rsidP="00B4242A">
      <w:pPr>
        <w:spacing w:after="0" w:line="259" w:lineRule="auto"/>
        <w:ind w:left="0" w:right="0" w:firstLine="0"/>
      </w:pP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6"/>
        <w:gridCol w:w="8212"/>
      </w:tblGrid>
      <w:tr w:rsidR="006167E0" w14:paraId="0C049B47" w14:textId="77777777" w:rsidTr="00C439D9">
        <w:trPr>
          <w:trHeight w:val="686"/>
        </w:trPr>
        <w:tc>
          <w:tcPr>
            <w:tcW w:w="1506" w:type="dxa"/>
            <w:tcBorders>
              <w:top w:val="single" w:sz="8" w:space="0" w:color="A6A6A6"/>
              <w:left w:val="single" w:sz="8" w:space="0" w:color="A6A6A6"/>
              <w:bottom w:val="single" w:sz="8" w:space="0" w:color="A6A6A6"/>
              <w:right w:val="single" w:sz="8" w:space="0" w:color="A6A6A6"/>
            </w:tcBorders>
            <w:shd w:val="clear" w:color="auto" w:fill="EAE9E7"/>
          </w:tcPr>
          <w:p w14:paraId="2110A2B7" w14:textId="77777777" w:rsidR="006167E0" w:rsidRDefault="00F97109">
            <w:pPr>
              <w:spacing w:after="0" w:line="259" w:lineRule="auto"/>
              <w:ind w:left="0" w:right="44" w:firstLine="0"/>
              <w:jc w:val="right"/>
            </w:pPr>
            <w:r>
              <w:rPr>
                <w:sz w:val="20"/>
              </w:rPr>
              <w:t xml:space="preserve">Country of origin </w:t>
            </w:r>
          </w:p>
        </w:tc>
        <w:tc>
          <w:tcPr>
            <w:tcW w:w="8212" w:type="dxa"/>
            <w:tcBorders>
              <w:top w:val="single" w:sz="8" w:space="0" w:color="A6A6A6"/>
              <w:left w:val="single" w:sz="8" w:space="0" w:color="A6A6A6"/>
              <w:bottom w:val="single" w:sz="8" w:space="0" w:color="A6A6A6"/>
              <w:right w:val="single" w:sz="8" w:space="0" w:color="A6A6A6"/>
            </w:tcBorders>
            <w:vAlign w:val="center"/>
          </w:tcPr>
          <w:p w14:paraId="163F0DE4" w14:textId="268EFCD1"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7C5B628" w14:textId="77777777" w:rsidR="006167E0" w:rsidRDefault="00F97109" w:rsidP="00040312">
      <w:pPr>
        <w:spacing w:after="253" w:line="249" w:lineRule="auto"/>
        <w:ind w:left="0" w:right="0" w:firstLine="0"/>
        <w:jc w:val="both"/>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State the entity’s primary country of registration, incorporation, or establishment. </w:t>
      </w:r>
    </w:p>
    <w:p w14:paraId="66E9DB52" w14:textId="77777777" w:rsidR="006167E0" w:rsidRDefault="00F97109">
      <w:pPr>
        <w:pStyle w:val="Heading2"/>
        <w:spacing w:after="156"/>
        <w:ind w:left="-2"/>
      </w:pPr>
      <w:r>
        <w:t xml:space="preserve">Australian contact or agent details (required if any) </w:t>
      </w:r>
    </w:p>
    <w:p w14:paraId="348FBADF" w14:textId="77777777" w:rsidR="006167E0" w:rsidRDefault="00F97109">
      <w:pPr>
        <w:spacing w:after="194"/>
        <w:ind w:right="0"/>
      </w:pPr>
      <w:r>
        <w:t xml:space="preserve">If you have an Australian contact or agent, provide their details below. A contact for a foreign entity can be an individual, company, or other entity which has rights and is subject to obligations. </w:t>
      </w:r>
    </w:p>
    <w:p w14:paraId="0900CDF0" w14:textId="77777777" w:rsidR="006167E0" w:rsidRDefault="00F97109">
      <w:pPr>
        <w:ind w:left="11" w:right="0"/>
      </w:pPr>
      <w:r>
        <w:t xml:space="preserve">If the foreign entity does not have an Australian contact or agent, go to </w:t>
      </w:r>
      <w:r>
        <w:rPr>
          <w:b/>
        </w:rPr>
        <w:t>Fit and proper person test - body corporate trustee</w:t>
      </w:r>
      <w:r>
        <w:t xml:space="preserve"> </w:t>
      </w:r>
      <w:r>
        <w:rPr>
          <w:rFonts w:ascii="Webdings" w:eastAsia="Webdings" w:hAnsi="Webdings" w:cs="Webdings"/>
        </w:rPr>
        <w:t xml:space="preserve"> </w:t>
      </w:r>
    </w:p>
    <w:tbl>
      <w:tblPr>
        <w:tblStyle w:val="TableGrid"/>
        <w:tblW w:w="9898" w:type="dxa"/>
        <w:tblInd w:w="15" w:type="dxa"/>
        <w:tblCellMar>
          <w:left w:w="110" w:type="dxa"/>
          <w:right w:w="61" w:type="dxa"/>
        </w:tblCellMar>
        <w:tblLook w:val="04A0" w:firstRow="1" w:lastRow="0" w:firstColumn="1" w:lastColumn="0" w:noHBand="0" w:noVBand="1"/>
      </w:tblPr>
      <w:tblGrid>
        <w:gridCol w:w="1531"/>
        <w:gridCol w:w="8367"/>
      </w:tblGrid>
      <w:tr w:rsidR="006167E0" w14:paraId="704075E0" w14:textId="77777777" w:rsidTr="002F5FB0">
        <w:trPr>
          <w:trHeight w:val="2725"/>
        </w:trPr>
        <w:tc>
          <w:tcPr>
            <w:tcW w:w="1531"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EE92A41" w14:textId="7D7B87D9" w:rsidR="006167E0" w:rsidRPr="00040312" w:rsidRDefault="00A72ED1">
            <w:pPr>
              <w:spacing w:after="0" w:line="259" w:lineRule="auto"/>
              <w:ind w:left="24" w:right="45" w:firstLine="0"/>
              <w:jc w:val="right"/>
              <w:rPr>
                <w:sz w:val="20"/>
                <w:szCs w:val="20"/>
              </w:rPr>
            </w:pPr>
            <w:r w:rsidRPr="00040312">
              <w:rPr>
                <w:sz w:val="20"/>
                <w:szCs w:val="20"/>
              </w:rPr>
              <w:t>Full name, address and contact details of any Australian agent through which the body conducts business</w:t>
            </w:r>
            <w:r w:rsidR="00F97109" w:rsidRPr="00040312">
              <w:rPr>
                <w:sz w:val="20"/>
                <w:szCs w:val="20"/>
              </w:rPr>
              <w:t xml:space="preserve"> </w:t>
            </w:r>
          </w:p>
        </w:tc>
        <w:tc>
          <w:tcPr>
            <w:tcW w:w="8366" w:type="dxa"/>
            <w:tcBorders>
              <w:top w:val="single" w:sz="8" w:space="0" w:color="A6A6A6"/>
              <w:left w:val="single" w:sz="8" w:space="0" w:color="A6A6A6"/>
              <w:bottom w:val="single" w:sz="8" w:space="0" w:color="A6A6A6"/>
              <w:right w:val="single" w:sz="8" w:space="0" w:color="A6A6A6"/>
            </w:tcBorders>
            <w:vAlign w:val="center"/>
          </w:tcPr>
          <w:p w14:paraId="5206F70C" w14:textId="3E82BBC3" w:rsidR="006167E0" w:rsidRPr="00040312" w:rsidRDefault="00FF09C9">
            <w:pPr>
              <w:spacing w:after="0" w:line="259" w:lineRule="auto"/>
              <w:ind w:left="0" w:right="0" w:firstLine="0"/>
              <w:rPr>
                <w:sz w:val="20"/>
                <w:szCs w:val="20"/>
              </w:rPr>
            </w:pPr>
            <w:r w:rsidRPr="00040312">
              <w:rPr>
                <w:sz w:val="20"/>
                <w:szCs w:val="20"/>
              </w:rPr>
              <w:fldChar w:fldCharType="begin">
                <w:ffData>
                  <w:name w:val="Text160"/>
                  <w:enabled/>
                  <w:calcOnExit w:val="0"/>
                  <w:textInput/>
                </w:ffData>
              </w:fldChar>
            </w:r>
            <w:r w:rsidRPr="00040312">
              <w:rPr>
                <w:sz w:val="20"/>
                <w:szCs w:val="20"/>
              </w:rPr>
              <w:instrText xml:space="preserve"> FORMTEXT </w:instrText>
            </w:r>
            <w:r w:rsidRPr="00040312">
              <w:rPr>
                <w:sz w:val="20"/>
                <w:szCs w:val="20"/>
              </w:rPr>
            </w:r>
            <w:r w:rsidRPr="00040312">
              <w:rPr>
                <w:sz w:val="20"/>
                <w:szCs w:val="20"/>
              </w:rPr>
              <w:fldChar w:fldCharType="separate"/>
            </w:r>
            <w:r w:rsidRPr="00040312">
              <w:rPr>
                <w:sz w:val="20"/>
                <w:szCs w:val="20"/>
              </w:rPr>
              <w:t> </w:t>
            </w:r>
            <w:r w:rsidRPr="00040312">
              <w:rPr>
                <w:sz w:val="20"/>
                <w:szCs w:val="20"/>
              </w:rPr>
              <w:t> </w:t>
            </w:r>
            <w:r w:rsidRPr="00040312">
              <w:rPr>
                <w:sz w:val="20"/>
                <w:szCs w:val="20"/>
              </w:rPr>
              <w:t> </w:t>
            </w:r>
            <w:r w:rsidRPr="00040312">
              <w:rPr>
                <w:sz w:val="20"/>
                <w:szCs w:val="20"/>
              </w:rPr>
              <w:t> </w:t>
            </w:r>
            <w:r w:rsidRPr="00040312">
              <w:rPr>
                <w:sz w:val="20"/>
                <w:szCs w:val="20"/>
              </w:rPr>
              <w:t> </w:t>
            </w:r>
            <w:r w:rsidRPr="00040312">
              <w:rPr>
                <w:sz w:val="20"/>
                <w:szCs w:val="20"/>
              </w:rPr>
              <w:fldChar w:fldCharType="end"/>
            </w:r>
          </w:p>
        </w:tc>
      </w:tr>
    </w:tbl>
    <w:p w14:paraId="45921E9D" w14:textId="77777777" w:rsidR="00EC4B1E" w:rsidRDefault="00EC4B1E" w:rsidP="00040312"/>
    <w:p w14:paraId="6C79786E" w14:textId="1C951AD0" w:rsidR="00D44646" w:rsidRPr="00C439D9" w:rsidRDefault="004B78FF" w:rsidP="00C439D9">
      <w:pPr>
        <w:pStyle w:val="Heading2"/>
        <w:spacing w:after="156"/>
        <w:ind w:left="-2"/>
        <w:rPr>
          <w:b w:val="0"/>
        </w:rPr>
      </w:pPr>
      <w:r w:rsidRPr="00C439D9">
        <w:t>Controlling persons</w:t>
      </w:r>
    </w:p>
    <w:p w14:paraId="5104AB50" w14:textId="285B6B47" w:rsidR="00EF012E" w:rsidRDefault="00D44646" w:rsidP="00EF012E">
      <w:r>
        <w:t>D</w:t>
      </w:r>
      <w:r w:rsidRPr="00DF7F21">
        <w:t xml:space="preserve">oes any other individual person or organisation, other than the </w:t>
      </w:r>
      <w:r w:rsidR="004B78FF">
        <w:t>body corporate trustee</w:t>
      </w:r>
      <w:r w:rsidRPr="00DF7F21">
        <w:t xml:space="preserve">, control the </w:t>
      </w:r>
      <w:r w:rsidR="004B78FF">
        <w:t>body corporate trustee</w:t>
      </w:r>
      <w:r w:rsidRPr="00DF7F21">
        <w:t>?</w:t>
      </w:r>
    </w:p>
    <w:p w14:paraId="7904F1AC" w14:textId="77777777" w:rsidR="00047E6F" w:rsidRDefault="00047E6F" w:rsidP="00047E6F">
      <w:pPr>
        <w:spacing w:after="0" w:line="259" w:lineRule="auto"/>
        <w:ind w:left="936" w:right="0" w:firstLine="0"/>
      </w:pPr>
      <w:r>
        <w:rPr>
          <w:rFonts w:ascii="Segoe UI Symbol" w:eastAsia="Segoe UI Symbol" w:hAnsi="Segoe UI Symbol" w:cs="Segoe UI Symbol"/>
          <w:color w:val="006C92"/>
          <w:sz w:val="24"/>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047E6F" w14:paraId="6CC85E99" w14:textId="77777777" w:rsidTr="002F5FB0">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4DB8503D" w14:textId="77777777" w:rsidR="00047E6F" w:rsidRDefault="00047E6F">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2EB1EA2" w14:textId="315D067C" w:rsidR="00047E6F"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1030AF7" w14:textId="77777777" w:rsidR="00047E6F" w:rsidRDefault="00047E6F">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047E6F" w14:paraId="7881BBB2" w14:textId="77777777" w:rsidTr="002F5FB0">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5DE20E9D" w14:textId="77777777" w:rsidR="00047E6F" w:rsidRDefault="00047E6F">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4578C27" w14:textId="632D95D4" w:rsidR="00047E6F"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A89C51" w14:textId="7B120DB1" w:rsidR="00047E6F" w:rsidRDefault="00047E6F">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40A87A3" w14:textId="77777777" w:rsidR="00047E6F" w:rsidRDefault="00047E6F" w:rsidP="00047E6F">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047E6F" w14:paraId="27EB8A15"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024850" w14:textId="77777777" w:rsidR="00047E6F" w:rsidRDefault="00047E6F">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499D0592" w14:textId="390AAA86" w:rsidR="00047E6F"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21D0B84" w14:textId="77777777" w:rsidR="00047E6F" w:rsidRDefault="00047E6F" w:rsidP="00047E6F">
      <w:pPr>
        <w:spacing w:after="0" w:line="259" w:lineRule="auto"/>
        <w:ind w:left="3" w:right="0" w:firstLine="0"/>
      </w:pPr>
      <w:r>
        <w:rPr>
          <w:sz w:val="20"/>
        </w:rPr>
        <w:t xml:space="preserve"> </w:t>
      </w:r>
    </w:p>
    <w:p w14:paraId="73F70F81" w14:textId="117B6303" w:rsidR="006167E0" w:rsidRDefault="00F97109">
      <w:pPr>
        <w:pStyle w:val="Heading2"/>
        <w:spacing w:after="156"/>
        <w:ind w:left="-2"/>
      </w:pPr>
      <w:r>
        <w:t xml:space="preserve">Fit and proper person test – body corporate trustee </w:t>
      </w:r>
    </w:p>
    <w:p w14:paraId="16472862" w14:textId="16891469" w:rsidR="00855C77" w:rsidRPr="008544B2" w:rsidRDefault="004B2D98" w:rsidP="008544B2">
      <w:pPr>
        <w:pStyle w:val="BodyText1"/>
      </w:pPr>
      <w:r w:rsidRPr="004B2D98">
        <w:t xml:space="preserve">A </w:t>
      </w:r>
      <w:r w:rsidRPr="00C439D9">
        <w:rPr>
          <w:b/>
          <w:bCs/>
        </w:rPr>
        <w:t>body corporate trustee</w:t>
      </w:r>
      <w:r w:rsidRPr="004B2D98">
        <w:t xml:space="preserve"> must pass the fit and proper person test to </w:t>
      </w:r>
      <w:r w:rsidR="00855C77">
        <w:t xml:space="preserve">be a registered person under the </w:t>
      </w:r>
      <w:r w:rsidR="00855C77" w:rsidRPr="00DC3FE4">
        <w:t>Guarantee of Origin scheme</w:t>
      </w:r>
      <w:r w:rsidR="00855C77">
        <w:t xml:space="preserve">. </w:t>
      </w:r>
    </w:p>
    <w:p w14:paraId="65F18254" w14:textId="4ED40B37" w:rsidR="006167E0" w:rsidRDefault="00F97109" w:rsidP="008544B2">
      <w:pPr>
        <w:pStyle w:val="BodyText1"/>
      </w:pPr>
      <w:r>
        <w:t xml:space="preserve">You must provide information on any matters that may affect our assessment of whether the body corporate trustee is fit and proper. You should provide information on any matters that have occurred </w:t>
      </w:r>
      <w:r>
        <w:rPr>
          <w:b/>
        </w:rPr>
        <w:t>within the last ten years</w:t>
      </w:r>
      <w:r>
        <w:t xml:space="preserve">. </w:t>
      </w:r>
    </w:p>
    <w:p w14:paraId="5E6042C9" w14:textId="25736267" w:rsidR="00483D45" w:rsidRPr="009E11D4" w:rsidRDefault="00F97109" w:rsidP="008544B2">
      <w:pPr>
        <w:pStyle w:val="BodyText1"/>
      </w:pPr>
      <w:r>
        <w:t>The type, severity, and frequency of any conviction will be considered. A conviction may not disqualify an application. Failure to disclose relevant convictions may adversely impact the assessment of an application.</w:t>
      </w:r>
    </w:p>
    <w:p w14:paraId="172091B2" w14:textId="4F66826D" w:rsidR="006167E0" w:rsidRDefault="00F97109">
      <w:pPr>
        <w:spacing w:after="242" w:line="249" w:lineRule="auto"/>
        <w:ind w:left="-1" w:right="0" w:hanging="10"/>
        <w:rPr>
          <w:b/>
        </w:rPr>
      </w:pPr>
      <w:r>
        <w:rPr>
          <w:b/>
        </w:rPr>
        <w:t xml:space="preserve">Previous convictions </w:t>
      </w:r>
    </w:p>
    <w:p w14:paraId="591A14BA" w14:textId="258640B8" w:rsidR="00E142E2" w:rsidRPr="00DA5870" w:rsidRDefault="00E142E2" w:rsidP="00DA5870">
      <w:pPr>
        <w:pStyle w:val="Question"/>
        <w:rPr>
          <w:b w:val="0"/>
        </w:rPr>
      </w:pPr>
      <w:r w:rsidRPr="00DA5870">
        <w:rPr>
          <w:b w:val="0"/>
        </w:rPr>
        <w:t xml:space="preserve">Has the </w:t>
      </w:r>
      <w:r w:rsidR="003E068F" w:rsidRPr="00DA5870">
        <w:rPr>
          <w:b w:val="0"/>
        </w:rPr>
        <w:t xml:space="preserve">body corporate trustee </w:t>
      </w:r>
      <w:r w:rsidRPr="00DA5870">
        <w:rPr>
          <w:b w:val="0"/>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29F68348" w14:textId="77777777" w:rsidR="00085CBD" w:rsidRDefault="00085CBD" w:rsidP="00830006">
      <w:pPr>
        <w:numPr>
          <w:ilvl w:val="1"/>
          <w:numId w:val="11"/>
        </w:numPr>
        <w:spacing w:after="20"/>
        <w:ind w:right="0"/>
      </w:pPr>
      <w:r>
        <w:t>Dishonest or fraudulent conduct</w:t>
      </w:r>
      <w:r w:rsidRPr="00AA479A">
        <w:t xml:space="preserve"> </w:t>
      </w:r>
    </w:p>
    <w:p w14:paraId="711721AB" w14:textId="77777777" w:rsidR="00085CBD" w:rsidRDefault="00085CBD" w:rsidP="00830006">
      <w:pPr>
        <w:numPr>
          <w:ilvl w:val="1"/>
          <w:numId w:val="11"/>
        </w:numPr>
        <w:spacing w:after="20"/>
        <w:ind w:right="0"/>
      </w:pPr>
      <w:r>
        <w:t>The conduct of a business</w:t>
      </w:r>
      <w:r w:rsidRPr="00C439D9">
        <w:t xml:space="preserve"> </w:t>
      </w:r>
    </w:p>
    <w:p w14:paraId="1F738606" w14:textId="77777777" w:rsidR="00085CBD" w:rsidRDefault="00085CBD" w:rsidP="00830006">
      <w:pPr>
        <w:numPr>
          <w:ilvl w:val="1"/>
          <w:numId w:val="11"/>
        </w:numPr>
        <w:spacing w:after="20"/>
        <w:ind w:right="0"/>
      </w:pPr>
      <w:r>
        <w:t>Work health and safety</w:t>
      </w:r>
      <w:r w:rsidRPr="00C439D9">
        <w:t xml:space="preserve"> </w:t>
      </w:r>
    </w:p>
    <w:p w14:paraId="2DE9530C" w14:textId="77777777" w:rsidR="00085CBD" w:rsidRDefault="00085CBD" w:rsidP="00830006">
      <w:pPr>
        <w:numPr>
          <w:ilvl w:val="1"/>
          <w:numId w:val="11"/>
        </w:numPr>
        <w:spacing w:after="20"/>
        <w:ind w:right="0"/>
      </w:pPr>
      <w:r>
        <w:t>The environment</w:t>
      </w:r>
      <w:r w:rsidRPr="00C439D9">
        <w:t xml:space="preserve"> </w:t>
      </w:r>
    </w:p>
    <w:p w14:paraId="6B23B60B" w14:textId="77777777" w:rsidR="00085CBD" w:rsidRDefault="00085CBD" w:rsidP="00830006">
      <w:pPr>
        <w:numPr>
          <w:ilvl w:val="1"/>
          <w:numId w:val="11"/>
        </w:numPr>
        <w:spacing w:after="20"/>
        <w:ind w:right="0"/>
      </w:pPr>
      <w:r>
        <w:t xml:space="preserve">Protection of the environment </w:t>
      </w:r>
    </w:p>
    <w:p w14:paraId="540BB729" w14:textId="77777777" w:rsidR="00085CBD" w:rsidRDefault="00085CBD" w:rsidP="00830006">
      <w:pPr>
        <w:numPr>
          <w:ilvl w:val="1"/>
          <w:numId w:val="11"/>
        </w:numPr>
        <w:spacing w:after="20"/>
        <w:ind w:right="0"/>
      </w:pPr>
      <w:r>
        <w:t>Climate change</w:t>
      </w:r>
    </w:p>
    <w:p w14:paraId="607E80C6" w14:textId="77777777" w:rsidR="00085CBD" w:rsidRDefault="00085CBD" w:rsidP="00830006">
      <w:pPr>
        <w:numPr>
          <w:ilvl w:val="1"/>
          <w:numId w:val="11"/>
        </w:numPr>
        <w:spacing w:after="20"/>
        <w:ind w:right="0"/>
      </w:pPr>
      <w:r>
        <w:t>Any schemes administered by the CER</w:t>
      </w:r>
    </w:p>
    <w:p w14:paraId="701F26CF" w14:textId="77777777" w:rsidR="00085CBD" w:rsidRPr="00C439D9" w:rsidRDefault="00085CBD" w:rsidP="00830006">
      <w:pPr>
        <w:numPr>
          <w:ilvl w:val="1"/>
          <w:numId w:val="11"/>
        </w:numPr>
        <w:spacing w:after="20"/>
        <w:ind w:right="0"/>
      </w:pPr>
      <w:r>
        <w:t>A</w:t>
      </w:r>
      <w:r w:rsidRPr="00C439D9">
        <w:t>n environmental or planning law of a State or Territory</w:t>
      </w:r>
    </w:p>
    <w:p w14:paraId="7620CF34" w14:textId="77777777" w:rsidR="00085CBD" w:rsidRDefault="00085CBD" w:rsidP="00830006">
      <w:pPr>
        <w:numPr>
          <w:ilvl w:val="1"/>
          <w:numId w:val="11"/>
        </w:numPr>
        <w:spacing w:after="20"/>
        <w:ind w:right="0"/>
      </w:pPr>
      <w:r>
        <w:t xml:space="preserve">A climate change law </w:t>
      </w:r>
      <w:r w:rsidRPr="00AA479A">
        <w:t xml:space="preserve"> </w:t>
      </w:r>
    </w:p>
    <w:p w14:paraId="63B9EF68" w14:textId="77777777" w:rsidR="00085CBD" w:rsidRDefault="00085CBD" w:rsidP="00830006">
      <w:pPr>
        <w:numPr>
          <w:ilvl w:val="1"/>
          <w:numId w:val="11"/>
        </w:numPr>
        <w:spacing w:after="20"/>
        <w:ind w:right="0"/>
      </w:pPr>
      <w:r w:rsidRPr="00AA479A">
        <w:t>First Nations cultural heritage law</w:t>
      </w:r>
    </w:p>
    <w:p w14:paraId="6F2249D0" w14:textId="77777777" w:rsidR="00085CBD" w:rsidRDefault="00085CBD" w:rsidP="00830006">
      <w:pPr>
        <w:numPr>
          <w:ilvl w:val="1"/>
          <w:numId w:val="11"/>
        </w:numPr>
        <w:spacing w:after="20"/>
        <w:ind w:right="0"/>
      </w:pPr>
      <w:r w:rsidRPr="001B3044">
        <w:t>Environment Protection and Biodiversity Conservation Act 1999</w:t>
      </w:r>
      <w:r>
        <w:t xml:space="preserve"> </w:t>
      </w:r>
    </w:p>
    <w:p w14:paraId="01EB6F16" w14:textId="77777777" w:rsidR="006167E0" w:rsidRDefault="00F97109">
      <w:pPr>
        <w:spacing w:after="0" w:line="259" w:lineRule="auto"/>
        <w:ind w:left="936" w:right="0" w:firstLine="0"/>
      </w:pPr>
      <w:r>
        <w:rPr>
          <w:rFonts w:ascii="Segoe UI Symbol" w:eastAsia="Segoe UI Symbol" w:hAnsi="Segoe UI Symbol" w:cs="Segoe UI Symbol"/>
          <w:color w:val="006C92"/>
          <w:sz w:val="24"/>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45D138E8"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11559E"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40E51D5" w14:textId="23B4FDE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4665B80"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845430A"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680FC58"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D5D6A34" w14:textId="0EDD2CE5"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3C00324"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4298AA2"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B0CFF92"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8B844F0"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0398E19" w14:textId="504D9C8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CB53725" w14:textId="77777777" w:rsidR="006167E0" w:rsidRDefault="00F97109">
      <w:pPr>
        <w:spacing w:after="0" w:line="259" w:lineRule="auto"/>
        <w:ind w:left="3" w:right="0" w:firstLine="0"/>
      </w:pPr>
      <w:r>
        <w:rPr>
          <w:sz w:val="20"/>
        </w:rPr>
        <w:t xml:space="preserve"> </w:t>
      </w:r>
    </w:p>
    <w:p w14:paraId="1F113546" w14:textId="1CB480B5" w:rsidR="006167E0" w:rsidRDefault="00097A8B">
      <w:pPr>
        <w:spacing w:after="242" w:line="249" w:lineRule="auto"/>
        <w:ind w:left="-1" w:right="0" w:hanging="10"/>
      </w:pPr>
      <w:proofErr w:type="spellStart"/>
      <w:r>
        <w:rPr>
          <w:b/>
        </w:rPr>
        <w:t>U</w:t>
      </w:r>
      <w:r w:rsidR="00F97109">
        <w:rPr>
          <w:b/>
        </w:rPr>
        <w:t>nfinalised</w:t>
      </w:r>
      <w:proofErr w:type="spellEnd"/>
      <w:r w:rsidR="00F97109">
        <w:rPr>
          <w:b/>
        </w:rPr>
        <w:t xml:space="preserve"> proceedings </w:t>
      </w:r>
    </w:p>
    <w:p w14:paraId="7235860F" w14:textId="53BA6B81" w:rsidR="006167E0" w:rsidRDefault="00F97109" w:rsidP="00830006">
      <w:pPr>
        <w:numPr>
          <w:ilvl w:val="0"/>
          <w:numId w:val="1"/>
        </w:numPr>
        <w:spacing w:after="242" w:line="249" w:lineRule="auto"/>
        <w:ind w:right="0" w:hanging="425"/>
      </w:pPr>
      <w:r>
        <w:rPr>
          <w:b/>
        </w:rPr>
        <w:t xml:space="preserve">Is the body corporate trustee subject to </w:t>
      </w:r>
      <w:proofErr w:type="spellStart"/>
      <w:r>
        <w:rPr>
          <w:b/>
        </w:rPr>
        <w:t>unfinalised</w:t>
      </w:r>
      <w:proofErr w:type="spellEnd"/>
      <w:r>
        <w:rPr>
          <w:b/>
        </w:rPr>
        <w:t xml:space="preserve"> proceedings? </w:t>
      </w:r>
    </w:p>
    <w:p w14:paraId="0A64E02B" w14:textId="6EF50A66" w:rsidR="006167E0" w:rsidRDefault="00C06FF4" w:rsidP="00B42E1B">
      <w:pPr>
        <w:pStyle w:val="BodyText1"/>
      </w:pPr>
      <w:r>
        <w:lastRenderedPageBreak/>
        <w:t xml:space="preserve">During </w:t>
      </w:r>
      <w:r w:rsidR="00F97109">
        <w:t>the 3-year period before making this application, was the body corporate trustee engaged in conduct that under a Commonwealth, state or territory law, relat</w:t>
      </w:r>
      <w:r w:rsidR="000F267F">
        <w:t xml:space="preserve">ing </w:t>
      </w:r>
      <w:r w:rsidR="00F97109">
        <w:t xml:space="preserve">to: </w:t>
      </w:r>
    </w:p>
    <w:p w14:paraId="5AF888B1" w14:textId="1656F83A" w:rsidR="006167E0" w:rsidRPr="0018469D" w:rsidRDefault="00F97109" w:rsidP="00B42E1B">
      <w:pPr>
        <w:pStyle w:val="CERbullets"/>
      </w:pPr>
      <w:r>
        <w:t>the environment</w:t>
      </w:r>
      <w:r w:rsidR="00EA4639">
        <w:t xml:space="preserve">; or </w:t>
      </w:r>
      <w:r w:rsidRPr="00C439D9">
        <w:t xml:space="preserve"> </w:t>
      </w:r>
    </w:p>
    <w:p w14:paraId="6E66D4D7" w14:textId="77777777" w:rsidR="004B3374" w:rsidRDefault="004B3374" w:rsidP="00B42E1B">
      <w:pPr>
        <w:pStyle w:val="CERbullets"/>
      </w:pPr>
      <w:r>
        <w:t>climate change, or</w:t>
      </w:r>
      <w:r w:rsidRPr="00C439D9">
        <w:t xml:space="preserve"> </w:t>
      </w:r>
    </w:p>
    <w:p w14:paraId="5ADBBC99" w14:textId="77777777" w:rsidR="006C1155" w:rsidRDefault="004B3374" w:rsidP="00B42E1B">
      <w:pPr>
        <w:pStyle w:val="CERbullets"/>
      </w:pPr>
      <w:r>
        <w:t xml:space="preserve">work health and </w:t>
      </w:r>
      <w:proofErr w:type="gramStart"/>
      <w:r>
        <w:t>safety</w:t>
      </w:r>
      <w:r w:rsidR="00043E13">
        <w:t>;</w:t>
      </w:r>
      <w:proofErr w:type="gramEnd"/>
      <w:r w:rsidR="00043E13">
        <w:t xml:space="preserve"> </w:t>
      </w:r>
    </w:p>
    <w:p w14:paraId="2DADE8A4" w14:textId="6DE3E52C" w:rsidR="004B3374" w:rsidRDefault="004B3374" w:rsidP="00B42E1B">
      <w:pPr>
        <w:spacing w:after="83"/>
        <w:ind w:right="0"/>
      </w:pPr>
      <w:r>
        <w:t>and was the subject of:</w:t>
      </w:r>
      <w:r w:rsidRPr="00C439D9">
        <w:t xml:space="preserve"> </w:t>
      </w:r>
    </w:p>
    <w:p w14:paraId="03C2AD41" w14:textId="07550D15" w:rsidR="004B3374" w:rsidRDefault="004B3374" w:rsidP="00B42E1B">
      <w:pPr>
        <w:pStyle w:val="CERbullets"/>
      </w:pPr>
      <w:r>
        <w:t xml:space="preserve">an enforceable </w:t>
      </w:r>
      <w:proofErr w:type="gramStart"/>
      <w:r>
        <w:t>undertaking</w:t>
      </w:r>
      <w:r w:rsidR="0032172A">
        <w:t>;</w:t>
      </w:r>
      <w:proofErr w:type="gramEnd"/>
      <w:r w:rsidR="0032172A">
        <w:t xml:space="preserve"> </w:t>
      </w:r>
      <w:r>
        <w:t xml:space="preserve"> </w:t>
      </w:r>
    </w:p>
    <w:p w14:paraId="5E7D49A3" w14:textId="5FA2C180" w:rsidR="004B3374" w:rsidRDefault="004B3374" w:rsidP="00B42E1B">
      <w:pPr>
        <w:pStyle w:val="CERbullets"/>
      </w:pPr>
      <w:r>
        <w:t>an infringement or penalty notice</w:t>
      </w:r>
      <w:r w:rsidR="0032172A">
        <w:t>;</w:t>
      </w:r>
      <w:r>
        <w:t xml:space="preserve"> or </w:t>
      </w:r>
    </w:p>
    <w:p w14:paraId="143C1367" w14:textId="77777777" w:rsidR="00550B7D" w:rsidRDefault="00550B7D" w:rsidP="00B42E1B">
      <w:pPr>
        <w:pStyle w:val="CERbullets"/>
      </w:pPr>
      <w:r>
        <w:t xml:space="preserve">criminal </w:t>
      </w:r>
      <w:proofErr w:type="gramStart"/>
      <w:r>
        <w:t>proceedings;</w:t>
      </w:r>
      <w:proofErr w:type="gramEnd"/>
    </w:p>
    <w:p w14:paraId="077EE6CF" w14:textId="0EBA84C3" w:rsidR="004B3374" w:rsidRDefault="004B3374" w:rsidP="00B42E1B">
      <w:pPr>
        <w:spacing w:after="137"/>
        <w:ind w:right="96"/>
      </w:pPr>
      <w:r>
        <w:t xml:space="preserve">that have not been finally determined. </w:t>
      </w:r>
    </w:p>
    <w:p w14:paraId="201D5F1A" w14:textId="3F528102" w:rsidR="006167E0" w:rsidRDefault="006167E0">
      <w:pPr>
        <w:spacing w:after="0" w:line="259" w:lineRule="auto"/>
        <w:ind w:left="937" w:right="0" w:firstLine="0"/>
      </w:pP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55AD9D96" w14:textId="77777777" w:rsidTr="00C35422">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D63BD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vAlign w:val="center"/>
          </w:tcPr>
          <w:p w14:paraId="32C28751" w14:textId="7CED59B1" w:rsidR="006167E0" w:rsidRDefault="00C35422">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BCDEA9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3CCB8E0" w14:textId="77777777" w:rsidTr="00C35422">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08371B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vAlign w:val="center"/>
          </w:tcPr>
          <w:p w14:paraId="4DAE3460" w14:textId="5D6CEE35" w:rsidR="006167E0" w:rsidRDefault="00C35422">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F1C17E0"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FDD54AC"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6CCC82EB"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06288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C4D4E94" w14:textId="5EFC118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CC754A6" w14:textId="77777777" w:rsidR="006167E0" w:rsidRDefault="00F97109">
      <w:pPr>
        <w:spacing w:after="218" w:line="259" w:lineRule="auto"/>
        <w:ind w:left="3" w:right="0" w:firstLine="0"/>
      </w:pPr>
      <w:r>
        <w:t xml:space="preserve"> </w:t>
      </w:r>
    </w:p>
    <w:p w14:paraId="06075813" w14:textId="5B2BF45B" w:rsidR="006167E0" w:rsidRDefault="00F97109">
      <w:pPr>
        <w:spacing w:after="242" w:line="249" w:lineRule="auto"/>
        <w:ind w:left="-1" w:right="0" w:hanging="10"/>
      </w:pPr>
      <w:r>
        <w:rPr>
          <w:b/>
        </w:rPr>
        <w:t xml:space="preserve">Breaches of climate change law </w:t>
      </w:r>
    </w:p>
    <w:p w14:paraId="62CA7671" w14:textId="765E6EEA" w:rsidR="006167E0" w:rsidRDefault="00F97109" w:rsidP="00830006">
      <w:pPr>
        <w:numPr>
          <w:ilvl w:val="0"/>
          <w:numId w:val="1"/>
        </w:numPr>
        <w:spacing w:after="136" w:line="249" w:lineRule="auto"/>
        <w:ind w:right="0" w:hanging="425"/>
      </w:pPr>
      <w:r>
        <w:rPr>
          <w:b/>
        </w:rPr>
        <w:t xml:space="preserve">Has the body corporate trustee </w:t>
      </w:r>
      <w:r w:rsidR="00401DD0" w:rsidRPr="00401DD0">
        <w:rPr>
          <w:b/>
        </w:rPr>
        <w:t>breached any of the below laws or their associated provisions, or a corresponding law of a foreign country?</w:t>
      </w:r>
      <w:r>
        <w:rPr>
          <w:b/>
        </w:rPr>
        <w:t xml:space="preserve"> </w:t>
      </w:r>
    </w:p>
    <w:p w14:paraId="6B6A3EDD" w14:textId="77777777" w:rsidR="000D43D7" w:rsidRPr="00C439D9" w:rsidRDefault="000D43D7" w:rsidP="00B42E1B">
      <w:pPr>
        <w:pStyle w:val="CERbullets"/>
        <w:ind w:left="851"/>
      </w:pPr>
      <w:r w:rsidRPr="00C439D9">
        <w:t>Clean Energy Act 2011 (</w:t>
      </w:r>
      <w:proofErr w:type="spellStart"/>
      <w:r w:rsidRPr="00C439D9">
        <w:t>Cth</w:t>
      </w:r>
      <w:proofErr w:type="spellEnd"/>
      <w:r w:rsidRPr="00C439D9">
        <w:t>)</w:t>
      </w:r>
    </w:p>
    <w:p w14:paraId="65FA99B2" w14:textId="77777777" w:rsidR="000D43D7" w:rsidRPr="00C439D9" w:rsidRDefault="000D43D7" w:rsidP="00B42E1B">
      <w:pPr>
        <w:pStyle w:val="CERbullets"/>
        <w:ind w:left="851"/>
      </w:pPr>
      <w:r w:rsidRPr="00C439D9">
        <w:t>Carbon Credits (Carbon Farming Initiative) Act 2011 (</w:t>
      </w:r>
      <w:proofErr w:type="spellStart"/>
      <w:r w:rsidRPr="00C439D9">
        <w:t>Cth</w:t>
      </w:r>
      <w:proofErr w:type="spellEnd"/>
      <w:r w:rsidRPr="00C439D9">
        <w:t>)</w:t>
      </w:r>
    </w:p>
    <w:p w14:paraId="59E733C7" w14:textId="77777777" w:rsidR="000D43D7" w:rsidRPr="00C439D9" w:rsidRDefault="000D43D7" w:rsidP="00B42E1B">
      <w:pPr>
        <w:pStyle w:val="CERbullets"/>
        <w:ind w:left="851"/>
      </w:pPr>
      <w:r w:rsidRPr="00C439D9">
        <w:t>Australian National Registry of Emissions Units Act 2011 (</w:t>
      </w:r>
      <w:proofErr w:type="spellStart"/>
      <w:r w:rsidRPr="00C439D9">
        <w:t>Cth</w:t>
      </w:r>
      <w:proofErr w:type="spellEnd"/>
      <w:r w:rsidRPr="00C439D9">
        <w:t>)</w:t>
      </w:r>
    </w:p>
    <w:p w14:paraId="15BA4BA3" w14:textId="77777777" w:rsidR="000D43D7" w:rsidRPr="00C439D9" w:rsidRDefault="000D43D7" w:rsidP="00B42E1B">
      <w:pPr>
        <w:pStyle w:val="CERbullets"/>
        <w:ind w:left="851"/>
      </w:pPr>
      <w:r w:rsidRPr="00C439D9">
        <w:t>National Greenhouse and Energy Reporting Act 2007 (</w:t>
      </w:r>
      <w:proofErr w:type="spellStart"/>
      <w:r w:rsidRPr="00C439D9">
        <w:t>Cth</w:t>
      </w:r>
      <w:proofErr w:type="spellEnd"/>
      <w:r w:rsidRPr="00C439D9">
        <w:t>)</w:t>
      </w:r>
    </w:p>
    <w:p w14:paraId="26F466BC" w14:textId="77777777" w:rsidR="000D43D7" w:rsidRPr="00C439D9" w:rsidRDefault="000D43D7" w:rsidP="00B42E1B">
      <w:pPr>
        <w:pStyle w:val="CERbullets"/>
        <w:ind w:left="851"/>
      </w:pPr>
      <w:r w:rsidRPr="00C439D9">
        <w:t>Renewable Energy (Electricity) Act 2000 (</w:t>
      </w:r>
      <w:proofErr w:type="spellStart"/>
      <w:r w:rsidRPr="00C439D9">
        <w:t>Cth</w:t>
      </w:r>
      <w:proofErr w:type="spellEnd"/>
      <w:r w:rsidRPr="00C439D9">
        <w:t>)</w:t>
      </w:r>
    </w:p>
    <w:p w14:paraId="0C2EA6F8" w14:textId="49FDFB32" w:rsidR="006167E0" w:rsidRPr="00C439D9" w:rsidRDefault="00F97109" w:rsidP="00B42E1B">
      <w:pPr>
        <w:pStyle w:val="CERbullets"/>
        <w:ind w:left="851"/>
      </w:pPr>
      <w:r>
        <w:t xml:space="preserve">Nature Repair Act 2023 </w:t>
      </w:r>
      <w:r w:rsidRPr="00C439D9">
        <w:t>(</w:t>
      </w:r>
      <w:proofErr w:type="spellStart"/>
      <w:r w:rsidRPr="00C439D9">
        <w:t>Cth</w:t>
      </w:r>
      <w:proofErr w:type="spellEnd"/>
      <w:r w:rsidRPr="00C439D9">
        <w:t xml:space="preserve">) </w:t>
      </w:r>
    </w:p>
    <w:p w14:paraId="459E763E" w14:textId="77777777" w:rsidR="00B045A3" w:rsidRPr="00C439D9" w:rsidRDefault="00B045A3" w:rsidP="00B42E1B">
      <w:pPr>
        <w:pStyle w:val="CERbullets"/>
        <w:ind w:left="851"/>
      </w:pPr>
      <w:r w:rsidRPr="00C439D9">
        <w:t>Future Made in Australia (Guarantee of Origin) Act 2024 (</w:t>
      </w:r>
      <w:proofErr w:type="spellStart"/>
      <w:r w:rsidRPr="00C439D9">
        <w:t>Cth</w:t>
      </w:r>
      <w:proofErr w:type="spellEnd"/>
      <w:r w:rsidRPr="00C439D9">
        <w:t>)</w:t>
      </w:r>
    </w:p>
    <w:p w14:paraId="0CB6E1F4" w14:textId="5CE9C6A3" w:rsidR="006167E0" w:rsidRDefault="006167E0">
      <w:pPr>
        <w:spacing w:after="0" w:line="259" w:lineRule="auto"/>
        <w:ind w:left="3" w:right="0" w:firstLine="0"/>
      </w:pP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E9F856D"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F06FCC5"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A1BF513" w14:textId="3C1C8DC2"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D9595C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A4E5967" w14:textId="77777777" w:rsidTr="00B4242A">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CE7EC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4E2DD34" w14:textId="16706F3B" w:rsidR="006167E0" w:rsidRDefault="00B4242A" w:rsidP="00B4242A">
            <w:pPr>
              <w:spacing w:after="0" w:line="259" w:lineRule="auto"/>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E4CFB38"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AC897E4" w14:textId="77777777" w:rsidR="006167E0" w:rsidRDefault="00F97109">
      <w:pPr>
        <w:spacing w:after="0" w:line="259" w:lineRule="auto"/>
        <w:ind w:left="3" w:right="0" w:firstLine="0"/>
      </w:pPr>
      <w:r>
        <w:rPr>
          <w:rFonts w:ascii="Segoe UI Symbol" w:eastAsia="Segoe UI Symbol" w:hAnsi="Segoe UI Symbol" w:cs="Segoe UI Symbol"/>
          <w:color w:val="006C92"/>
          <w:sz w:val="24"/>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7CB41A8"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C77C6A5" w14:textId="77777777" w:rsidR="006167E0" w:rsidRDefault="00F97109">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3A0C5FFD" w14:textId="6084F07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BA28E38" w14:textId="77777777" w:rsidR="006167E0" w:rsidRDefault="00F97109">
      <w:pPr>
        <w:spacing w:after="218" w:line="259" w:lineRule="auto"/>
        <w:ind w:left="3" w:right="0" w:firstLine="0"/>
      </w:pPr>
      <w:r>
        <w:t xml:space="preserve"> </w:t>
      </w:r>
    </w:p>
    <w:p w14:paraId="4636B90F" w14:textId="77777777" w:rsidR="006167E0" w:rsidRDefault="00F97109">
      <w:pPr>
        <w:spacing w:after="242" w:line="249" w:lineRule="auto"/>
        <w:ind w:left="-1" w:right="0" w:hanging="10"/>
      </w:pPr>
      <w:r>
        <w:rPr>
          <w:b/>
        </w:rPr>
        <w:t xml:space="preserve">Energy scheme registration refused, cancelled, or suspended </w:t>
      </w:r>
    </w:p>
    <w:p w14:paraId="3C664F90" w14:textId="0F763009" w:rsidR="006167E0" w:rsidRPr="00C439D9" w:rsidRDefault="00913CC3" w:rsidP="00830006">
      <w:pPr>
        <w:numPr>
          <w:ilvl w:val="0"/>
          <w:numId w:val="1"/>
        </w:numPr>
        <w:spacing w:after="134" w:line="239" w:lineRule="auto"/>
        <w:ind w:right="0" w:hanging="425"/>
        <w:rPr>
          <w:b/>
        </w:rPr>
      </w:pPr>
      <w:r>
        <w:rPr>
          <w:b/>
        </w:rPr>
        <w:t xml:space="preserve">Has the body corporate trustee been refused registration, had their registration cancelled, or been suspended from participating in a renewable energy, or energy efficiency scheme </w:t>
      </w:r>
      <w:r w:rsidR="0011078F" w:rsidRPr="0011078F">
        <w:rPr>
          <w:b/>
        </w:rPr>
        <w:t>or climate change-related scheme under Commonwealth, state, territory, or foreign law</w:t>
      </w:r>
      <w:r w:rsidR="0011078F">
        <w:rPr>
          <w:b/>
        </w:rPr>
        <w:t xml:space="preserve"> </w:t>
      </w:r>
      <w:r w:rsidR="00014C72" w:rsidRPr="00EC02DC">
        <w:rPr>
          <w:b/>
        </w:rPr>
        <w:t>includ</w:t>
      </w:r>
      <w:r w:rsidR="00EC02DC" w:rsidRPr="00EC02DC">
        <w:rPr>
          <w:b/>
        </w:rPr>
        <w:t xml:space="preserve">ing, </w:t>
      </w:r>
      <w:r w:rsidR="00EC02DC" w:rsidRPr="00C439D9">
        <w:rPr>
          <w:b/>
        </w:rPr>
        <w:t xml:space="preserve">but not limited </w:t>
      </w:r>
      <w:proofErr w:type="gramStart"/>
      <w:r w:rsidR="00EC02DC" w:rsidRPr="00C439D9">
        <w:rPr>
          <w:b/>
        </w:rPr>
        <w:t xml:space="preserve">to, </w:t>
      </w:r>
      <w:r w:rsidR="000A1286" w:rsidRPr="00EC02DC">
        <w:rPr>
          <w:b/>
        </w:rPr>
        <w:t xml:space="preserve"> any</w:t>
      </w:r>
      <w:proofErr w:type="gramEnd"/>
      <w:r w:rsidR="000A1286" w:rsidRPr="00EC02DC">
        <w:rPr>
          <w:b/>
        </w:rPr>
        <w:t xml:space="preserve"> of the below laws</w:t>
      </w:r>
      <w:r w:rsidRPr="00EC02DC">
        <w:rPr>
          <w:b/>
        </w:rPr>
        <w:t xml:space="preserve">? </w:t>
      </w:r>
    </w:p>
    <w:p w14:paraId="3C071C5B" w14:textId="3C49F14D" w:rsidR="006167E0" w:rsidRPr="000155FA" w:rsidRDefault="00F97109" w:rsidP="00B42E1B">
      <w:pPr>
        <w:pStyle w:val="CERbullets"/>
        <w:ind w:left="851"/>
      </w:pPr>
      <w:r>
        <w:t xml:space="preserve">Renewable Energy (Electricity) Act 2000 </w:t>
      </w:r>
      <w:r w:rsidRPr="000155FA">
        <w:t>(</w:t>
      </w:r>
      <w:proofErr w:type="spellStart"/>
      <w:r w:rsidRPr="000155FA">
        <w:t>Cth</w:t>
      </w:r>
      <w:proofErr w:type="spellEnd"/>
      <w:r w:rsidRPr="000155FA">
        <w:t>)</w:t>
      </w:r>
      <w:r w:rsidRPr="000155FA">
        <w:rPr>
          <w:rFonts w:ascii="Segoe UI Symbol" w:eastAsia="Segoe UI Symbol" w:hAnsi="Segoe UI Symbol" w:cs="Segoe UI Symbol"/>
          <w:color w:val="006C92"/>
          <w:sz w:val="24"/>
        </w:rPr>
        <w:t xml:space="preserve"> </w:t>
      </w:r>
    </w:p>
    <w:p w14:paraId="77D7AF1D" w14:textId="68399E13" w:rsidR="006167E0" w:rsidRPr="000155FA" w:rsidRDefault="00F97109" w:rsidP="00B42E1B">
      <w:pPr>
        <w:pStyle w:val="CERbullets"/>
        <w:ind w:left="851"/>
      </w:pPr>
      <w:r>
        <w:t xml:space="preserve">Electricity Supply Act 1995 </w:t>
      </w:r>
      <w:r w:rsidRPr="000155FA">
        <w:t>(NSW)</w:t>
      </w:r>
      <w:r w:rsidRPr="000155FA">
        <w:rPr>
          <w:rFonts w:ascii="Segoe UI Symbol" w:eastAsia="Segoe UI Symbol" w:hAnsi="Segoe UI Symbol" w:cs="Segoe UI Symbol"/>
          <w:color w:val="006C92"/>
          <w:sz w:val="24"/>
        </w:rPr>
        <w:t xml:space="preserve"> </w:t>
      </w:r>
    </w:p>
    <w:p w14:paraId="2865E67F" w14:textId="4FE1ED10" w:rsidR="006167E0" w:rsidRPr="000155FA" w:rsidRDefault="00F97109" w:rsidP="00B42E1B">
      <w:pPr>
        <w:pStyle w:val="CERbullets"/>
        <w:ind w:left="851"/>
      </w:pPr>
      <w:r>
        <w:t xml:space="preserve">Victorian Energy Efficiency Target Act 2007 </w:t>
      </w:r>
      <w:r w:rsidRPr="000155FA">
        <w:t>(Vic)</w:t>
      </w:r>
      <w:r w:rsidRPr="000155FA">
        <w:rPr>
          <w:rFonts w:ascii="Segoe UI Symbol" w:eastAsia="Segoe UI Symbol" w:hAnsi="Segoe UI Symbol" w:cs="Segoe UI Symbol"/>
          <w:color w:val="006C92"/>
          <w:sz w:val="24"/>
        </w:rPr>
        <w:t xml:space="preserve"> </w:t>
      </w:r>
    </w:p>
    <w:p w14:paraId="68484C75" w14:textId="2BFF348A" w:rsidR="006167E0" w:rsidRPr="000155FA" w:rsidRDefault="00F97109" w:rsidP="00B42E1B">
      <w:pPr>
        <w:pStyle w:val="CERbullets"/>
        <w:ind w:left="851"/>
      </w:pPr>
      <w:r>
        <w:t xml:space="preserve">Energy Efficiency (Cost of Living) Improvement Act 2012 </w:t>
      </w:r>
      <w:r w:rsidRPr="000155FA">
        <w:t>(ACT)</w:t>
      </w:r>
      <w:r w:rsidRPr="000155FA">
        <w:rPr>
          <w:rFonts w:ascii="Segoe UI Symbol" w:eastAsia="Segoe UI Symbol" w:hAnsi="Segoe UI Symbol" w:cs="Segoe UI Symbol"/>
          <w:color w:val="006C92"/>
          <w:sz w:val="24"/>
        </w:rPr>
        <w:t xml:space="preserve"> </w:t>
      </w:r>
    </w:p>
    <w:p w14:paraId="38AA18CB" w14:textId="15BB6508" w:rsidR="006167E0" w:rsidRPr="000155FA" w:rsidRDefault="00F97109" w:rsidP="00B42E1B">
      <w:pPr>
        <w:pStyle w:val="CERbullets"/>
        <w:ind w:left="851"/>
      </w:pPr>
      <w:r w:rsidRPr="000155FA">
        <w:t>Electricity (General) Regulations 2012 (SA)</w:t>
      </w:r>
      <w:r w:rsidRPr="000155FA">
        <w:rPr>
          <w:rFonts w:ascii="Segoe UI Symbol" w:eastAsia="Segoe UI Symbol" w:hAnsi="Segoe UI Symbol" w:cs="Segoe UI Symbol"/>
          <w:color w:val="006C92"/>
          <w:sz w:val="24"/>
        </w:rPr>
        <w:t xml:space="preserve"> </w:t>
      </w:r>
    </w:p>
    <w:p w14:paraId="3E2F19A2" w14:textId="776B5A12" w:rsidR="000A1286" w:rsidRPr="000155FA" w:rsidRDefault="00F97109" w:rsidP="00B42E1B">
      <w:pPr>
        <w:pStyle w:val="CERbullets"/>
        <w:ind w:left="851"/>
      </w:pPr>
      <w:r w:rsidRPr="000155FA">
        <w:t>Gas Regulations 2012 (SA)</w:t>
      </w:r>
      <w:r w:rsidRPr="000155FA">
        <w:rPr>
          <w:rFonts w:ascii="Segoe UI Symbol" w:eastAsia="Segoe UI Symbol" w:hAnsi="Segoe UI Symbol" w:cs="Segoe UI Symbol"/>
          <w:color w:val="006C92"/>
          <w:sz w:val="24"/>
        </w:rPr>
        <w:t xml:space="preserve"> </w:t>
      </w:r>
    </w:p>
    <w:p w14:paraId="514259EF" w14:textId="441D946C" w:rsidR="004E78E2" w:rsidRPr="000155FA" w:rsidDel="00F8666C" w:rsidRDefault="004E78E2" w:rsidP="00B42E1B">
      <w:pPr>
        <w:pStyle w:val="CERbullets"/>
        <w:ind w:left="851"/>
      </w:pPr>
      <w:r w:rsidRPr="000155FA" w:rsidDel="00F8666C">
        <w:t xml:space="preserve">Carbon Credits (Carbon Farming Initiative) Act 2011 </w:t>
      </w:r>
    </w:p>
    <w:p w14:paraId="5BD76FCD" w14:textId="3DD3D431" w:rsidR="004E78E2" w:rsidRPr="000155FA" w:rsidDel="00F8666C" w:rsidRDefault="004E78E2" w:rsidP="00B42E1B">
      <w:pPr>
        <w:pStyle w:val="CERbullets"/>
        <w:ind w:left="851"/>
      </w:pPr>
      <w:r w:rsidRPr="000155FA" w:rsidDel="00F8666C">
        <w:t xml:space="preserve">National Greenhouse and Energy Reporting Act 2007 </w:t>
      </w:r>
    </w:p>
    <w:p w14:paraId="7B2CD065" w14:textId="07EDC07E" w:rsidR="004E78E2" w:rsidRPr="000155FA" w:rsidDel="00F8666C" w:rsidRDefault="004E78E2" w:rsidP="00B42E1B">
      <w:pPr>
        <w:pStyle w:val="CERbullets"/>
        <w:ind w:left="851"/>
      </w:pPr>
      <w:r w:rsidRPr="000155FA" w:rsidDel="00F8666C">
        <w:t xml:space="preserve">Australian National Registry of Emissions Units Act 2011 </w:t>
      </w:r>
    </w:p>
    <w:p w14:paraId="4F2CE376" w14:textId="1F70BCFA" w:rsidR="004E78E2" w:rsidRDefault="004E78E2" w:rsidP="00B42E1B">
      <w:pPr>
        <w:pStyle w:val="CERbullets"/>
        <w:ind w:left="851"/>
      </w:pPr>
      <w:r w:rsidRPr="000155FA" w:rsidDel="00F8666C">
        <w:t>New Vehicle Efficiency Standard Act 2024</w:t>
      </w:r>
    </w:p>
    <w:p w14:paraId="5ED43B5F" w14:textId="77777777" w:rsidR="006167E0" w:rsidRDefault="00F97109">
      <w:pPr>
        <w:spacing w:after="0" w:line="259" w:lineRule="auto"/>
        <w:ind w:left="936" w:right="0" w:firstLine="0"/>
      </w:pPr>
      <w:r>
        <w:rPr>
          <w:rFonts w:ascii="Segoe UI Symbol" w:eastAsia="Segoe UI Symbol" w:hAnsi="Segoe UI Symbol" w:cs="Segoe UI Symbol"/>
          <w:color w:val="006C92"/>
          <w:sz w:val="24"/>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5501F5C4"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EF68B0C"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341158A" w14:textId="1593A700"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2E4223B"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06F739F3"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3E5338"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3D0B5E37" w14:textId="551C6E8A"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82A39C5"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5576CAA9"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33074B79"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94995C1"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702D738" w14:textId="61221B9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9E7296A" w14:textId="77777777" w:rsidR="006167E0" w:rsidRDefault="00F97109">
      <w:pPr>
        <w:spacing w:after="237" w:line="259" w:lineRule="auto"/>
        <w:ind w:left="3" w:right="0" w:firstLine="0"/>
      </w:pPr>
      <w:r>
        <w:t xml:space="preserve"> </w:t>
      </w:r>
    </w:p>
    <w:p w14:paraId="747643B3" w14:textId="77777777" w:rsidR="006167E0" w:rsidRDefault="00F97109" w:rsidP="00C439D9">
      <w:pPr>
        <w:spacing w:after="218" w:line="259" w:lineRule="auto"/>
        <w:ind w:left="3" w:right="0" w:firstLine="0"/>
      </w:pPr>
      <w:r>
        <w:rPr>
          <w:b/>
        </w:rPr>
        <w:t xml:space="preserve">Criminal Code convictions </w:t>
      </w:r>
    </w:p>
    <w:p w14:paraId="78101E63" w14:textId="44DBE1E5" w:rsidR="006167E0" w:rsidRDefault="00F97109" w:rsidP="00830006">
      <w:pPr>
        <w:numPr>
          <w:ilvl w:val="0"/>
          <w:numId w:val="2"/>
        </w:numPr>
        <w:spacing w:after="10" w:line="249" w:lineRule="auto"/>
        <w:ind w:right="0" w:hanging="425"/>
      </w:pPr>
      <w:r>
        <w:rPr>
          <w:b/>
        </w:rPr>
        <w:t xml:space="preserve">Has the body corporate trustee been convicted of an offence </w:t>
      </w:r>
      <w:r w:rsidR="0064275C">
        <w:rPr>
          <w:b/>
        </w:rPr>
        <w:t xml:space="preserve">or </w:t>
      </w:r>
      <w:r w:rsidR="0064275C" w:rsidRPr="0064275C">
        <w:rPr>
          <w:b/>
        </w:rPr>
        <w:t xml:space="preserve">given false or misleading information </w:t>
      </w:r>
      <w:r>
        <w:rPr>
          <w:b/>
        </w:rPr>
        <w:t xml:space="preserve">against sections 136.1, 137.1 or 137.2 of the </w:t>
      </w:r>
      <w:r w:rsidRPr="00C439D9">
        <w:rPr>
          <w:b/>
        </w:rPr>
        <w:t>Criminal Code Act 1995</w:t>
      </w:r>
      <w:r>
        <w:rPr>
          <w:b/>
        </w:rPr>
        <w:t xml:space="preserve">, </w:t>
      </w:r>
      <w:r w:rsidR="0068621F">
        <w:rPr>
          <w:b/>
        </w:rPr>
        <w:t xml:space="preserve">the </w:t>
      </w:r>
      <w:r w:rsidR="0068621F" w:rsidRPr="00C439D9">
        <w:rPr>
          <w:b/>
        </w:rPr>
        <w:t xml:space="preserve">Crimes Act 1914 </w:t>
      </w:r>
      <w:r>
        <w:rPr>
          <w:b/>
        </w:rPr>
        <w:t xml:space="preserve">or a corresponding law of a foreign country?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6DB253A8"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D6ABF9E"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345C96C" w14:textId="0C2B2FDF"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74CF07A"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00B86835"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D403DFA"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54969A07" w14:textId="3A96B8D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09FE246"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D826563"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F4D8B99"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E786048" w14:textId="77777777" w:rsidR="006167E0" w:rsidRDefault="00F97109">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B127CE0" w14:textId="01B5529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CF1278D" w14:textId="77777777" w:rsidR="006167E0" w:rsidRDefault="00F97109">
      <w:pPr>
        <w:spacing w:after="218" w:line="259" w:lineRule="auto"/>
        <w:ind w:left="3" w:right="0" w:firstLine="0"/>
      </w:pPr>
      <w:r>
        <w:t xml:space="preserve"> </w:t>
      </w:r>
    </w:p>
    <w:p w14:paraId="3A872430" w14:textId="77777777" w:rsidR="006167E0" w:rsidRDefault="00F97109">
      <w:pPr>
        <w:spacing w:after="242" w:line="249" w:lineRule="auto"/>
        <w:ind w:left="-1" w:right="0" w:hanging="10"/>
      </w:pPr>
      <w:r>
        <w:rPr>
          <w:b/>
        </w:rPr>
        <w:t xml:space="preserve">Competition law convictions and orders </w:t>
      </w:r>
    </w:p>
    <w:p w14:paraId="6D8428B7" w14:textId="6DED3042" w:rsidR="006167E0" w:rsidRDefault="00F97109" w:rsidP="00830006">
      <w:pPr>
        <w:numPr>
          <w:ilvl w:val="0"/>
          <w:numId w:val="2"/>
        </w:numPr>
        <w:spacing w:after="0" w:line="249" w:lineRule="auto"/>
        <w:ind w:right="0" w:hanging="425"/>
      </w:pPr>
      <w:r>
        <w:rPr>
          <w:b/>
        </w:rPr>
        <w:t>Has the body corporate trustee been convicted of an offence, or has an order been made against the body corporate trustee, under section 76</w:t>
      </w:r>
      <w:r w:rsidR="000D13A6">
        <w:rPr>
          <w:b/>
        </w:rPr>
        <w:t xml:space="preserve"> of the </w:t>
      </w:r>
      <w:r w:rsidR="000D13A6">
        <w:rPr>
          <w:b/>
          <w:i/>
        </w:rPr>
        <w:t>Competition and Consumer Act 2010</w:t>
      </w:r>
      <w:r>
        <w:rPr>
          <w:b/>
        </w:rPr>
        <w:t xml:space="preserve">, and/or section 224 of Schedule 2, to the </w:t>
      </w:r>
      <w:r>
        <w:rPr>
          <w:b/>
          <w:i/>
        </w:rPr>
        <w:t>Competition and Consumer Act 2010</w:t>
      </w:r>
      <w:r>
        <w:rPr>
          <w:b/>
        </w:rPr>
        <w:t xml:space="preserve">, as that section applies as a law of the Commonwealth, a state, a territory, or a corresponding law of a foreign country? </w:t>
      </w:r>
    </w:p>
    <w:p w14:paraId="021AE82D" w14:textId="77777777" w:rsidR="006167E0" w:rsidRDefault="00F97109">
      <w:pPr>
        <w:spacing w:after="0" w:line="259" w:lineRule="auto"/>
        <w:ind w:left="3" w:right="0" w:firstLine="0"/>
      </w:pPr>
      <w:r>
        <w:rPr>
          <w:b/>
          <w:sz w:val="9"/>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6AE743F"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49A4D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45C989" w14:textId="28349968"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9518029"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F51A286"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AE5613"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428F1CB" w14:textId="53BF83C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F97109">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31D0B8E3"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9D4C226"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D456CF7"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22912FC"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CCA0599" w14:textId="722301C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B7203EA" w14:textId="77777777" w:rsidR="006167E0" w:rsidRDefault="00F97109">
      <w:pPr>
        <w:spacing w:after="194" w:line="259" w:lineRule="auto"/>
        <w:ind w:left="3" w:right="0" w:firstLine="0"/>
      </w:pPr>
      <w:r>
        <w:t xml:space="preserve"> </w:t>
      </w:r>
    </w:p>
    <w:p w14:paraId="187E7792" w14:textId="77777777" w:rsidR="00393A65" w:rsidRDefault="00393A65" w:rsidP="00393A65">
      <w:pPr>
        <w:spacing w:after="242" w:line="249" w:lineRule="auto"/>
        <w:ind w:left="-1" w:right="0" w:hanging="10"/>
      </w:pPr>
      <w:r>
        <w:rPr>
          <w:b/>
        </w:rPr>
        <w:t xml:space="preserve">Body corporate events </w:t>
      </w:r>
    </w:p>
    <w:p w14:paraId="46BDED09" w14:textId="30414395" w:rsidR="00393A65" w:rsidRPr="00C439D9" w:rsidRDefault="00393A65" w:rsidP="00830006">
      <w:pPr>
        <w:numPr>
          <w:ilvl w:val="0"/>
          <w:numId w:val="2"/>
        </w:numPr>
        <w:spacing w:after="0" w:line="249" w:lineRule="auto"/>
        <w:ind w:right="0" w:hanging="425"/>
        <w:rPr>
          <w:b/>
        </w:rPr>
      </w:pPr>
      <w:r>
        <w:rPr>
          <w:b/>
        </w:rPr>
        <w:t>Have any of the following events occurred or</w:t>
      </w:r>
      <w:proofErr w:type="gramStart"/>
      <w:r>
        <w:rPr>
          <w:b/>
        </w:rPr>
        <w:t xml:space="preserve">, </w:t>
      </w:r>
      <w:r w:rsidR="00551B86" w:rsidRPr="00551B86">
        <w:rPr>
          <w:b/>
        </w:rPr>
        <w:t>as the case may be</w:t>
      </w:r>
      <w:r w:rsidR="00551B86">
        <w:rPr>
          <w:b/>
        </w:rPr>
        <w:t xml:space="preserve">, </w:t>
      </w:r>
      <w:r>
        <w:rPr>
          <w:b/>
        </w:rPr>
        <w:t>are</w:t>
      </w:r>
      <w:proofErr w:type="gramEnd"/>
      <w:r>
        <w:rPr>
          <w:b/>
        </w:rPr>
        <w:t xml:space="preserve"> occurring in relation to the body corporate trustee</w:t>
      </w:r>
      <w:r w:rsidR="00FA3039">
        <w:rPr>
          <w:b/>
        </w:rPr>
        <w:t>,</w:t>
      </w:r>
      <w:r>
        <w:rPr>
          <w:b/>
        </w:rPr>
        <w:t xml:space="preserve"> </w:t>
      </w:r>
      <w:r w:rsidR="006213B3" w:rsidRPr="006213B3">
        <w:rPr>
          <w:b/>
        </w:rPr>
        <w:t xml:space="preserve">overseas or under a law of a foreign country? </w:t>
      </w:r>
    </w:p>
    <w:p w14:paraId="7F3B59AB" w14:textId="77777777" w:rsidR="00393A65" w:rsidRDefault="00393A65" w:rsidP="00B42E1B">
      <w:pPr>
        <w:pStyle w:val="CERbullets"/>
        <w:ind w:left="851"/>
      </w:pPr>
      <w:r>
        <w:t xml:space="preserve">The body corporate trustee has, or is being, wound up. </w:t>
      </w:r>
    </w:p>
    <w:p w14:paraId="22EBE870" w14:textId="77777777" w:rsidR="00393A65" w:rsidRDefault="00393A65" w:rsidP="00B42E1B">
      <w:pPr>
        <w:pStyle w:val="CERbullets"/>
        <w:ind w:left="851"/>
      </w:pPr>
      <w:r>
        <w:t xml:space="preserve">A receiver, or a receiver and manager, has been appointed (by a court or otherwise) and is acting in respect of any property of the body corporate trustee. </w:t>
      </w:r>
    </w:p>
    <w:p w14:paraId="4F40D924" w14:textId="77777777" w:rsidR="00393A65" w:rsidRDefault="00393A65" w:rsidP="00B42E1B">
      <w:pPr>
        <w:pStyle w:val="CERbullets"/>
        <w:ind w:left="851"/>
      </w:pPr>
      <w:r>
        <w:t xml:space="preserve">The body corporate trustee is under external administration. </w:t>
      </w:r>
    </w:p>
    <w:p w14:paraId="05D72CB9" w14:textId="77777777" w:rsidR="00393A65" w:rsidRDefault="00393A65" w:rsidP="00B42E1B">
      <w:pPr>
        <w:pStyle w:val="CERbullets"/>
        <w:ind w:left="851"/>
      </w:pPr>
      <w:r>
        <w:t xml:space="preserve">The body corporate trustee has executed a deed of company arrangement that has not yet terminated. </w:t>
      </w:r>
    </w:p>
    <w:p w14:paraId="2ADB653D" w14:textId="77777777" w:rsidR="00393A65" w:rsidRDefault="00393A65" w:rsidP="00B42E1B">
      <w:pPr>
        <w:pStyle w:val="CERbullets"/>
        <w:ind w:left="851"/>
      </w:pPr>
      <w:r>
        <w:t>The body corporate trustee is under restructuring.</w:t>
      </w:r>
    </w:p>
    <w:p w14:paraId="3DC79932" w14:textId="77777777" w:rsidR="00393A65" w:rsidRDefault="00393A65" w:rsidP="00B42E1B">
      <w:pPr>
        <w:pStyle w:val="CERbullets"/>
        <w:ind w:left="851"/>
      </w:pPr>
      <w:r>
        <w:t>The body corporate trustee has made a restructuring plan that has not yet terminated.</w:t>
      </w:r>
    </w:p>
    <w:p w14:paraId="7AC595B0" w14:textId="7F3D1AB3" w:rsidR="00393A65" w:rsidRDefault="00393A65" w:rsidP="00B42E1B">
      <w:pPr>
        <w:pStyle w:val="CERbullets"/>
        <w:ind w:left="851"/>
      </w:pPr>
      <w:r>
        <w:t xml:space="preserve">The body corporate trustee has </w:t>
      </w:r>
      <w:proofErr w:type="gramStart"/>
      <w:r>
        <w:t>entered into</w:t>
      </w:r>
      <w:proofErr w:type="gramEnd"/>
      <w:r>
        <w:t xml:space="preserve"> a compromise or arrangement with a person the administration of which has not yet concluded.</w:t>
      </w:r>
    </w:p>
    <w:p w14:paraId="090C7B99" w14:textId="77777777" w:rsidR="00393A65" w:rsidRDefault="00393A65" w:rsidP="00393A65">
      <w:pPr>
        <w:spacing w:after="0" w:line="259" w:lineRule="auto"/>
        <w:ind w:left="658" w:right="0" w:firstLine="0"/>
      </w:pPr>
      <w:r>
        <w:rPr>
          <w:b/>
          <w:sz w:val="9"/>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393A65" w14:paraId="3ACD47FC" w14:textId="77777777" w:rsidTr="7C8D7D63">
        <w:trPr>
          <w:trHeight w:val="492"/>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3EEE5D65"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981CA1A" w14:textId="11DF85D9" w:rsidR="00393A65"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3331C30"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2D979BF3" w14:textId="77777777" w:rsidTr="7C8D7D63">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704F739F"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3139C3D" w14:textId="5C7606C5" w:rsidR="00393A65"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5DA535"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C468DDF" w14:textId="77777777" w:rsidR="00393A65" w:rsidRDefault="00393A65" w:rsidP="00393A65">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19599CFF"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BD80A0" w14:textId="77777777" w:rsidR="00393A65" w:rsidRDefault="00393A65">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5FC4115" w14:textId="38C7DE4A"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62F1ECD" w14:textId="77777777" w:rsidR="00DC672C" w:rsidRDefault="00DC672C" w:rsidP="00B4242A">
      <w:pPr>
        <w:spacing w:after="242" w:line="249" w:lineRule="auto"/>
        <w:ind w:left="0" w:right="0" w:firstLine="0"/>
        <w:rPr>
          <w:b/>
        </w:rPr>
      </w:pPr>
    </w:p>
    <w:p w14:paraId="1DE8985D" w14:textId="5F840134" w:rsidR="00393A65" w:rsidRDefault="00393A65" w:rsidP="00B4242A">
      <w:pPr>
        <w:spacing w:after="242" w:line="249" w:lineRule="auto"/>
        <w:ind w:left="0" w:right="0" w:firstLine="0"/>
      </w:pPr>
      <w:r>
        <w:rPr>
          <w:b/>
        </w:rPr>
        <w:t xml:space="preserve">External administration </w:t>
      </w:r>
    </w:p>
    <w:p w14:paraId="7F29E453" w14:textId="77777777" w:rsidR="00393A65" w:rsidRPr="00C439D9" w:rsidRDefault="00393A65" w:rsidP="00830006">
      <w:pPr>
        <w:numPr>
          <w:ilvl w:val="0"/>
          <w:numId w:val="2"/>
        </w:numPr>
        <w:spacing w:after="0" w:line="249" w:lineRule="auto"/>
        <w:ind w:right="0" w:hanging="425"/>
        <w:rPr>
          <w:b/>
        </w:rPr>
      </w:pPr>
      <w:r>
        <w:rPr>
          <w:b/>
        </w:rPr>
        <w:t xml:space="preserve">Is the body corporate trustee an externally administered body corporate?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393A65" w14:paraId="2AE47AF0" w14:textId="77777777" w:rsidTr="7C8D7D63">
        <w:trPr>
          <w:trHeight w:val="470"/>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05293B5E"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9D73854" w14:textId="66009BFD"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098A450"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11F2DF75" w14:textId="77777777" w:rsidTr="7C8D7D63">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1A4D15FE"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A516BB8" w14:textId="59417546"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9E3F65"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D735635" w14:textId="77777777" w:rsidR="00393A65" w:rsidRDefault="00393A65" w:rsidP="00393A65">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6DEBAD5C"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CBF0CC4" w14:textId="77777777" w:rsidR="00393A65" w:rsidRDefault="00393A65">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859890F" w14:textId="1A7FACB6"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0F9E758" w14:textId="076DC914" w:rsidR="00393A65" w:rsidRDefault="00393A65" w:rsidP="00C439D9">
      <w:pPr>
        <w:spacing w:after="239" w:line="259" w:lineRule="auto"/>
        <w:ind w:left="3" w:right="0" w:firstLine="0"/>
      </w:pPr>
      <w:r>
        <w:t xml:space="preserve"> </w:t>
      </w:r>
      <w:r>
        <w:tab/>
      </w:r>
      <w:r>
        <w:rPr>
          <w:b/>
        </w:rPr>
        <w:t xml:space="preserve"> </w:t>
      </w:r>
    </w:p>
    <w:p w14:paraId="7E2CF5A1" w14:textId="77777777" w:rsidR="00393A65" w:rsidRDefault="00393A65" w:rsidP="00393A65">
      <w:pPr>
        <w:spacing w:after="242" w:line="249" w:lineRule="auto"/>
        <w:ind w:left="-1" w:right="0" w:hanging="10"/>
      </w:pPr>
      <w:r>
        <w:rPr>
          <w:b/>
        </w:rPr>
        <w:t xml:space="preserve">Any other matters </w:t>
      </w:r>
    </w:p>
    <w:p w14:paraId="1DD81973" w14:textId="77777777" w:rsidR="00393A65" w:rsidRPr="00C439D9" w:rsidRDefault="00393A65" w:rsidP="00830006">
      <w:pPr>
        <w:numPr>
          <w:ilvl w:val="0"/>
          <w:numId w:val="2"/>
        </w:numPr>
        <w:spacing w:after="0" w:line="249" w:lineRule="auto"/>
        <w:ind w:right="0" w:hanging="425"/>
        <w:rPr>
          <w:b/>
        </w:rPr>
      </w:pPr>
      <w:r>
        <w:rPr>
          <w:b/>
        </w:rPr>
        <w:t xml:space="preserve">Has the body corporate trustee been involved in any other matter than might affect whether the body corporate trustee is a fit and proper person? </w:t>
      </w:r>
    </w:p>
    <w:p w14:paraId="06552347" w14:textId="77777777" w:rsidR="00393A65" w:rsidRDefault="00393A65" w:rsidP="00393A65">
      <w:pPr>
        <w:spacing w:after="72"/>
        <w:ind w:left="437" w:right="0"/>
      </w:pPr>
      <w:r>
        <w:t xml:space="preserve">For example: </w:t>
      </w:r>
    </w:p>
    <w:p w14:paraId="0B370DBF" w14:textId="77777777" w:rsidR="00393A65" w:rsidRDefault="00393A65" w:rsidP="00B42E1B">
      <w:pPr>
        <w:pStyle w:val="CERbullets"/>
        <w:ind w:left="851"/>
      </w:pPr>
      <w:r>
        <w:t xml:space="preserve">Is the body corporate trustee the subject of any criminal charges pending before a court? </w:t>
      </w:r>
    </w:p>
    <w:p w14:paraId="4425CCD1" w14:textId="05ECE4EB" w:rsidR="00393A65" w:rsidRDefault="00002D8B" w:rsidP="00B42E1B">
      <w:pPr>
        <w:pStyle w:val="CERbullets"/>
        <w:ind w:left="851"/>
      </w:pPr>
      <w:r w:rsidRPr="00C439D9">
        <w:t xml:space="preserve">Does the </w:t>
      </w:r>
      <w:r>
        <w:t>body corporate trustee</w:t>
      </w:r>
      <w:r w:rsidRPr="00C439D9">
        <w:t xml:space="preserve"> have associations (within the meaning of section 22 of the Future Made in Australia (Guarantee of Origin) Act) with a third party who has been convicted of any offence, domestic or foreign, relating to dishonest conduct, the conduct of a business, environment, protection of the environment, or work health and safety, or any other relevant matters under section 24 of the Future Made in Australia (Guarantee of Origin) Act 2024?</w:t>
      </w:r>
      <w:r w:rsidR="00393A65" w:rsidRPr="00C439D9">
        <w:t xml:space="preserve"> </w:t>
      </w:r>
    </w:p>
    <w:p w14:paraId="792F3986" w14:textId="77777777" w:rsidR="00393A65" w:rsidRDefault="00393A65" w:rsidP="00393A65">
      <w:pPr>
        <w:spacing w:after="0" w:line="259" w:lineRule="auto"/>
        <w:ind w:left="658" w:right="0" w:firstLine="0"/>
      </w:pPr>
      <w:r>
        <w:rPr>
          <w:b/>
          <w:sz w:val="9"/>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393A65" w14:paraId="64EDE9C1" w14:textId="77777777" w:rsidTr="7C8D7D63">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23BED473"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AE90289" w14:textId="67FEF001"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133BE8"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30C767D7" w14:textId="77777777" w:rsidTr="7C8D7D63">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162D6CFA"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7BA80D2" w14:textId="67F34CA5"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ECD57F"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CE782F0" w14:textId="77777777" w:rsidR="00393A65" w:rsidRDefault="00393A65" w:rsidP="00393A65">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2BA48C4A"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97173E" w14:textId="77777777" w:rsidR="00393A65" w:rsidRDefault="00393A65">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7636849" w14:textId="1D07F6DE"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B151819" w14:textId="77777777" w:rsidR="00077A0A" w:rsidRDefault="00077A0A" w:rsidP="00AD2F32"/>
    <w:p w14:paraId="46B00CA7" w14:textId="77777777" w:rsidR="00077A0A" w:rsidRDefault="00077A0A">
      <w:pPr>
        <w:spacing w:after="160" w:line="278" w:lineRule="auto"/>
        <w:ind w:left="0" w:right="0" w:firstLine="0"/>
        <w:rPr>
          <w:b/>
          <w:sz w:val="40"/>
        </w:rPr>
      </w:pPr>
      <w:r>
        <w:br w:type="page"/>
      </w:r>
    </w:p>
    <w:p w14:paraId="0142EEC6" w14:textId="334A5BC9" w:rsidR="006167E0" w:rsidRDefault="00F97109" w:rsidP="00077A0A">
      <w:pPr>
        <w:pStyle w:val="Heading1"/>
      </w:pPr>
      <w:r>
        <w:lastRenderedPageBreak/>
        <w:t xml:space="preserve">Part C: Trustee(s) – individual </w:t>
      </w:r>
    </w:p>
    <w:p w14:paraId="7FCEC238" w14:textId="77777777" w:rsidR="006167E0" w:rsidRDefault="00F97109">
      <w:pPr>
        <w:spacing w:after="190"/>
        <w:ind w:right="0"/>
      </w:pPr>
      <w:r>
        <w:t xml:space="preserve">If none of the trustees are individuals, go to </w:t>
      </w:r>
      <w:r>
        <w:rPr>
          <w:b/>
        </w:rPr>
        <w:t xml:space="preserve">Part D: Beneficiaries </w:t>
      </w:r>
      <w:r>
        <w:rPr>
          <w:rFonts w:ascii="Webdings" w:eastAsia="Webdings" w:hAnsi="Webdings" w:cs="Webdings"/>
        </w:rPr>
        <w:t xml:space="preserve"> </w:t>
      </w:r>
    </w:p>
    <w:p w14:paraId="39FDE990" w14:textId="77777777" w:rsidR="006167E0" w:rsidRDefault="00F97109">
      <w:pPr>
        <w:spacing w:after="231"/>
        <w:ind w:right="0"/>
      </w:pPr>
      <w:r>
        <w:t xml:space="preserve">We require the details of all trustees of the trust.  </w:t>
      </w:r>
    </w:p>
    <w:p w14:paraId="5CF60B0F" w14:textId="77777777" w:rsidR="006167E0" w:rsidRDefault="00F97109">
      <w:pPr>
        <w:spacing w:after="221"/>
        <w:ind w:left="233" w:right="0"/>
      </w:pPr>
      <w:r>
        <w:rPr>
          <w:rFonts w:ascii="Webdings" w:eastAsia="Webdings" w:hAnsi="Webdings" w:cs="Webdings"/>
          <w:color w:val="006C92"/>
          <w:sz w:val="24"/>
        </w:rPr>
        <w:t></w:t>
      </w:r>
      <w:r>
        <w:rPr>
          <w:rFonts w:ascii="Arial" w:eastAsia="Arial" w:hAnsi="Arial" w:cs="Arial"/>
          <w:color w:val="006C92"/>
          <w:sz w:val="24"/>
        </w:rPr>
        <w:t xml:space="preserve"> </w:t>
      </w:r>
      <w:r>
        <w:t xml:space="preserve">For each trustee who is an individual, you must: </w:t>
      </w:r>
    </w:p>
    <w:p w14:paraId="66131ECE" w14:textId="77777777" w:rsidR="006167E0" w:rsidRDefault="00F97109" w:rsidP="00B42E1B">
      <w:pPr>
        <w:pStyle w:val="CERbullets"/>
        <w:ind w:left="851"/>
      </w:pPr>
      <w:r>
        <w:t xml:space="preserve">provide identifying information below </w:t>
      </w:r>
    </w:p>
    <w:p w14:paraId="4432FF6C" w14:textId="5B75CB1F" w:rsidR="002D4C65" w:rsidRDefault="002D4C65" w:rsidP="00B42E1B">
      <w:pPr>
        <w:pStyle w:val="CERbullets"/>
        <w:ind w:left="851"/>
      </w:pPr>
      <w:r w:rsidRPr="002D4C65">
        <w:t xml:space="preserve">Provide three (3) certified government-issued identity documents, as outlined in Schedule </w:t>
      </w:r>
      <w:r w:rsidR="002D33A9">
        <w:t>1</w:t>
      </w:r>
      <w:r w:rsidRPr="002D4C65">
        <w:t xml:space="preserve"> of the Guarantee of Origin Rules.</w:t>
      </w:r>
    </w:p>
    <w:p w14:paraId="1EE53D77" w14:textId="2AA22DAF" w:rsidR="006167E0" w:rsidRDefault="00F97109" w:rsidP="00830006">
      <w:pPr>
        <w:pStyle w:val="CERbullets"/>
        <w:numPr>
          <w:ilvl w:val="1"/>
          <w:numId w:val="12"/>
        </w:numPr>
        <w:ind w:left="1276"/>
      </w:pPr>
      <w:r>
        <w:t>answer questions to verify the individual’s</w:t>
      </w:r>
      <w:hyperlink r:id="rId11" w:anchor=":%7E:text=While%20particular%20eligibility%20requirements%20for,fulfil%20their%20intended%20scheme%20role.">
        <w:r w:rsidR="006167E0">
          <w:t xml:space="preserve"> fitness and properness </w:t>
        </w:r>
      </w:hyperlink>
      <w:r w:rsidR="00D0239B" w:rsidRPr="00D0239B">
        <w:t>to participate in the Guarantee of Origin scheme.</w:t>
      </w:r>
    </w:p>
    <w:p w14:paraId="5B73C6AF" w14:textId="77777777" w:rsidR="006167E0" w:rsidRDefault="00F97109">
      <w:pPr>
        <w:spacing w:after="280"/>
        <w:ind w:left="564" w:right="252" w:hanging="343"/>
      </w:pPr>
      <w:r>
        <w:rPr>
          <w:rFonts w:ascii="Webdings" w:eastAsia="Webdings" w:hAnsi="Webdings" w:cs="Webdings"/>
          <w:color w:val="006C92"/>
          <w:sz w:val="24"/>
        </w:rPr>
        <w:t></w:t>
      </w:r>
      <w:r>
        <w:rPr>
          <w:rFonts w:ascii="Arial" w:eastAsia="Arial" w:hAnsi="Arial" w:cs="Arial"/>
          <w:color w:val="006C92"/>
          <w:sz w:val="24"/>
        </w:rPr>
        <w:t xml:space="preserve"> </w:t>
      </w:r>
      <w:r>
        <w:t xml:space="preserve">This form provides space for two (2) individual trustees. If the trust has more than two (2) individual trustees, you will need to make a copy of this section document and re-use Part C for each additional individual trustee. </w:t>
      </w:r>
    </w:p>
    <w:p w14:paraId="039A1A38" w14:textId="77777777" w:rsidR="006167E0" w:rsidRDefault="00F97109">
      <w:pPr>
        <w:pStyle w:val="Heading2"/>
        <w:ind w:left="-2"/>
      </w:pPr>
      <w:r>
        <w:rPr>
          <w:sz w:val="27"/>
        </w:rPr>
        <w:t xml:space="preserve">Details – individual trustee 1 </w:t>
      </w:r>
    </w:p>
    <w:tbl>
      <w:tblPr>
        <w:tblStyle w:val="TableGrid"/>
        <w:tblW w:w="9718" w:type="dxa"/>
        <w:tblInd w:w="15" w:type="dxa"/>
        <w:tblCellMar>
          <w:top w:w="129" w:type="dxa"/>
          <w:left w:w="106" w:type="dxa"/>
          <w:right w:w="62" w:type="dxa"/>
        </w:tblCellMar>
        <w:tblLook w:val="04A0" w:firstRow="1" w:lastRow="0" w:firstColumn="1" w:lastColumn="0" w:noHBand="0" w:noVBand="1"/>
      </w:tblPr>
      <w:tblGrid>
        <w:gridCol w:w="3148"/>
        <w:gridCol w:w="6570"/>
      </w:tblGrid>
      <w:tr w:rsidR="006167E0" w14:paraId="1F53C5CA"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9EC865F" w14:textId="77777777" w:rsidR="006167E0" w:rsidRDefault="00F97109">
            <w:pPr>
              <w:spacing w:after="0" w:line="259" w:lineRule="auto"/>
              <w:ind w:left="0" w:right="47" w:firstLine="0"/>
              <w:jc w:val="right"/>
            </w:pPr>
            <w:r>
              <w:rPr>
                <w:sz w:val="20"/>
              </w:rPr>
              <w:t xml:space="preserve">Title (e.g. Mr, Mrs, Dr) </w:t>
            </w:r>
          </w:p>
        </w:tc>
        <w:tc>
          <w:tcPr>
            <w:tcW w:w="6570" w:type="dxa"/>
            <w:tcBorders>
              <w:top w:val="single" w:sz="8" w:space="0" w:color="A6A6A6"/>
              <w:left w:val="single" w:sz="8" w:space="0" w:color="A6A6A6"/>
              <w:bottom w:val="single" w:sz="8" w:space="0" w:color="A6A6A6"/>
              <w:right w:val="single" w:sz="8" w:space="0" w:color="A6A6A6"/>
            </w:tcBorders>
            <w:vAlign w:val="center"/>
          </w:tcPr>
          <w:p w14:paraId="11EBD4EA" w14:textId="735D9831"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EE9BECB"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BD7935F" w14:textId="77777777" w:rsidR="006167E0" w:rsidRDefault="00F97109">
            <w:pPr>
              <w:spacing w:after="0" w:line="259" w:lineRule="auto"/>
              <w:ind w:left="0" w:right="44" w:firstLine="0"/>
              <w:jc w:val="right"/>
            </w:pPr>
            <w:r>
              <w:rPr>
                <w:sz w:val="20"/>
              </w:rPr>
              <w:t>Date of birth (dd/mm/</w:t>
            </w:r>
            <w:proofErr w:type="spellStart"/>
            <w:r>
              <w:rPr>
                <w:sz w:val="20"/>
              </w:rPr>
              <w:t>yyyy</w:t>
            </w:r>
            <w:proofErr w:type="spellEnd"/>
            <w:r>
              <w:rPr>
                <w:sz w:val="20"/>
              </w:rPr>
              <w:t xml:space="preserve"> </w:t>
            </w:r>
          </w:p>
        </w:tc>
        <w:tc>
          <w:tcPr>
            <w:tcW w:w="6570" w:type="dxa"/>
            <w:tcBorders>
              <w:top w:val="single" w:sz="8" w:space="0" w:color="A6A6A6"/>
              <w:left w:val="single" w:sz="8" w:space="0" w:color="A6A6A6"/>
              <w:bottom w:val="single" w:sz="8" w:space="0" w:color="A6A6A6"/>
              <w:right w:val="single" w:sz="8" w:space="0" w:color="A6A6A6"/>
            </w:tcBorders>
            <w:vAlign w:val="center"/>
          </w:tcPr>
          <w:p w14:paraId="483D9E2B" w14:textId="5D15880B"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AB3A6FE"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8497684" w14:textId="77777777" w:rsidR="006167E0" w:rsidRDefault="00F97109">
            <w:pPr>
              <w:spacing w:after="0" w:line="259" w:lineRule="auto"/>
              <w:ind w:left="0" w:right="47" w:firstLine="0"/>
              <w:jc w:val="right"/>
            </w:pPr>
            <w:r>
              <w:rPr>
                <w:sz w:val="20"/>
              </w:rPr>
              <w:t xml:space="preserve">First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6554A10F" w14:textId="1AFE4CB6"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F93B822"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91A69B7" w14:textId="77777777" w:rsidR="006167E0" w:rsidRDefault="00F97109">
            <w:pPr>
              <w:spacing w:after="0" w:line="259" w:lineRule="auto"/>
              <w:ind w:left="0" w:right="47" w:firstLine="0"/>
              <w:jc w:val="right"/>
            </w:pPr>
            <w:r>
              <w:rPr>
                <w:sz w:val="20"/>
              </w:rPr>
              <w:t xml:space="preserve">Middle name(s) </w:t>
            </w:r>
          </w:p>
        </w:tc>
        <w:tc>
          <w:tcPr>
            <w:tcW w:w="6570" w:type="dxa"/>
            <w:tcBorders>
              <w:top w:val="single" w:sz="8" w:space="0" w:color="A6A6A6"/>
              <w:left w:val="single" w:sz="8" w:space="0" w:color="A6A6A6"/>
              <w:bottom w:val="single" w:sz="8" w:space="0" w:color="A6A6A6"/>
              <w:right w:val="single" w:sz="8" w:space="0" w:color="A6A6A6"/>
            </w:tcBorders>
            <w:vAlign w:val="center"/>
          </w:tcPr>
          <w:p w14:paraId="65566CAB" w14:textId="17EBD511" w:rsidR="006167E0"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5B9F0F49"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0BCC4A" w14:textId="77777777" w:rsidR="006167E0" w:rsidRDefault="00F97109">
            <w:pPr>
              <w:spacing w:after="0" w:line="259" w:lineRule="auto"/>
              <w:ind w:left="0" w:right="44" w:firstLine="0"/>
              <w:jc w:val="right"/>
            </w:pPr>
            <w:r>
              <w:rPr>
                <w:sz w:val="20"/>
              </w:rPr>
              <w:t xml:space="preserve">Last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5CA907DA" w14:textId="429A3CD4"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rsidDel="003658A1" w14:paraId="14196A91"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3CA949" w14:textId="0259649C" w:rsidR="00615F2D" w:rsidDel="003658A1" w:rsidRDefault="00615F2D" w:rsidP="00615F2D">
            <w:pPr>
              <w:spacing w:after="0" w:line="259" w:lineRule="auto"/>
              <w:ind w:left="0" w:right="45" w:firstLine="0"/>
              <w:jc w:val="right"/>
              <w:rPr>
                <w:sz w:val="20"/>
              </w:rPr>
            </w:pPr>
            <w:r>
              <w:t>Alternative name(s)</w:t>
            </w:r>
          </w:p>
        </w:tc>
        <w:tc>
          <w:tcPr>
            <w:tcW w:w="6570" w:type="dxa"/>
            <w:tcBorders>
              <w:top w:val="single" w:sz="8" w:space="0" w:color="A6A6A6"/>
              <w:left w:val="single" w:sz="8" w:space="0" w:color="A6A6A6"/>
              <w:bottom w:val="single" w:sz="8" w:space="0" w:color="A6A6A6"/>
              <w:right w:val="single" w:sz="8" w:space="0" w:color="A6A6A6"/>
            </w:tcBorders>
            <w:vAlign w:val="center"/>
          </w:tcPr>
          <w:p w14:paraId="6C36F9C8" w14:textId="6FB7EAC8" w:rsidR="00615F2D" w:rsidDel="003658A1" w:rsidRDefault="00193E32" w:rsidP="00615F2D">
            <w:pPr>
              <w:spacing w:after="0" w:line="259" w:lineRule="auto"/>
              <w:ind w:left="6"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7A4AB91B"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7FBA9BC" w14:textId="77777777" w:rsidR="00615F2D" w:rsidRDefault="00615F2D" w:rsidP="00615F2D">
            <w:pPr>
              <w:spacing w:after="0" w:line="259" w:lineRule="auto"/>
              <w:ind w:left="0" w:right="46" w:firstLine="0"/>
              <w:jc w:val="right"/>
            </w:pPr>
            <w:r>
              <w:rPr>
                <w:sz w:val="20"/>
              </w:rPr>
              <w:t>Gender {</w:t>
            </w:r>
            <w:proofErr w:type="gramStart"/>
            <w:r>
              <w:rPr>
                <w:sz w:val="20"/>
              </w:rPr>
              <w:t>M,F</w:t>
            </w:r>
            <w:proofErr w:type="gramEnd"/>
            <w:r>
              <w:rPr>
                <w:sz w:val="20"/>
              </w:rPr>
              <w:t xml:space="preserve">,X} (Male, Female, </w:t>
            </w:r>
          </w:p>
          <w:p w14:paraId="5CAB576E" w14:textId="77777777" w:rsidR="00615F2D" w:rsidRDefault="00615F2D" w:rsidP="00C35422">
            <w:pPr>
              <w:spacing w:after="0" w:line="259" w:lineRule="auto"/>
              <w:ind w:left="0" w:right="0" w:firstLine="0"/>
              <w:jc w:val="right"/>
            </w:pPr>
            <w:r>
              <w:rPr>
                <w:sz w:val="20"/>
              </w:rPr>
              <w:t xml:space="preserve">Indeterminate/Intersex/Unspecified) </w:t>
            </w:r>
          </w:p>
        </w:tc>
        <w:tc>
          <w:tcPr>
            <w:tcW w:w="6570" w:type="dxa"/>
            <w:tcBorders>
              <w:top w:val="single" w:sz="8" w:space="0" w:color="A6A6A6"/>
              <w:left w:val="single" w:sz="8" w:space="0" w:color="A6A6A6"/>
              <w:bottom w:val="single" w:sz="8" w:space="0" w:color="A6A6A6"/>
              <w:right w:val="single" w:sz="8" w:space="0" w:color="A6A6A6"/>
            </w:tcBorders>
            <w:vAlign w:val="center"/>
          </w:tcPr>
          <w:p w14:paraId="3445F167" w14:textId="13C27A8C" w:rsidR="00615F2D"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5E79FBE2" w14:textId="77777777" w:rsidTr="00C35422">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AC45F5" w14:textId="77777777" w:rsidR="00615F2D" w:rsidRDefault="00615F2D" w:rsidP="00615F2D">
            <w:pPr>
              <w:spacing w:after="0" w:line="259" w:lineRule="auto"/>
              <w:ind w:left="0" w:right="45" w:firstLine="0"/>
              <w:jc w:val="right"/>
            </w:pPr>
            <w:r>
              <w:rPr>
                <w:sz w:val="20"/>
              </w:rPr>
              <w:t xml:space="preserve">Phone </w:t>
            </w:r>
          </w:p>
        </w:tc>
        <w:tc>
          <w:tcPr>
            <w:tcW w:w="6570" w:type="dxa"/>
            <w:tcBorders>
              <w:top w:val="single" w:sz="8" w:space="0" w:color="A6A6A6"/>
              <w:left w:val="single" w:sz="8" w:space="0" w:color="A6A6A6"/>
              <w:bottom w:val="single" w:sz="8" w:space="0" w:color="A6A6A6"/>
              <w:right w:val="single" w:sz="8" w:space="0" w:color="A6A6A6"/>
            </w:tcBorders>
            <w:vAlign w:val="center"/>
          </w:tcPr>
          <w:p w14:paraId="2F04994D" w14:textId="1CBD8F2F" w:rsidR="00615F2D"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539A6FFA" w14:textId="77777777" w:rsidTr="00C35422">
        <w:trPr>
          <w:trHeight w:val="70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C0EFF0" w14:textId="77777777" w:rsidR="00615F2D" w:rsidRDefault="00615F2D" w:rsidP="00615F2D">
            <w:pPr>
              <w:spacing w:after="0" w:line="259" w:lineRule="auto"/>
              <w:ind w:left="0" w:right="45" w:firstLine="0"/>
              <w:jc w:val="right"/>
            </w:pPr>
            <w:r>
              <w:rPr>
                <w:sz w:val="20"/>
              </w:rPr>
              <w:t xml:space="preserve">Email </w:t>
            </w:r>
          </w:p>
        </w:tc>
        <w:tc>
          <w:tcPr>
            <w:tcW w:w="6570" w:type="dxa"/>
            <w:tcBorders>
              <w:top w:val="single" w:sz="8" w:space="0" w:color="A6A6A6"/>
              <w:left w:val="single" w:sz="8" w:space="0" w:color="A6A6A6"/>
              <w:bottom w:val="single" w:sz="8" w:space="0" w:color="A6A6A6"/>
              <w:right w:val="single" w:sz="8" w:space="0" w:color="A6A6A6"/>
            </w:tcBorders>
            <w:vAlign w:val="center"/>
          </w:tcPr>
          <w:p w14:paraId="6CC16DB3" w14:textId="2F1A5B3D" w:rsidR="00615F2D" w:rsidRDefault="00193E32" w:rsidP="00615F2D">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6C69EB6" w14:textId="77777777" w:rsidR="006167E0" w:rsidRDefault="00F97109">
      <w:pPr>
        <w:spacing w:after="268" w:line="249" w:lineRule="auto"/>
        <w:ind w:left="843" w:right="0" w:hanging="351"/>
        <w:jc w:val="both"/>
      </w:pPr>
      <w:r>
        <w:rPr>
          <w:rFonts w:ascii="Webdings" w:eastAsia="Webdings" w:hAnsi="Webdings" w:cs="Webdings"/>
          <w:color w:val="005874"/>
          <w:sz w:val="28"/>
        </w:rPr>
        <w:t></w:t>
      </w:r>
      <w:r>
        <w:rPr>
          <w:rFonts w:ascii="Arial" w:eastAsia="Arial" w:hAnsi="Arial" w:cs="Arial"/>
          <w:color w:val="005874"/>
          <w:sz w:val="28"/>
        </w:rPr>
        <w:t xml:space="preserve"> </w:t>
      </w:r>
      <w:r>
        <w:rPr>
          <w:i/>
          <w:sz w:val="20"/>
        </w:rPr>
        <w:t xml:space="preserve">If this individual trustee has changed their name, you must upload documentation to prove the change of name alongside this form. </w:t>
      </w:r>
    </w:p>
    <w:p w14:paraId="6CC3A499" w14:textId="77777777" w:rsidR="006167E0" w:rsidRDefault="00F97109">
      <w:pPr>
        <w:pStyle w:val="Heading3"/>
        <w:spacing w:after="0"/>
        <w:ind w:left="-2"/>
      </w:pPr>
      <w:r>
        <w:rPr>
          <w:sz w:val="24"/>
        </w:rPr>
        <w:t xml:space="preserve">Residential address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3140"/>
        <w:gridCol w:w="6578"/>
      </w:tblGrid>
      <w:tr w:rsidR="006167E0" w14:paraId="60844430" w14:textId="77777777">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88E84C9" w14:textId="77777777" w:rsidR="006167E0" w:rsidRDefault="00F97109">
            <w:pPr>
              <w:spacing w:after="0" w:line="259" w:lineRule="auto"/>
              <w:ind w:left="0" w:right="45" w:firstLine="0"/>
              <w:jc w:val="right"/>
            </w:pPr>
            <w:r>
              <w:rPr>
                <w:sz w:val="20"/>
              </w:rPr>
              <w:t xml:space="preserve">Address line 1 </w:t>
            </w:r>
          </w:p>
        </w:tc>
        <w:tc>
          <w:tcPr>
            <w:tcW w:w="6577" w:type="dxa"/>
            <w:tcBorders>
              <w:top w:val="single" w:sz="8" w:space="0" w:color="A6A6A6"/>
              <w:left w:val="single" w:sz="8" w:space="0" w:color="A6A6A6"/>
              <w:bottom w:val="single" w:sz="8" w:space="0" w:color="A6A6A6"/>
              <w:right w:val="single" w:sz="8" w:space="0" w:color="A6A6A6"/>
            </w:tcBorders>
            <w:vAlign w:val="center"/>
          </w:tcPr>
          <w:p w14:paraId="7E88C897" w14:textId="789432F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35FD780"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38BEAD" w14:textId="77777777" w:rsidR="006167E0" w:rsidRDefault="00F97109">
            <w:pPr>
              <w:spacing w:after="0" w:line="259" w:lineRule="auto"/>
              <w:ind w:left="0" w:right="45" w:firstLine="0"/>
              <w:jc w:val="right"/>
            </w:pPr>
            <w:r>
              <w:rPr>
                <w:sz w:val="20"/>
              </w:rPr>
              <w:t xml:space="preserve">Address line 2 </w:t>
            </w:r>
          </w:p>
        </w:tc>
        <w:tc>
          <w:tcPr>
            <w:tcW w:w="6577" w:type="dxa"/>
            <w:tcBorders>
              <w:top w:val="single" w:sz="8" w:space="0" w:color="A6A6A6"/>
              <w:left w:val="single" w:sz="8" w:space="0" w:color="A6A6A6"/>
              <w:bottom w:val="single" w:sz="8" w:space="0" w:color="A6A6A6"/>
              <w:right w:val="single" w:sz="8" w:space="0" w:color="A6A6A6"/>
            </w:tcBorders>
            <w:vAlign w:val="center"/>
          </w:tcPr>
          <w:p w14:paraId="14F7D981" w14:textId="79E4BA9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D6D167C"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EDAEE5E" w14:textId="77777777" w:rsidR="006167E0" w:rsidRDefault="00F97109">
            <w:pPr>
              <w:spacing w:after="0" w:line="259" w:lineRule="auto"/>
              <w:ind w:left="0" w:right="46" w:firstLine="0"/>
              <w:jc w:val="right"/>
            </w:pPr>
            <w:r>
              <w:rPr>
                <w:sz w:val="20"/>
              </w:rPr>
              <w:lastRenderedPageBreak/>
              <w:t xml:space="preserve">Suburb/city </w:t>
            </w:r>
          </w:p>
        </w:tc>
        <w:tc>
          <w:tcPr>
            <w:tcW w:w="6577" w:type="dxa"/>
            <w:tcBorders>
              <w:top w:val="single" w:sz="8" w:space="0" w:color="A6A6A6"/>
              <w:left w:val="single" w:sz="8" w:space="0" w:color="A6A6A6"/>
              <w:bottom w:val="single" w:sz="8" w:space="0" w:color="A6A6A6"/>
              <w:right w:val="single" w:sz="8" w:space="0" w:color="A6A6A6"/>
            </w:tcBorders>
            <w:vAlign w:val="center"/>
          </w:tcPr>
          <w:p w14:paraId="7FF74DB5" w14:textId="1B22AA2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12739DA1" w14:textId="77777777" w:rsidTr="00C35422">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D046517" w14:textId="77777777" w:rsidR="006167E0" w:rsidRDefault="00F97109">
            <w:pPr>
              <w:spacing w:after="0" w:line="259" w:lineRule="auto"/>
              <w:ind w:left="0" w:right="49" w:firstLine="0"/>
              <w:jc w:val="right"/>
            </w:pPr>
            <w:r>
              <w:rPr>
                <w:sz w:val="20"/>
              </w:rPr>
              <w:t xml:space="preserve">State/territory </w:t>
            </w:r>
          </w:p>
        </w:tc>
        <w:tc>
          <w:tcPr>
            <w:tcW w:w="6577" w:type="dxa"/>
            <w:tcBorders>
              <w:top w:val="single" w:sz="8" w:space="0" w:color="A6A6A6"/>
              <w:left w:val="single" w:sz="8" w:space="0" w:color="A6A6A6"/>
              <w:bottom w:val="single" w:sz="8" w:space="0" w:color="A6A6A6"/>
              <w:right w:val="single" w:sz="8" w:space="0" w:color="A6A6A6"/>
            </w:tcBorders>
          </w:tcPr>
          <w:p w14:paraId="5CA71F96" w14:textId="496A9B6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CC2E95E" w14:textId="77777777">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872DEAF" w14:textId="77777777" w:rsidR="006167E0" w:rsidRDefault="00F97109">
            <w:pPr>
              <w:spacing w:after="0" w:line="259" w:lineRule="auto"/>
              <w:ind w:left="0" w:right="44" w:firstLine="0"/>
              <w:jc w:val="right"/>
            </w:pPr>
            <w:r>
              <w:rPr>
                <w:sz w:val="20"/>
              </w:rPr>
              <w:t xml:space="preserve">Postcode </w:t>
            </w:r>
          </w:p>
        </w:tc>
        <w:tc>
          <w:tcPr>
            <w:tcW w:w="6577" w:type="dxa"/>
            <w:tcBorders>
              <w:top w:val="single" w:sz="8" w:space="0" w:color="A6A6A6"/>
              <w:left w:val="single" w:sz="8" w:space="0" w:color="A6A6A6"/>
              <w:bottom w:val="single" w:sz="8" w:space="0" w:color="A6A6A6"/>
              <w:right w:val="single" w:sz="8" w:space="0" w:color="A6A6A6"/>
            </w:tcBorders>
            <w:vAlign w:val="center"/>
          </w:tcPr>
          <w:p w14:paraId="69D5DE6D" w14:textId="7AE38D1D"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25563CCD" w14:textId="77777777" w:rsidTr="00C35422">
        <w:trPr>
          <w:trHeight w:val="70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C7F98F5" w14:textId="77777777" w:rsidR="006167E0" w:rsidRDefault="00F97109">
            <w:pPr>
              <w:spacing w:after="0" w:line="259" w:lineRule="auto"/>
              <w:ind w:left="0" w:right="46" w:firstLine="0"/>
              <w:jc w:val="right"/>
            </w:pPr>
            <w:r>
              <w:rPr>
                <w:sz w:val="20"/>
              </w:rPr>
              <w:t xml:space="preserve">Country </w:t>
            </w:r>
          </w:p>
        </w:tc>
        <w:tc>
          <w:tcPr>
            <w:tcW w:w="6577" w:type="dxa"/>
            <w:tcBorders>
              <w:top w:val="single" w:sz="8" w:space="0" w:color="A6A6A6"/>
              <w:left w:val="single" w:sz="8" w:space="0" w:color="A6A6A6"/>
              <w:bottom w:val="single" w:sz="8" w:space="0" w:color="A6A6A6"/>
              <w:right w:val="single" w:sz="8" w:space="0" w:color="A6A6A6"/>
            </w:tcBorders>
            <w:vAlign w:val="center"/>
          </w:tcPr>
          <w:p w14:paraId="761BD8BA" w14:textId="043BE03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bl>
    <w:p w14:paraId="7867473B" w14:textId="77777777" w:rsidR="006167E0" w:rsidRDefault="00F97109">
      <w:pPr>
        <w:pStyle w:val="Heading2"/>
        <w:spacing w:after="126"/>
        <w:ind w:left="-2"/>
      </w:pPr>
      <w:r>
        <w:rPr>
          <w:sz w:val="27"/>
        </w:rPr>
        <w:t xml:space="preserve">Fit and proper person test – individual trustee 1 </w:t>
      </w:r>
    </w:p>
    <w:p w14:paraId="2D249C91" w14:textId="38C5CCEC" w:rsidR="006167E0" w:rsidRDefault="00F97109">
      <w:pPr>
        <w:spacing w:after="212"/>
        <w:ind w:right="0"/>
      </w:pPr>
      <w:r>
        <w:t xml:space="preserve">You will need to pass the </w:t>
      </w:r>
      <w:hyperlink r:id="rId12" w:anchor=":%7E:text=While%20particular%20eligibility%20requirements%20for,fulfil%20their%20intended%20scheme%20role.">
        <w:r w:rsidR="006167E0">
          <w:rPr>
            <w:color w:val="006C93"/>
            <w:u w:val="single" w:color="006C93"/>
          </w:rPr>
          <w:t>fit and proper person</w:t>
        </w:r>
      </w:hyperlink>
      <w:hyperlink r:id="rId13" w:anchor=":%7E:text=While%20particular%20eligibility%20requirements%20for,fulfil%20their%20intended%20scheme%20role.">
        <w:r w:rsidR="006167E0">
          <w:t xml:space="preserve"> </w:t>
        </w:r>
      </w:hyperlink>
      <w:r>
        <w:t>test to</w:t>
      </w:r>
      <w:r w:rsidR="00F55335">
        <w:t xml:space="preserve"> </w:t>
      </w:r>
      <w:r w:rsidR="00F55335" w:rsidRPr="00F55335">
        <w:t>participate in the Guarantee of Origin scheme.</w:t>
      </w:r>
    </w:p>
    <w:p w14:paraId="70974382" w14:textId="77777777" w:rsidR="006167E0" w:rsidRDefault="00F97109">
      <w:pPr>
        <w:spacing w:after="211"/>
        <w:ind w:left="11" w:right="0"/>
      </w:pPr>
      <w:r>
        <w:t xml:space="preserve">You must provide information on any matters that may affect our consideration of whether the individual trustee is fit and proper. You should provide information on any matters that occurred </w:t>
      </w:r>
      <w:r>
        <w:rPr>
          <w:b/>
        </w:rPr>
        <w:t>within the last ten years</w:t>
      </w:r>
      <w:r>
        <w:t xml:space="preserve">. </w:t>
      </w:r>
    </w:p>
    <w:p w14:paraId="7605D473" w14:textId="77777777" w:rsidR="006167E0" w:rsidRDefault="00F97109">
      <w:pPr>
        <w:spacing w:after="249" w:line="249" w:lineRule="auto"/>
        <w:ind w:left="0" w:right="386" w:hanging="10"/>
        <w:jc w:val="both"/>
      </w:pPr>
      <w:r>
        <w:t xml:space="preserve">The type, severity, and frequency of any conviction will be considered. A conviction may not disqualify an application. Failure to disclose relevant convictions may adversely impact the assessment of an application. </w:t>
      </w:r>
    </w:p>
    <w:p w14:paraId="58B4344A" w14:textId="77777777" w:rsidR="006167E0" w:rsidRDefault="00F97109">
      <w:pPr>
        <w:spacing w:after="242" w:line="249" w:lineRule="auto"/>
        <w:ind w:left="-1" w:right="0" w:hanging="10"/>
      </w:pPr>
      <w:r>
        <w:rPr>
          <w:b/>
        </w:rPr>
        <w:t xml:space="preserve">Previous convictions </w:t>
      </w:r>
    </w:p>
    <w:p w14:paraId="21122CAB" w14:textId="77777777" w:rsidR="00E55F88" w:rsidRPr="00AA479A" w:rsidRDefault="00E55F88" w:rsidP="00830006">
      <w:pPr>
        <w:numPr>
          <w:ilvl w:val="0"/>
          <w:numId w:val="5"/>
        </w:numPr>
        <w:spacing w:after="138" w:line="249" w:lineRule="auto"/>
        <w:ind w:left="709" w:right="0" w:hanging="567"/>
        <w:rPr>
          <w:b/>
        </w:rPr>
      </w:pPr>
      <w:r>
        <w:rPr>
          <w:b/>
        </w:rPr>
        <w:t xml:space="preserve">Has the individual trustee </w:t>
      </w:r>
      <w:r w:rsidRPr="00AA479A">
        <w:rPr>
          <w:b/>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51486134" w14:textId="77777777" w:rsidR="00E55F88" w:rsidRDefault="00E55F88" w:rsidP="00862BC8">
      <w:pPr>
        <w:pStyle w:val="CERbullets"/>
        <w:ind w:left="1134"/>
      </w:pPr>
      <w:r>
        <w:t>Dishonest or fraudulent conduct</w:t>
      </w:r>
      <w:r w:rsidRPr="00AA479A">
        <w:t xml:space="preserve"> </w:t>
      </w:r>
    </w:p>
    <w:p w14:paraId="60C5F3DC" w14:textId="77777777" w:rsidR="00E55F88" w:rsidRDefault="00E55F88" w:rsidP="00862BC8">
      <w:pPr>
        <w:pStyle w:val="CERbullets"/>
        <w:ind w:left="1134"/>
      </w:pPr>
      <w:r>
        <w:t>The conduct of a business</w:t>
      </w:r>
      <w:r w:rsidRPr="00AA479A">
        <w:t xml:space="preserve"> </w:t>
      </w:r>
    </w:p>
    <w:p w14:paraId="2529354F" w14:textId="77777777" w:rsidR="00E55F88" w:rsidRDefault="00E55F88" w:rsidP="00862BC8">
      <w:pPr>
        <w:pStyle w:val="CERbullets"/>
        <w:ind w:left="1134"/>
      </w:pPr>
      <w:r>
        <w:t>Work health and safety</w:t>
      </w:r>
      <w:r w:rsidRPr="00AA479A">
        <w:t xml:space="preserve"> </w:t>
      </w:r>
    </w:p>
    <w:p w14:paraId="38EEF13D" w14:textId="77777777" w:rsidR="00E55F88" w:rsidRDefault="00E55F88" w:rsidP="00862BC8">
      <w:pPr>
        <w:pStyle w:val="CERbullets"/>
        <w:ind w:left="1134"/>
      </w:pPr>
      <w:r>
        <w:t>The environment</w:t>
      </w:r>
      <w:r w:rsidRPr="00AA479A">
        <w:t xml:space="preserve"> </w:t>
      </w:r>
    </w:p>
    <w:p w14:paraId="41A98D52" w14:textId="77777777" w:rsidR="00E55F88" w:rsidRDefault="00E55F88" w:rsidP="00862BC8">
      <w:pPr>
        <w:pStyle w:val="CERbullets"/>
        <w:ind w:left="1134"/>
      </w:pPr>
      <w:r>
        <w:t xml:space="preserve">Protection of the environment </w:t>
      </w:r>
    </w:p>
    <w:p w14:paraId="209F6CAA" w14:textId="77777777" w:rsidR="00E55F88" w:rsidRDefault="00E55F88" w:rsidP="00862BC8">
      <w:pPr>
        <w:pStyle w:val="CERbullets"/>
        <w:ind w:left="1134"/>
      </w:pPr>
      <w:r>
        <w:t>Climate change</w:t>
      </w:r>
    </w:p>
    <w:p w14:paraId="1F18827D" w14:textId="77777777" w:rsidR="00E55F88" w:rsidRDefault="00E55F88" w:rsidP="00862BC8">
      <w:pPr>
        <w:pStyle w:val="CERbullets"/>
        <w:ind w:left="1134"/>
      </w:pPr>
      <w:r>
        <w:t>Any schemes administered by the CER</w:t>
      </w:r>
    </w:p>
    <w:p w14:paraId="0A52A8E4" w14:textId="77777777" w:rsidR="00E55F88" w:rsidRPr="00AA479A" w:rsidRDefault="00E55F88" w:rsidP="00862BC8">
      <w:pPr>
        <w:pStyle w:val="CERbullets"/>
        <w:ind w:left="1134"/>
      </w:pPr>
      <w:r>
        <w:t>A</w:t>
      </w:r>
      <w:r w:rsidRPr="00AA479A">
        <w:t>n environmental or planning law of a State or Territory</w:t>
      </w:r>
    </w:p>
    <w:p w14:paraId="2025DE24" w14:textId="77777777" w:rsidR="00E55F88" w:rsidRDefault="00E55F88" w:rsidP="00862BC8">
      <w:pPr>
        <w:pStyle w:val="CERbullets"/>
        <w:ind w:left="1134"/>
      </w:pPr>
      <w:r>
        <w:t xml:space="preserve">A climate change law </w:t>
      </w:r>
      <w:r w:rsidRPr="00AA479A">
        <w:t xml:space="preserve"> </w:t>
      </w:r>
    </w:p>
    <w:p w14:paraId="67C7BE1A" w14:textId="77777777" w:rsidR="00E55F88" w:rsidRDefault="00E55F88" w:rsidP="00862BC8">
      <w:pPr>
        <w:pStyle w:val="CERbullets"/>
        <w:ind w:left="1134"/>
      </w:pPr>
      <w:r w:rsidRPr="00AA479A">
        <w:t>First Nations cultural heritage law</w:t>
      </w:r>
    </w:p>
    <w:p w14:paraId="499B2CF4" w14:textId="6892D411" w:rsidR="006167E0" w:rsidRDefault="00E55F88" w:rsidP="00862BC8">
      <w:pPr>
        <w:pStyle w:val="CERbullets"/>
        <w:ind w:left="1134"/>
      </w:pPr>
      <w:r w:rsidRPr="001B3044">
        <w:t>Environment Protection and Biodiversity Conservation Act 1999</w:t>
      </w:r>
      <w:r>
        <w:t xml:space="preserve"> </w:t>
      </w:r>
    </w:p>
    <w:p w14:paraId="69BD24FB" w14:textId="77777777" w:rsidR="006167E0" w:rsidRDefault="00F97109">
      <w:pPr>
        <w:spacing w:after="0" w:line="259" w:lineRule="auto"/>
        <w:ind w:left="649"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6A669766"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84092AB"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04769AA" w14:textId="1DB128C2"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EAD536F"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C9D7BFD"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CCB169E"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62FA130" w14:textId="3C7E9DCC"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C477698"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0AA596C"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CA594D2" w14:textId="77777777">
        <w:trPr>
          <w:trHeight w:val="1294"/>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356D23" w14:textId="77777777" w:rsidR="006167E0" w:rsidRDefault="00F97109">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6A89694" w14:textId="251C5F6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25B52AD" w14:textId="77777777" w:rsidR="006167E0" w:rsidRDefault="00F97109">
      <w:pPr>
        <w:spacing w:after="0" w:line="259" w:lineRule="auto"/>
        <w:ind w:left="3" w:right="0" w:firstLine="0"/>
      </w:pPr>
      <w:r>
        <w:t xml:space="preserve"> </w:t>
      </w:r>
      <w:r>
        <w:tab/>
      </w:r>
      <w:r>
        <w:rPr>
          <w:b/>
        </w:rPr>
        <w:t xml:space="preserve"> </w:t>
      </w:r>
    </w:p>
    <w:p w14:paraId="747F8538" w14:textId="77777777" w:rsidR="006167E0" w:rsidRDefault="00F97109">
      <w:pPr>
        <w:spacing w:after="242" w:line="249" w:lineRule="auto"/>
        <w:ind w:left="-1" w:right="0" w:hanging="10"/>
      </w:pPr>
      <w:r>
        <w:rPr>
          <w:b/>
        </w:rPr>
        <w:t xml:space="preserve">Legal matters and </w:t>
      </w:r>
      <w:proofErr w:type="spellStart"/>
      <w:r>
        <w:rPr>
          <w:b/>
        </w:rPr>
        <w:t>unfinalised</w:t>
      </w:r>
      <w:proofErr w:type="spellEnd"/>
      <w:r>
        <w:rPr>
          <w:b/>
        </w:rPr>
        <w:t xml:space="preserve"> proceedings </w:t>
      </w:r>
    </w:p>
    <w:p w14:paraId="5B26B565" w14:textId="77777777" w:rsidR="006167E0" w:rsidRDefault="00F97109" w:rsidP="00830006">
      <w:pPr>
        <w:numPr>
          <w:ilvl w:val="0"/>
          <w:numId w:val="3"/>
        </w:numPr>
        <w:spacing w:after="242" w:line="249" w:lineRule="auto"/>
        <w:ind w:right="0" w:hanging="425"/>
      </w:pPr>
      <w:r>
        <w:rPr>
          <w:b/>
        </w:rPr>
        <w:t xml:space="preserve">Is the individual trustee subject to legal matters or </w:t>
      </w:r>
      <w:proofErr w:type="spellStart"/>
      <w:r>
        <w:rPr>
          <w:b/>
        </w:rPr>
        <w:t>unfinalised</w:t>
      </w:r>
      <w:proofErr w:type="spellEnd"/>
      <w:r>
        <w:rPr>
          <w:b/>
        </w:rPr>
        <w:t xml:space="preserve"> proceedings? </w:t>
      </w:r>
    </w:p>
    <w:p w14:paraId="257F03AE" w14:textId="63DE8E34" w:rsidR="0066511E" w:rsidRDefault="0066511E" w:rsidP="0066511E">
      <w:pPr>
        <w:spacing w:after="137"/>
        <w:ind w:left="436" w:right="96"/>
      </w:pPr>
      <w:r>
        <w:t xml:space="preserve">During the 3-year period before making this application, was the </w:t>
      </w:r>
      <w:r w:rsidR="0086231B" w:rsidRPr="00C439D9">
        <w:t xml:space="preserve">individual trustee </w:t>
      </w:r>
      <w:r>
        <w:t xml:space="preserve">engaged in conduct that under a Commonwealth, state or territory law, relating to: </w:t>
      </w:r>
    </w:p>
    <w:p w14:paraId="14BCF657" w14:textId="77777777" w:rsidR="0066511E" w:rsidRDefault="0066511E" w:rsidP="00862BC8">
      <w:pPr>
        <w:pStyle w:val="CERbullets"/>
        <w:ind w:left="851"/>
      </w:pPr>
      <w:r>
        <w:t xml:space="preserve">the environment; or </w:t>
      </w:r>
      <w:r w:rsidRPr="00921E7E">
        <w:t xml:space="preserve"> </w:t>
      </w:r>
    </w:p>
    <w:p w14:paraId="30433010" w14:textId="77777777" w:rsidR="0066511E" w:rsidRDefault="0066511E" w:rsidP="00862BC8">
      <w:pPr>
        <w:pStyle w:val="CERbullets"/>
        <w:ind w:left="851"/>
      </w:pPr>
      <w:r>
        <w:t>climate change, or</w:t>
      </w:r>
      <w:r w:rsidRPr="00921E7E">
        <w:t xml:space="preserve"> </w:t>
      </w:r>
    </w:p>
    <w:p w14:paraId="1C97A218" w14:textId="77777777" w:rsidR="0066511E" w:rsidRDefault="0066511E" w:rsidP="00862BC8">
      <w:pPr>
        <w:pStyle w:val="CERbullets"/>
        <w:ind w:left="851"/>
      </w:pPr>
      <w:r>
        <w:t>work health and safety; and was the subject of:</w:t>
      </w:r>
      <w:r w:rsidRPr="00921E7E">
        <w:t xml:space="preserve"> </w:t>
      </w:r>
    </w:p>
    <w:p w14:paraId="003222C1" w14:textId="77777777" w:rsidR="0066511E" w:rsidRDefault="0066511E" w:rsidP="00862BC8">
      <w:pPr>
        <w:pStyle w:val="CERbullets"/>
        <w:ind w:left="851"/>
      </w:pPr>
      <w:r>
        <w:t xml:space="preserve">an enforceable </w:t>
      </w:r>
      <w:proofErr w:type="gramStart"/>
      <w:r>
        <w:t>undertaking;</w:t>
      </w:r>
      <w:proofErr w:type="gramEnd"/>
      <w:r>
        <w:t xml:space="preserve">  </w:t>
      </w:r>
    </w:p>
    <w:p w14:paraId="1E6BE3CA" w14:textId="77777777" w:rsidR="0066511E" w:rsidRDefault="0066511E" w:rsidP="00862BC8">
      <w:pPr>
        <w:pStyle w:val="CERbullets"/>
        <w:ind w:left="851"/>
      </w:pPr>
      <w:r>
        <w:t xml:space="preserve">an infringement or penalty notice; or </w:t>
      </w:r>
    </w:p>
    <w:p w14:paraId="2C0E6D2A" w14:textId="77777777" w:rsidR="0066511E" w:rsidRDefault="0066511E" w:rsidP="00862BC8">
      <w:pPr>
        <w:pStyle w:val="CERbullets"/>
        <w:ind w:left="851"/>
      </w:pPr>
      <w:r>
        <w:t xml:space="preserve">criminal </w:t>
      </w:r>
      <w:proofErr w:type="gramStart"/>
      <w:r>
        <w:t>proceedings;</w:t>
      </w:r>
      <w:proofErr w:type="gramEnd"/>
    </w:p>
    <w:p w14:paraId="407EAFA3" w14:textId="77777777" w:rsidR="0066511E" w:rsidRDefault="0066511E" w:rsidP="0066511E">
      <w:pPr>
        <w:spacing w:after="137"/>
        <w:ind w:left="436" w:right="96"/>
      </w:pPr>
      <w:r>
        <w:t xml:space="preserve">that have not been finally determined. </w:t>
      </w:r>
    </w:p>
    <w:p w14:paraId="1D2B9335" w14:textId="77777777" w:rsidR="006167E0" w:rsidRDefault="00F97109">
      <w:pPr>
        <w:spacing w:after="0" w:line="259" w:lineRule="auto"/>
        <w:ind w:left="1295"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7478E904"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BBB159F"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43394589" w14:textId="785B7039"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72D6B45"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BC26CA3"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902C12"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EF7A4D9" w14:textId="14C49E3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D7C11C3"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CCE7A5E"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A8E635B"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83910C2"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044CD8C" w14:textId="7A446E5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A097B83" w14:textId="77777777" w:rsidR="006B5D52" w:rsidRDefault="006B5D52">
      <w:pPr>
        <w:spacing w:after="242" w:line="249" w:lineRule="auto"/>
        <w:ind w:left="-1" w:right="0" w:hanging="10"/>
        <w:rPr>
          <w:b/>
        </w:rPr>
      </w:pPr>
    </w:p>
    <w:p w14:paraId="63865852" w14:textId="77777777" w:rsidR="006167E0" w:rsidRDefault="00F97109">
      <w:pPr>
        <w:spacing w:after="242" w:line="249" w:lineRule="auto"/>
        <w:ind w:left="-1" w:right="0" w:hanging="10"/>
      </w:pPr>
      <w:r>
        <w:rPr>
          <w:b/>
        </w:rPr>
        <w:t xml:space="preserve">Breaches of climate change or environmental law </w:t>
      </w:r>
    </w:p>
    <w:p w14:paraId="33F73FD2" w14:textId="77777777" w:rsidR="006167E0" w:rsidRDefault="00F97109" w:rsidP="00830006">
      <w:pPr>
        <w:numPr>
          <w:ilvl w:val="0"/>
          <w:numId w:val="3"/>
        </w:numPr>
        <w:spacing w:after="141" w:line="249" w:lineRule="auto"/>
        <w:ind w:right="0" w:hanging="425"/>
      </w:pPr>
      <w:r>
        <w:rPr>
          <w:b/>
        </w:rPr>
        <w:t xml:space="preserve">Has the individual trustee breached any of the below laws, regulations or legislative rules made under those laws, or their associated provisions, or a corresponding law of a foreign country? </w:t>
      </w:r>
    </w:p>
    <w:p w14:paraId="187BE98E" w14:textId="77777777" w:rsidR="00C97459" w:rsidRPr="00921E7E" w:rsidRDefault="00C97459" w:rsidP="00862BC8">
      <w:pPr>
        <w:pStyle w:val="CERbullets"/>
        <w:ind w:left="851"/>
      </w:pPr>
      <w:r w:rsidRPr="00921E7E">
        <w:t>Clean Energy Act 2011 (</w:t>
      </w:r>
      <w:proofErr w:type="spellStart"/>
      <w:r w:rsidRPr="00921E7E">
        <w:t>Cth</w:t>
      </w:r>
      <w:proofErr w:type="spellEnd"/>
      <w:r w:rsidRPr="00921E7E">
        <w:t>)</w:t>
      </w:r>
    </w:p>
    <w:p w14:paraId="64BB986B" w14:textId="77777777" w:rsidR="00C97459" w:rsidRPr="00921E7E" w:rsidRDefault="00C97459" w:rsidP="00862BC8">
      <w:pPr>
        <w:pStyle w:val="CERbullets"/>
        <w:ind w:left="851"/>
      </w:pPr>
      <w:r w:rsidRPr="00921E7E">
        <w:t>Carbon Credits (Carbon Farming Initiative) Act 2011 (</w:t>
      </w:r>
      <w:proofErr w:type="spellStart"/>
      <w:r w:rsidRPr="00921E7E">
        <w:t>Cth</w:t>
      </w:r>
      <w:proofErr w:type="spellEnd"/>
      <w:r w:rsidRPr="00921E7E">
        <w:t>)</w:t>
      </w:r>
    </w:p>
    <w:p w14:paraId="0BD324AE" w14:textId="77777777" w:rsidR="00C97459" w:rsidRPr="00921E7E" w:rsidRDefault="00C97459" w:rsidP="00862BC8">
      <w:pPr>
        <w:pStyle w:val="CERbullets"/>
        <w:ind w:left="851"/>
      </w:pPr>
      <w:r w:rsidRPr="00921E7E">
        <w:t>Australian National Registry of Emissions Units Act 2011 (</w:t>
      </w:r>
      <w:proofErr w:type="spellStart"/>
      <w:r w:rsidRPr="00921E7E">
        <w:t>Cth</w:t>
      </w:r>
      <w:proofErr w:type="spellEnd"/>
      <w:r w:rsidRPr="00921E7E">
        <w:t>)</w:t>
      </w:r>
    </w:p>
    <w:p w14:paraId="3E32D897" w14:textId="77777777" w:rsidR="00C97459" w:rsidRPr="00921E7E" w:rsidRDefault="00C97459" w:rsidP="00862BC8">
      <w:pPr>
        <w:pStyle w:val="CERbullets"/>
        <w:ind w:left="851"/>
      </w:pPr>
      <w:r w:rsidRPr="00921E7E">
        <w:t>National Greenhouse and Energy Reporting Act 2007 (</w:t>
      </w:r>
      <w:proofErr w:type="spellStart"/>
      <w:r w:rsidRPr="00921E7E">
        <w:t>Cth</w:t>
      </w:r>
      <w:proofErr w:type="spellEnd"/>
      <w:r w:rsidRPr="00921E7E">
        <w:t>)</w:t>
      </w:r>
    </w:p>
    <w:p w14:paraId="3FABE73B" w14:textId="77777777" w:rsidR="00C97459" w:rsidRPr="00921E7E" w:rsidRDefault="00C97459" w:rsidP="00862BC8">
      <w:pPr>
        <w:pStyle w:val="CERbullets"/>
        <w:ind w:left="851"/>
      </w:pPr>
      <w:r w:rsidRPr="00921E7E">
        <w:t>Renewable Energy (Electricity) Act 2000 (</w:t>
      </w:r>
      <w:proofErr w:type="spellStart"/>
      <w:r w:rsidRPr="00921E7E">
        <w:t>Cth</w:t>
      </w:r>
      <w:proofErr w:type="spellEnd"/>
      <w:r w:rsidRPr="00921E7E">
        <w:t>)</w:t>
      </w:r>
    </w:p>
    <w:p w14:paraId="40D29C1F" w14:textId="77777777" w:rsidR="00C97459" w:rsidRPr="00C439D9" w:rsidRDefault="00C97459" w:rsidP="00862BC8">
      <w:pPr>
        <w:pStyle w:val="CERbullets"/>
        <w:ind w:left="851"/>
      </w:pPr>
      <w:r>
        <w:t xml:space="preserve">Nature Repair Act 2023 </w:t>
      </w:r>
      <w:r w:rsidRPr="00C439D9">
        <w:t>(</w:t>
      </w:r>
      <w:proofErr w:type="spellStart"/>
      <w:r w:rsidRPr="00C439D9">
        <w:t>Cth</w:t>
      </w:r>
      <w:proofErr w:type="spellEnd"/>
      <w:r w:rsidRPr="00C439D9">
        <w:t xml:space="preserve">) </w:t>
      </w:r>
    </w:p>
    <w:p w14:paraId="0CCD8C04" w14:textId="77777777" w:rsidR="00320F18" w:rsidRPr="00C439D9" w:rsidRDefault="00320F18" w:rsidP="00862BC8">
      <w:pPr>
        <w:pStyle w:val="CERbullets"/>
        <w:ind w:left="851"/>
      </w:pPr>
      <w:r w:rsidRPr="00C439D9">
        <w:t>Future Made in Australia (Guarantee of Origin) Act 2024 (</w:t>
      </w:r>
      <w:proofErr w:type="spellStart"/>
      <w:r w:rsidRPr="00C439D9">
        <w:t>Cth</w:t>
      </w:r>
      <w:proofErr w:type="spellEnd"/>
      <w:r w:rsidRPr="00C439D9">
        <w:t>)</w:t>
      </w:r>
    </w:p>
    <w:p w14:paraId="32C90104" w14:textId="5C890458" w:rsidR="006167E0" w:rsidRDefault="006167E0">
      <w:pPr>
        <w:spacing w:after="0" w:line="259" w:lineRule="auto"/>
        <w:ind w:left="5" w:right="0" w:firstLine="0"/>
      </w:pP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CCDE2A7"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438D54F"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35C3640" w14:textId="755C321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39A2D70"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87AAA6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17CE6A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6FA9612B" w14:textId="3487E78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00199E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4E8300C"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2A44D773"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A88152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1A03602" w14:textId="2CEA4DC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BF91D9D" w14:textId="77777777" w:rsidR="00D223CE" w:rsidRDefault="00D223CE">
      <w:pPr>
        <w:spacing w:after="242" w:line="249" w:lineRule="auto"/>
        <w:ind w:left="-1" w:right="0" w:hanging="10"/>
        <w:rPr>
          <w:b/>
        </w:rPr>
      </w:pPr>
    </w:p>
    <w:p w14:paraId="2E0A1FD5" w14:textId="12F5D500" w:rsidR="006167E0" w:rsidRDefault="00F97109">
      <w:pPr>
        <w:spacing w:after="242" w:line="249" w:lineRule="auto"/>
        <w:ind w:left="-1" w:right="0" w:hanging="10"/>
      </w:pPr>
      <w:r>
        <w:rPr>
          <w:b/>
        </w:rPr>
        <w:t xml:space="preserve">Energy scheme registration refused, cancelled, or suspended </w:t>
      </w:r>
    </w:p>
    <w:p w14:paraId="05E6E482" w14:textId="0E282ACF" w:rsidR="007566ED" w:rsidRPr="00C439D9" w:rsidRDefault="00F97109" w:rsidP="00830006">
      <w:pPr>
        <w:numPr>
          <w:ilvl w:val="0"/>
          <w:numId w:val="3"/>
        </w:numPr>
        <w:spacing w:after="141" w:line="249" w:lineRule="auto"/>
        <w:ind w:right="0" w:hanging="425"/>
        <w:rPr>
          <w:b/>
        </w:rPr>
      </w:pPr>
      <w:r>
        <w:rPr>
          <w:b/>
        </w:rPr>
        <w:t xml:space="preserve">Has the individual trustee been refused registration, had their registration cancelled, or been suspended from participating in a renewable energy, or energy efficiency scheme </w:t>
      </w:r>
      <w:r w:rsidR="007566ED" w:rsidRPr="0011078F">
        <w:rPr>
          <w:b/>
        </w:rPr>
        <w:t>or climate change-related scheme under Commonwealth, state, territory, or foreign law</w:t>
      </w:r>
      <w:r w:rsidR="007566ED">
        <w:rPr>
          <w:b/>
        </w:rPr>
        <w:t xml:space="preserve"> </w:t>
      </w:r>
      <w:r w:rsidR="007566ED" w:rsidRPr="00B15A09">
        <w:rPr>
          <w:b/>
        </w:rPr>
        <w:t>includ</w:t>
      </w:r>
      <w:r w:rsidR="00B15A09" w:rsidRPr="00B15A09">
        <w:rPr>
          <w:b/>
        </w:rPr>
        <w:t xml:space="preserve">ing, </w:t>
      </w:r>
      <w:r w:rsidR="00B15A09" w:rsidRPr="00C439D9">
        <w:rPr>
          <w:b/>
        </w:rPr>
        <w:t>but not limited to,</w:t>
      </w:r>
      <w:r w:rsidR="007566ED" w:rsidRPr="00B15A09">
        <w:rPr>
          <w:b/>
        </w:rPr>
        <w:t xml:space="preserve"> </w:t>
      </w:r>
      <w:r w:rsidR="007566ED">
        <w:rPr>
          <w:b/>
        </w:rPr>
        <w:t xml:space="preserve">any of the below laws? </w:t>
      </w:r>
    </w:p>
    <w:p w14:paraId="0E3BD987" w14:textId="77777777" w:rsidR="009D3A8F" w:rsidRPr="000155FA" w:rsidRDefault="009D3A8F" w:rsidP="00862BC8">
      <w:pPr>
        <w:pStyle w:val="CERbullets"/>
        <w:ind w:left="851"/>
      </w:pPr>
      <w:r w:rsidRPr="000155FA">
        <w:t>Renewable Energy (Electricity) Act 2000 (</w:t>
      </w:r>
      <w:proofErr w:type="spellStart"/>
      <w:r w:rsidRPr="000155FA">
        <w:t>Cth</w:t>
      </w:r>
      <w:proofErr w:type="spellEnd"/>
      <w:r w:rsidRPr="000155FA">
        <w:t>)</w:t>
      </w:r>
      <w:r w:rsidRPr="00C439D9">
        <w:t xml:space="preserve"> </w:t>
      </w:r>
    </w:p>
    <w:p w14:paraId="2914C611" w14:textId="77777777" w:rsidR="009D3A8F" w:rsidRPr="000155FA" w:rsidRDefault="009D3A8F" w:rsidP="00862BC8">
      <w:pPr>
        <w:pStyle w:val="CERbullets"/>
        <w:ind w:left="851"/>
      </w:pPr>
      <w:r w:rsidRPr="000155FA">
        <w:t>Electricity Supply Act 1995 (NSW)</w:t>
      </w:r>
      <w:r w:rsidRPr="000155FA">
        <w:rPr>
          <w:rFonts w:ascii="Segoe UI Symbol" w:eastAsia="Segoe UI Symbol" w:hAnsi="Segoe UI Symbol" w:cs="Segoe UI Symbol"/>
          <w:color w:val="006C92"/>
          <w:sz w:val="24"/>
        </w:rPr>
        <w:t xml:space="preserve"> </w:t>
      </w:r>
    </w:p>
    <w:p w14:paraId="1CFF5298" w14:textId="77777777" w:rsidR="009D3A8F" w:rsidRPr="000155FA" w:rsidRDefault="009D3A8F" w:rsidP="00862BC8">
      <w:pPr>
        <w:pStyle w:val="CERbullets"/>
        <w:ind w:left="851"/>
      </w:pPr>
      <w:r w:rsidRPr="000155FA">
        <w:t>Victorian Energy Efficiency Target Act 2007 (Vic)</w:t>
      </w:r>
      <w:r w:rsidRPr="000155FA">
        <w:rPr>
          <w:rFonts w:ascii="Segoe UI Symbol" w:eastAsia="Segoe UI Symbol" w:hAnsi="Segoe UI Symbol" w:cs="Segoe UI Symbol"/>
          <w:color w:val="006C92"/>
          <w:sz w:val="24"/>
        </w:rPr>
        <w:t xml:space="preserve"> </w:t>
      </w:r>
    </w:p>
    <w:p w14:paraId="0A105196" w14:textId="77777777" w:rsidR="009D3A8F" w:rsidRPr="000155FA" w:rsidRDefault="009D3A8F" w:rsidP="00862BC8">
      <w:pPr>
        <w:pStyle w:val="CERbullets"/>
        <w:ind w:left="851"/>
      </w:pPr>
      <w:r w:rsidRPr="000155FA">
        <w:t>Energy Efficiency (Cost of Living) Improvement Act 2012 (ACT)</w:t>
      </w:r>
      <w:r w:rsidRPr="000155FA">
        <w:rPr>
          <w:rFonts w:ascii="Segoe UI Symbol" w:eastAsia="Segoe UI Symbol" w:hAnsi="Segoe UI Symbol" w:cs="Segoe UI Symbol"/>
          <w:color w:val="006C92"/>
          <w:sz w:val="24"/>
        </w:rPr>
        <w:t xml:space="preserve"> </w:t>
      </w:r>
    </w:p>
    <w:p w14:paraId="2F169C18" w14:textId="77777777" w:rsidR="009D3A8F" w:rsidRPr="000155FA" w:rsidRDefault="009D3A8F" w:rsidP="00862BC8">
      <w:pPr>
        <w:pStyle w:val="CERbullets"/>
        <w:ind w:left="851"/>
      </w:pPr>
      <w:r w:rsidRPr="000155FA">
        <w:t>Electricity (General) Regulations 2012 (SA)</w:t>
      </w:r>
      <w:r w:rsidRPr="000155FA">
        <w:rPr>
          <w:rFonts w:ascii="Segoe UI Symbol" w:eastAsia="Segoe UI Symbol" w:hAnsi="Segoe UI Symbol" w:cs="Segoe UI Symbol"/>
          <w:color w:val="006C92"/>
          <w:sz w:val="24"/>
        </w:rPr>
        <w:t xml:space="preserve"> </w:t>
      </w:r>
    </w:p>
    <w:p w14:paraId="116F0BD4" w14:textId="369F906D" w:rsidR="009D3A8F" w:rsidRPr="000155FA" w:rsidRDefault="009D3A8F" w:rsidP="00862BC8">
      <w:pPr>
        <w:pStyle w:val="CERbullets"/>
        <w:ind w:left="851"/>
      </w:pPr>
      <w:r w:rsidRPr="000155FA">
        <w:t>Gas Regulations 2012 (SA)</w:t>
      </w:r>
      <w:r w:rsidRPr="000155FA">
        <w:rPr>
          <w:rFonts w:ascii="Segoe UI Symbol" w:eastAsia="Segoe UI Symbol" w:hAnsi="Segoe UI Symbol" w:cs="Segoe UI Symbol"/>
          <w:color w:val="006C92"/>
          <w:sz w:val="24"/>
        </w:rPr>
        <w:t xml:space="preserve"> </w:t>
      </w:r>
    </w:p>
    <w:p w14:paraId="6C2585F3" w14:textId="77777777" w:rsidR="009D3A8F" w:rsidRPr="000155FA" w:rsidRDefault="009D3A8F" w:rsidP="00862BC8">
      <w:pPr>
        <w:pStyle w:val="CERbullets"/>
        <w:ind w:left="851"/>
      </w:pPr>
      <w:r w:rsidRPr="000155FA">
        <w:t xml:space="preserve">Carbon Credits (Carbon Farming Initiative) Act 2011 </w:t>
      </w:r>
    </w:p>
    <w:p w14:paraId="7690B57B" w14:textId="77777777" w:rsidR="009D3A8F" w:rsidRPr="000155FA" w:rsidRDefault="009D3A8F" w:rsidP="00862BC8">
      <w:pPr>
        <w:pStyle w:val="CERbullets"/>
        <w:ind w:left="851"/>
      </w:pPr>
      <w:r w:rsidRPr="000155FA">
        <w:t xml:space="preserve">National Greenhouse and Energy Reporting Act 2007 </w:t>
      </w:r>
    </w:p>
    <w:p w14:paraId="19A85825" w14:textId="77777777" w:rsidR="009D3A8F" w:rsidRPr="000155FA" w:rsidRDefault="009D3A8F" w:rsidP="00862BC8">
      <w:pPr>
        <w:pStyle w:val="CERbullets"/>
        <w:ind w:left="851"/>
      </w:pPr>
      <w:r w:rsidRPr="000155FA">
        <w:t xml:space="preserve">Australian National Registry of Emissions Units Act 2011 </w:t>
      </w:r>
    </w:p>
    <w:p w14:paraId="6A4A368A" w14:textId="77777777" w:rsidR="009D3A8F" w:rsidRPr="000155FA" w:rsidRDefault="009D3A8F" w:rsidP="00862BC8">
      <w:pPr>
        <w:pStyle w:val="CERbullets"/>
        <w:ind w:left="851"/>
      </w:pPr>
      <w:r w:rsidRPr="000155FA">
        <w:t>New Vehicle Efficiency Standard Act 2024</w:t>
      </w:r>
    </w:p>
    <w:p w14:paraId="331D9514" w14:textId="77777777" w:rsidR="006167E0" w:rsidRDefault="00F97109">
      <w:pPr>
        <w:spacing w:after="0" w:line="259" w:lineRule="auto"/>
        <w:ind w:left="651"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C6C9EA0"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0ECF756"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D95443" w14:textId="37BAE883"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5828D1E"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5CB087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E0E3B1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2FDA876" w14:textId="703C183A"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8349F2C"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910A0E3"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75694983"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F8EE4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1D9A3AF" w14:textId="7B48BB4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E42A2E6" w14:textId="77777777" w:rsidR="006B5D52" w:rsidRDefault="006B5D52">
      <w:pPr>
        <w:spacing w:after="242" w:line="249" w:lineRule="auto"/>
        <w:ind w:left="-1" w:right="0" w:hanging="10"/>
        <w:rPr>
          <w:b/>
        </w:rPr>
      </w:pPr>
    </w:p>
    <w:p w14:paraId="1D535D83" w14:textId="77777777" w:rsidR="006167E0" w:rsidRDefault="00F97109">
      <w:pPr>
        <w:spacing w:after="242" w:line="249" w:lineRule="auto"/>
        <w:ind w:left="-1" w:right="0" w:hanging="10"/>
      </w:pPr>
      <w:r>
        <w:rPr>
          <w:b/>
        </w:rPr>
        <w:t xml:space="preserve">Criminal Code convictions </w:t>
      </w:r>
    </w:p>
    <w:p w14:paraId="22373C30" w14:textId="43C63117" w:rsidR="006167E0" w:rsidRDefault="00F97109" w:rsidP="00830006">
      <w:pPr>
        <w:numPr>
          <w:ilvl w:val="0"/>
          <w:numId w:val="3"/>
        </w:numPr>
        <w:spacing w:after="111" w:line="249" w:lineRule="auto"/>
        <w:ind w:right="0" w:hanging="425"/>
      </w:pPr>
      <w:r>
        <w:rPr>
          <w:b/>
        </w:rPr>
        <w:t xml:space="preserve">Has the individual trustee been convicted of an offence </w:t>
      </w:r>
      <w:r w:rsidR="00B95D3A">
        <w:rPr>
          <w:b/>
        </w:rPr>
        <w:t xml:space="preserve">or </w:t>
      </w:r>
      <w:r w:rsidR="00B95D3A" w:rsidRPr="0064275C">
        <w:rPr>
          <w:b/>
        </w:rPr>
        <w:t xml:space="preserve">given false or misleading information </w:t>
      </w:r>
      <w:r w:rsidR="00B95D3A">
        <w:rPr>
          <w:b/>
        </w:rPr>
        <w:t xml:space="preserve">against sections 136.1, 137.1 or 137.2 of the </w:t>
      </w:r>
      <w:r w:rsidR="00B95D3A" w:rsidRPr="00921E7E">
        <w:rPr>
          <w:b/>
        </w:rPr>
        <w:t>Criminal Code Act 1995</w:t>
      </w:r>
      <w:r w:rsidR="00B95D3A">
        <w:rPr>
          <w:b/>
        </w:rPr>
        <w:t xml:space="preserve">, the </w:t>
      </w:r>
      <w:r w:rsidR="00B95D3A" w:rsidRPr="00921E7E">
        <w:rPr>
          <w:b/>
        </w:rPr>
        <w:t xml:space="preserve">Crimes Act 1914 </w:t>
      </w:r>
      <w:r w:rsidR="00B95D3A">
        <w:rPr>
          <w:b/>
        </w:rPr>
        <w:t xml:space="preserve">or a corresponding law of a foreign country? </w:t>
      </w:r>
    </w:p>
    <w:p w14:paraId="3C0CCFDC" w14:textId="77777777" w:rsidR="006167E0" w:rsidRDefault="00F97109">
      <w:pPr>
        <w:spacing w:after="0" w:line="259" w:lineRule="auto"/>
        <w:ind w:left="650" w:right="0" w:firstLine="0"/>
      </w:pPr>
      <w:r>
        <w:lastRenderedPageBreak/>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59A5721"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28EFD44"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52970B72" w14:textId="3271794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79EE3EB"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ACA9BFB"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D0D85FF"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ADA6EF6" w14:textId="63E6AD1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8DFBFB7"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9CED77B"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5152C8F6"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2D67B9"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BF0D61C" w14:textId="52E7B17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817D6D4" w14:textId="77777777" w:rsidR="006B5D52" w:rsidRDefault="006B5D52">
      <w:pPr>
        <w:spacing w:after="242" w:line="249" w:lineRule="auto"/>
        <w:ind w:left="-1" w:right="0" w:hanging="10"/>
        <w:rPr>
          <w:b/>
        </w:rPr>
      </w:pPr>
    </w:p>
    <w:p w14:paraId="6FF46892" w14:textId="77777777" w:rsidR="006167E0" w:rsidRDefault="00F97109">
      <w:pPr>
        <w:spacing w:after="242" w:line="249" w:lineRule="auto"/>
        <w:ind w:left="-1" w:right="0" w:hanging="10"/>
      </w:pPr>
      <w:r>
        <w:rPr>
          <w:b/>
        </w:rPr>
        <w:t xml:space="preserve">Competition law convictions and orders </w:t>
      </w:r>
    </w:p>
    <w:p w14:paraId="0E5C95C3" w14:textId="19B3BF05" w:rsidR="006167E0" w:rsidRDefault="00F97109" w:rsidP="00830006">
      <w:pPr>
        <w:numPr>
          <w:ilvl w:val="0"/>
          <w:numId w:val="3"/>
        </w:numPr>
        <w:spacing w:after="0" w:line="249" w:lineRule="auto"/>
        <w:ind w:right="0" w:hanging="425"/>
      </w:pPr>
      <w:r>
        <w:rPr>
          <w:b/>
        </w:rPr>
        <w:t>Has the individual trustee been convicted of an offence, or has an order been made against the individual trustee, under section 76</w:t>
      </w:r>
      <w:r w:rsidR="00D55C71">
        <w:rPr>
          <w:b/>
        </w:rPr>
        <w:t xml:space="preserve"> of the </w:t>
      </w:r>
      <w:r w:rsidR="00D55C71">
        <w:rPr>
          <w:b/>
          <w:i/>
        </w:rPr>
        <w:t>Competition and Consumer Act 2010</w:t>
      </w:r>
      <w:r>
        <w:rPr>
          <w:b/>
        </w:rPr>
        <w:t xml:space="preserve">, and/or section 224 of Schedule 2, to the </w:t>
      </w:r>
      <w:r>
        <w:rPr>
          <w:b/>
          <w:i/>
        </w:rPr>
        <w:t>Competition and Consumer Act 2010</w:t>
      </w:r>
      <w:r>
        <w:rPr>
          <w:b/>
        </w:rPr>
        <w:t xml:space="preserve">, as that section applies as a law of the Commonwealth, a state, a territory, or a corresponding law of a foreign country? </w:t>
      </w:r>
    </w:p>
    <w:p w14:paraId="10EA22E6" w14:textId="77777777" w:rsidR="006167E0" w:rsidRDefault="00F97109">
      <w:pPr>
        <w:spacing w:after="0" w:line="259" w:lineRule="auto"/>
        <w:ind w:left="2"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A571AA2"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14988DB"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D13EEFB" w14:textId="2A18758D"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0C4009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38452400"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AA5B621"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2491057" w14:textId="2A6DFF19"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804B94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F82DEDA"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3622303F"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AAC3CA4"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C9F4B8C" w14:textId="43FFA1D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8A1BA6D" w14:textId="77777777" w:rsidR="006167E0" w:rsidRDefault="00F97109">
      <w:pPr>
        <w:spacing w:after="194" w:line="259" w:lineRule="auto"/>
        <w:ind w:left="3" w:right="0" w:firstLine="0"/>
      </w:pPr>
      <w:r>
        <w:rPr>
          <w:b/>
        </w:rPr>
        <w:t xml:space="preserve"> </w:t>
      </w:r>
    </w:p>
    <w:p w14:paraId="0E0E1A90" w14:textId="77777777" w:rsidR="006167E0" w:rsidRDefault="00F97109">
      <w:pPr>
        <w:spacing w:after="242" w:line="249" w:lineRule="auto"/>
        <w:ind w:left="-1" w:right="0" w:hanging="10"/>
      </w:pPr>
      <w:r>
        <w:rPr>
          <w:b/>
        </w:rPr>
        <w:t xml:space="preserve">Insolvency </w:t>
      </w:r>
    </w:p>
    <w:p w14:paraId="4E1DB90A" w14:textId="77777777" w:rsidR="006167E0" w:rsidRDefault="00F97109" w:rsidP="00830006">
      <w:pPr>
        <w:numPr>
          <w:ilvl w:val="0"/>
          <w:numId w:val="3"/>
        </w:numPr>
        <w:spacing w:after="10" w:line="249" w:lineRule="auto"/>
        <w:ind w:right="0" w:hanging="425"/>
      </w:pPr>
      <w:r>
        <w:rPr>
          <w:b/>
        </w:rPr>
        <w:t xml:space="preserve">Is the individual trustee an insolvent under administration? </w:t>
      </w:r>
    </w:p>
    <w:p w14:paraId="65508D59" w14:textId="77777777" w:rsidR="006167E0" w:rsidRDefault="00F97109">
      <w:pPr>
        <w:spacing w:after="0" w:line="259" w:lineRule="auto"/>
        <w:ind w:left="3"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409EAFF3"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E4B6B91"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E6A8A85" w14:textId="0D4EA69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850D8EC"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5F89FF8E"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2D0CB6E"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3F18FFBF" w14:textId="649C41B7"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D18127C"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C1DC2A0"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46E6B4DD"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CC05E60"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AF15214" w14:textId="7E38052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9B9F99" w14:textId="77777777" w:rsidR="00AC443A" w:rsidRDefault="00AC443A" w:rsidP="00AD2F32"/>
    <w:p w14:paraId="65398419" w14:textId="6343F37A" w:rsidR="00AC443A" w:rsidRDefault="00AC443A" w:rsidP="00DC672C">
      <w:pPr>
        <w:spacing w:after="0" w:line="259" w:lineRule="auto"/>
        <w:ind w:left="3" w:right="0" w:firstLine="0"/>
      </w:pPr>
      <w:r>
        <w:rPr>
          <w:b/>
        </w:rPr>
        <w:t xml:space="preserve">Any other matters </w:t>
      </w:r>
    </w:p>
    <w:p w14:paraId="6A8DA772" w14:textId="77777777" w:rsidR="00AC443A" w:rsidRDefault="00AC443A" w:rsidP="00830006">
      <w:pPr>
        <w:numPr>
          <w:ilvl w:val="0"/>
          <w:numId w:val="3"/>
        </w:numPr>
        <w:spacing w:after="242" w:line="249" w:lineRule="auto"/>
        <w:ind w:right="0" w:hanging="425"/>
      </w:pPr>
      <w:r>
        <w:rPr>
          <w:b/>
        </w:rPr>
        <w:t xml:space="preserve">Has the individual trustee been involved in any other matter than might affect whether the individual trustee is a fit and proper person? </w:t>
      </w:r>
    </w:p>
    <w:p w14:paraId="575D9DA0" w14:textId="77777777" w:rsidR="00AC443A" w:rsidRDefault="00AC443A" w:rsidP="00862BC8">
      <w:pPr>
        <w:spacing w:after="134"/>
        <w:ind w:left="0" w:right="0" w:firstLine="425"/>
      </w:pPr>
      <w:r>
        <w:lastRenderedPageBreak/>
        <w:t xml:space="preserve">For example: </w:t>
      </w:r>
    </w:p>
    <w:p w14:paraId="3D74DB77" w14:textId="77777777" w:rsidR="00AC443A" w:rsidRDefault="00AC443A" w:rsidP="00862BC8">
      <w:pPr>
        <w:pStyle w:val="CERbullets"/>
        <w:ind w:left="851"/>
      </w:pPr>
      <w:r>
        <w:t xml:space="preserve">Is the individual trustee the subject of any criminal charges still pending before a court? </w:t>
      </w:r>
    </w:p>
    <w:p w14:paraId="46C68733" w14:textId="218B70A2" w:rsidR="00710EB5" w:rsidRDefault="00710EB5" w:rsidP="00862BC8">
      <w:pPr>
        <w:pStyle w:val="CERbullets"/>
        <w:ind w:left="851"/>
      </w:pPr>
      <w:r w:rsidRPr="00AA479A">
        <w:t xml:space="preserve">Does the </w:t>
      </w:r>
      <w:r>
        <w:t>individual trustee</w:t>
      </w:r>
      <w:r w:rsidRPr="00AA479A">
        <w:t xml:space="preserve"> have associations (within the meaning of section 22 of the Future Made in Australia (Guarantee of Origin) Act) with a third party who has been convicted of any offence, domestic or foreign, relating to dishonest conduct, the conduct of a business, environment, protection of the environment, or work health and safety, or any other relevant matters under section 24 of the Future Made in Australia (Guarantee of Origin) Act 2024? </w:t>
      </w:r>
    </w:p>
    <w:p w14:paraId="6F811FFE" w14:textId="77777777" w:rsidR="00AC443A" w:rsidRDefault="00AC443A" w:rsidP="00AC443A">
      <w:pPr>
        <w:spacing w:after="0" w:line="259" w:lineRule="auto"/>
        <w:ind w:left="4"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AC443A" w14:paraId="22794948" w14:textId="77777777" w:rsidTr="00421231">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B5405E" w14:textId="77777777" w:rsidR="00AC443A" w:rsidRDefault="00AC443A" w:rsidP="00421231">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F7341F9" w14:textId="7ED29D2C" w:rsidR="00AC443A"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3B6AF8B" w14:textId="77777777" w:rsidR="00AC443A" w:rsidRDefault="00AC443A" w:rsidP="00421231">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AC443A" w14:paraId="32F56D07" w14:textId="77777777" w:rsidTr="00421231">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FD0435" w14:textId="77777777" w:rsidR="00AC443A" w:rsidRDefault="00AC443A" w:rsidP="00421231">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2972FD0" w14:textId="78D15EAE" w:rsidR="00AC443A"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D11E7C5" w14:textId="77777777" w:rsidR="00AC443A" w:rsidRDefault="00AC443A" w:rsidP="00421231">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C6464B6" w14:textId="77777777" w:rsidR="00AC443A" w:rsidRDefault="00AC443A" w:rsidP="00AC443A">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AC443A" w14:paraId="174EC056" w14:textId="77777777" w:rsidTr="00421231">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785251" w14:textId="77777777" w:rsidR="00AC443A" w:rsidRDefault="00AC443A" w:rsidP="00421231">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CFAA9BE" w14:textId="50059391" w:rsidR="00AC443A" w:rsidRDefault="00193E32" w:rsidP="0042123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71E1C93" w14:textId="77777777" w:rsidR="00AC443A" w:rsidRDefault="00AC443A" w:rsidP="00AD2F32"/>
    <w:p w14:paraId="1BB555D5" w14:textId="1E9F7A56" w:rsidR="006167E0" w:rsidRDefault="00F97109">
      <w:pPr>
        <w:pStyle w:val="Heading2"/>
        <w:ind w:left="-2"/>
      </w:pPr>
      <w:r>
        <w:rPr>
          <w:sz w:val="27"/>
        </w:rPr>
        <w:t xml:space="preserve">Details – individual trustee 2 </w:t>
      </w:r>
    </w:p>
    <w:tbl>
      <w:tblPr>
        <w:tblStyle w:val="TableGrid"/>
        <w:tblW w:w="9718" w:type="dxa"/>
        <w:tblInd w:w="15" w:type="dxa"/>
        <w:tblCellMar>
          <w:top w:w="129" w:type="dxa"/>
          <w:left w:w="106" w:type="dxa"/>
          <w:right w:w="62" w:type="dxa"/>
        </w:tblCellMar>
        <w:tblLook w:val="04A0" w:firstRow="1" w:lastRow="0" w:firstColumn="1" w:lastColumn="0" w:noHBand="0" w:noVBand="1"/>
      </w:tblPr>
      <w:tblGrid>
        <w:gridCol w:w="3148"/>
        <w:gridCol w:w="6570"/>
      </w:tblGrid>
      <w:tr w:rsidR="006167E0" w14:paraId="6A06B731"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AA942A" w14:textId="77777777" w:rsidR="006167E0" w:rsidRDefault="00F97109">
            <w:pPr>
              <w:spacing w:after="0" w:line="259" w:lineRule="auto"/>
              <w:ind w:left="0" w:right="47" w:firstLine="0"/>
              <w:jc w:val="right"/>
            </w:pPr>
            <w:r>
              <w:rPr>
                <w:sz w:val="20"/>
              </w:rPr>
              <w:t xml:space="preserve">Title (e.g. Mr, Mrs, Dr) </w:t>
            </w:r>
          </w:p>
        </w:tc>
        <w:tc>
          <w:tcPr>
            <w:tcW w:w="6570" w:type="dxa"/>
            <w:tcBorders>
              <w:top w:val="single" w:sz="8" w:space="0" w:color="A6A6A6"/>
              <w:left w:val="single" w:sz="8" w:space="0" w:color="A6A6A6"/>
              <w:bottom w:val="single" w:sz="8" w:space="0" w:color="A6A6A6"/>
              <w:right w:val="single" w:sz="8" w:space="0" w:color="A6A6A6"/>
            </w:tcBorders>
            <w:vAlign w:val="center"/>
          </w:tcPr>
          <w:p w14:paraId="2902C32F" w14:textId="6F08123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533FA66"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EAEB9D4" w14:textId="77777777" w:rsidR="006167E0" w:rsidRDefault="00F97109">
            <w:pPr>
              <w:spacing w:after="0" w:line="259" w:lineRule="auto"/>
              <w:ind w:left="0" w:right="44" w:firstLine="0"/>
              <w:jc w:val="right"/>
            </w:pPr>
            <w:r>
              <w:rPr>
                <w:sz w:val="20"/>
              </w:rPr>
              <w:t>Date of birth (dd/mm/</w:t>
            </w:r>
            <w:proofErr w:type="spellStart"/>
            <w:r>
              <w:rPr>
                <w:sz w:val="20"/>
              </w:rPr>
              <w:t>yyyy</w:t>
            </w:r>
            <w:proofErr w:type="spellEnd"/>
            <w:r>
              <w:rPr>
                <w:sz w:val="20"/>
              </w:rPr>
              <w:t xml:space="preserve"> </w:t>
            </w:r>
          </w:p>
        </w:tc>
        <w:tc>
          <w:tcPr>
            <w:tcW w:w="6570" w:type="dxa"/>
            <w:tcBorders>
              <w:top w:val="single" w:sz="8" w:space="0" w:color="A6A6A6"/>
              <w:left w:val="single" w:sz="8" w:space="0" w:color="A6A6A6"/>
              <w:bottom w:val="single" w:sz="8" w:space="0" w:color="A6A6A6"/>
              <w:right w:val="single" w:sz="8" w:space="0" w:color="A6A6A6"/>
            </w:tcBorders>
            <w:vAlign w:val="center"/>
          </w:tcPr>
          <w:p w14:paraId="301BCA7D" w14:textId="265CA1B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DA0385E"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619DE7E" w14:textId="77777777" w:rsidR="006167E0" w:rsidRDefault="00F97109">
            <w:pPr>
              <w:spacing w:after="0" w:line="259" w:lineRule="auto"/>
              <w:ind w:left="0" w:right="47" w:firstLine="0"/>
              <w:jc w:val="right"/>
            </w:pPr>
            <w:r>
              <w:rPr>
                <w:sz w:val="20"/>
              </w:rPr>
              <w:t xml:space="preserve">First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49794D88" w14:textId="7255623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71B3FC" w14:textId="77777777" w:rsidTr="00C849A0">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9F3F73" w14:textId="77777777" w:rsidR="006167E0" w:rsidRDefault="00F97109">
            <w:pPr>
              <w:spacing w:after="0" w:line="259" w:lineRule="auto"/>
              <w:ind w:left="0" w:right="47" w:firstLine="0"/>
              <w:jc w:val="right"/>
            </w:pPr>
            <w:r>
              <w:rPr>
                <w:sz w:val="20"/>
              </w:rPr>
              <w:t xml:space="preserve">Middle name(s) </w:t>
            </w:r>
          </w:p>
        </w:tc>
        <w:tc>
          <w:tcPr>
            <w:tcW w:w="6570" w:type="dxa"/>
            <w:tcBorders>
              <w:top w:val="single" w:sz="8" w:space="0" w:color="A6A6A6"/>
              <w:left w:val="single" w:sz="8" w:space="0" w:color="A6A6A6"/>
              <w:bottom w:val="single" w:sz="8" w:space="0" w:color="A6A6A6"/>
              <w:right w:val="single" w:sz="8" w:space="0" w:color="A6A6A6"/>
            </w:tcBorders>
            <w:vAlign w:val="center"/>
          </w:tcPr>
          <w:p w14:paraId="7651D552" w14:textId="7A99859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36204F0"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1129480" w14:textId="77777777" w:rsidR="006167E0" w:rsidRDefault="00F97109">
            <w:pPr>
              <w:spacing w:after="0" w:line="259" w:lineRule="auto"/>
              <w:ind w:left="0" w:right="44" w:firstLine="0"/>
              <w:jc w:val="right"/>
            </w:pPr>
            <w:r>
              <w:rPr>
                <w:sz w:val="20"/>
              </w:rPr>
              <w:t xml:space="preserve">Last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70D7D70D" w14:textId="4BD0510B" w:rsidR="006167E0"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C079AF" w14:paraId="61D48D19"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2E13734" w14:textId="794527F4" w:rsidR="00C079AF" w:rsidRDefault="00C079AF" w:rsidP="00C079AF">
            <w:pPr>
              <w:spacing w:after="0" w:line="259" w:lineRule="auto"/>
              <w:ind w:left="0" w:right="45" w:firstLine="0"/>
              <w:jc w:val="right"/>
              <w:rPr>
                <w:sz w:val="20"/>
              </w:rPr>
            </w:pPr>
            <w:r w:rsidRPr="00193E32">
              <w:rPr>
                <w:sz w:val="20"/>
              </w:rPr>
              <w:t>Alternative name(s)</w:t>
            </w:r>
          </w:p>
        </w:tc>
        <w:tc>
          <w:tcPr>
            <w:tcW w:w="6570" w:type="dxa"/>
            <w:tcBorders>
              <w:top w:val="single" w:sz="8" w:space="0" w:color="A6A6A6"/>
              <w:left w:val="single" w:sz="8" w:space="0" w:color="A6A6A6"/>
              <w:bottom w:val="single" w:sz="8" w:space="0" w:color="A6A6A6"/>
              <w:right w:val="single" w:sz="8" w:space="0" w:color="A6A6A6"/>
            </w:tcBorders>
            <w:vAlign w:val="center"/>
          </w:tcPr>
          <w:p w14:paraId="250F9504" w14:textId="3969B610" w:rsidR="00C079AF" w:rsidRDefault="00193E32" w:rsidP="00C079AF">
            <w:pPr>
              <w:spacing w:after="0" w:line="259" w:lineRule="auto"/>
              <w:ind w:left="6"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2F07547B"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B037B1D" w14:textId="77777777" w:rsidR="00C079AF" w:rsidRDefault="00C079AF" w:rsidP="00C079AF">
            <w:pPr>
              <w:spacing w:after="0" w:line="259" w:lineRule="auto"/>
              <w:ind w:left="0" w:right="46" w:firstLine="0"/>
              <w:jc w:val="right"/>
            </w:pPr>
            <w:r>
              <w:rPr>
                <w:sz w:val="20"/>
              </w:rPr>
              <w:t>Gender {</w:t>
            </w:r>
            <w:proofErr w:type="gramStart"/>
            <w:r>
              <w:rPr>
                <w:sz w:val="20"/>
              </w:rPr>
              <w:t>M,F</w:t>
            </w:r>
            <w:proofErr w:type="gramEnd"/>
            <w:r>
              <w:rPr>
                <w:sz w:val="20"/>
              </w:rPr>
              <w:t xml:space="preserve">,X} (Male, Female, </w:t>
            </w:r>
          </w:p>
          <w:p w14:paraId="5F96D84E" w14:textId="77777777" w:rsidR="00C079AF" w:rsidRDefault="00C079AF" w:rsidP="00C849A0">
            <w:pPr>
              <w:spacing w:after="0" w:line="259" w:lineRule="auto"/>
              <w:ind w:left="0" w:right="0" w:firstLine="0"/>
              <w:jc w:val="right"/>
            </w:pPr>
            <w:r>
              <w:rPr>
                <w:sz w:val="20"/>
              </w:rPr>
              <w:t xml:space="preserve">Indeterminate/Intersex/Unspecified) </w:t>
            </w:r>
          </w:p>
        </w:tc>
        <w:tc>
          <w:tcPr>
            <w:tcW w:w="6570" w:type="dxa"/>
            <w:tcBorders>
              <w:top w:val="single" w:sz="8" w:space="0" w:color="A6A6A6"/>
              <w:left w:val="single" w:sz="8" w:space="0" w:color="A6A6A6"/>
              <w:bottom w:val="single" w:sz="8" w:space="0" w:color="A6A6A6"/>
              <w:right w:val="single" w:sz="8" w:space="0" w:color="A6A6A6"/>
            </w:tcBorders>
            <w:vAlign w:val="center"/>
          </w:tcPr>
          <w:p w14:paraId="38F52132" w14:textId="71CE20F6" w:rsidR="00C079AF" w:rsidRDefault="00193E32" w:rsidP="00C079AF">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00777B34" w14:textId="77777777" w:rsidTr="00C849A0">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40B9F1" w14:textId="77777777" w:rsidR="00C079AF" w:rsidRDefault="00C079AF" w:rsidP="00C079AF">
            <w:pPr>
              <w:spacing w:after="0" w:line="259" w:lineRule="auto"/>
              <w:ind w:left="0" w:right="45" w:firstLine="0"/>
              <w:jc w:val="right"/>
            </w:pPr>
            <w:r>
              <w:rPr>
                <w:sz w:val="20"/>
              </w:rPr>
              <w:t xml:space="preserve">Phone </w:t>
            </w:r>
          </w:p>
        </w:tc>
        <w:tc>
          <w:tcPr>
            <w:tcW w:w="6570" w:type="dxa"/>
            <w:tcBorders>
              <w:top w:val="single" w:sz="8" w:space="0" w:color="A6A6A6"/>
              <w:left w:val="single" w:sz="8" w:space="0" w:color="A6A6A6"/>
              <w:bottom w:val="single" w:sz="8" w:space="0" w:color="A6A6A6"/>
              <w:right w:val="single" w:sz="8" w:space="0" w:color="A6A6A6"/>
            </w:tcBorders>
            <w:vAlign w:val="center"/>
          </w:tcPr>
          <w:p w14:paraId="192A226D" w14:textId="62D31458" w:rsidR="00C079AF"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508EEFC3" w14:textId="77777777" w:rsidTr="00C849A0">
        <w:trPr>
          <w:trHeight w:val="70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BE37EF" w14:textId="77777777" w:rsidR="00C079AF" w:rsidRDefault="00C079AF" w:rsidP="00C079AF">
            <w:pPr>
              <w:spacing w:after="0" w:line="259" w:lineRule="auto"/>
              <w:ind w:left="0" w:right="45" w:firstLine="0"/>
              <w:jc w:val="right"/>
            </w:pPr>
            <w:r>
              <w:rPr>
                <w:sz w:val="20"/>
              </w:rPr>
              <w:t xml:space="preserve">Email </w:t>
            </w:r>
          </w:p>
        </w:tc>
        <w:tc>
          <w:tcPr>
            <w:tcW w:w="6570" w:type="dxa"/>
            <w:tcBorders>
              <w:top w:val="single" w:sz="8" w:space="0" w:color="A6A6A6"/>
              <w:left w:val="single" w:sz="8" w:space="0" w:color="A6A6A6"/>
              <w:bottom w:val="single" w:sz="8" w:space="0" w:color="A6A6A6"/>
              <w:right w:val="single" w:sz="8" w:space="0" w:color="A6A6A6"/>
            </w:tcBorders>
            <w:vAlign w:val="center"/>
          </w:tcPr>
          <w:p w14:paraId="56748E96" w14:textId="47BC95F0" w:rsidR="00C079AF" w:rsidRDefault="00193E32" w:rsidP="00C079AF">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690E036" w14:textId="77777777" w:rsidR="006167E0" w:rsidRDefault="00F97109">
      <w:pPr>
        <w:spacing w:after="249" w:line="249" w:lineRule="auto"/>
        <w:ind w:left="932" w:right="0" w:hanging="351"/>
        <w:jc w:val="both"/>
      </w:pPr>
      <w:r>
        <w:rPr>
          <w:rFonts w:ascii="Webdings" w:eastAsia="Webdings" w:hAnsi="Webdings" w:cs="Webdings"/>
          <w:color w:val="005774"/>
          <w:sz w:val="28"/>
        </w:rPr>
        <w:t></w:t>
      </w:r>
      <w:r>
        <w:rPr>
          <w:rFonts w:ascii="Times New Roman" w:eastAsia="Times New Roman" w:hAnsi="Times New Roman" w:cs="Times New Roman"/>
          <w:color w:val="005774"/>
          <w:sz w:val="28"/>
        </w:rPr>
        <w:t xml:space="preserve"> </w:t>
      </w:r>
      <w:r>
        <w:rPr>
          <w:i/>
          <w:sz w:val="20"/>
        </w:rPr>
        <w:t xml:space="preserve">If this individual trustee has changed their name, you must upload documentation to prove the change of name alongside this form. </w:t>
      </w:r>
    </w:p>
    <w:p w14:paraId="4EF63F53" w14:textId="77777777" w:rsidR="006167E0" w:rsidRDefault="00F97109">
      <w:pPr>
        <w:spacing w:after="10" w:line="249" w:lineRule="auto"/>
        <w:ind w:left="-1" w:right="0" w:hanging="10"/>
      </w:pPr>
      <w:r>
        <w:rPr>
          <w:b/>
        </w:rPr>
        <w:t xml:space="preserve">Residential address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3140"/>
        <w:gridCol w:w="6578"/>
      </w:tblGrid>
      <w:tr w:rsidR="006167E0" w14:paraId="51EB69D1" w14:textId="77777777">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7E82679" w14:textId="77777777" w:rsidR="006167E0" w:rsidRDefault="00F97109">
            <w:pPr>
              <w:spacing w:after="0" w:line="259" w:lineRule="auto"/>
              <w:ind w:left="0" w:right="45" w:firstLine="0"/>
              <w:jc w:val="right"/>
            </w:pPr>
            <w:r>
              <w:rPr>
                <w:sz w:val="20"/>
              </w:rPr>
              <w:t xml:space="preserve">Address line 1 </w:t>
            </w:r>
          </w:p>
        </w:tc>
        <w:tc>
          <w:tcPr>
            <w:tcW w:w="6577" w:type="dxa"/>
            <w:tcBorders>
              <w:top w:val="single" w:sz="8" w:space="0" w:color="A6A6A6"/>
              <w:left w:val="single" w:sz="8" w:space="0" w:color="A6A6A6"/>
              <w:bottom w:val="single" w:sz="8" w:space="0" w:color="A6A6A6"/>
              <w:right w:val="single" w:sz="8" w:space="0" w:color="A6A6A6"/>
            </w:tcBorders>
            <w:vAlign w:val="center"/>
          </w:tcPr>
          <w:p w14:paraId="0018C933" w14:textId="713AE4E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3A468FC2"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F474AEC" w14:textId="77777777" w:rsidR="006167E0" w:rsidRDefault="00F97109">
            <w:pPr>
              <w:spacing w:after="0" w:line="259" w:lineRule="auto"/>
              <w:ind w:left="0" w:right="45" w:firstLine="0"/>
              <w:jc w:val="right"/>
            </w:pPr>
            <w:r>
              <w:rPr>
                <w:sz w:val="20"/>
              </w:rPr>
              <w:lastRenderedPageBreak/>
              <w:t xml:space="preserve">Address line 2 </w:t>
            </w:r>
          </w:p>
        </w:tc>
        <w:tc>
          <w:tcPr>
            <w:tcW w:w="6577" w:type="dxa"/>
            <w:tcBorders>
              <w:top w:val="single" w:sz="8" w:space="0" w:color="A6A6A6"/>
              <w:left w:val="single" w:sz="8" w:space="0" w:color="A6A6A6"/>
              <w:bottom w:val="single" w:sz="8" w:space="0" w:color="A6A6A6"/>
              <w:right w:val="single" w:sz="8" w:space="0" w:color="A6A6A6"/>
            </w:tcBorders>
            <w:vAlign w:val="center"/>
          </w:tcPr>
          <w:p w14:paraId="7D121899" w14:textId="63196A9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6060CECD"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05C7CA" w14:textId="77777777" w:rsidR="006167E0" w:rsidRDefault="00F97109">
            <w:pPr>
              <w:spacing w:after="0" w:line="259" w:lineRule="auto"/>
              <w:ind w:left="0" w:right="46" w:firstLine="0"/>
              <w:jc w:val="right"/>
            </w:pPr>
            <w:r>
              <w:rPr>
                <w:sz w:val="20"/>
              </w:rPr>
              <w:t xml:space="preserve">Suburb/city </w:t>
            </w:r>
          </w:p>
        </w:tc>
        <w:tc>
          <w:tcPr>
            <w:tcW w:w="6577" w:type="dxa"/>
            <w:tcBorders>
              <w:top w:val="single" w:sz="8" w:space="0" w:color="A6A6A6"/>
              <w:left w:val="single" w:sz="8" w:space="0" w:color="A6A6A6"/>
              <w:bottom w:val="single" w:sz="8" w:space="0" w:color="A6A6A6"/>
              <w:right w:val="single" w:sz="8" w:space="0" w:color="A6A6A6"/>
            </w:tcBorders>
            <w:vAlign w:val="center"/>
          </w:tcPr>
          <w:p w14:paraId="38CE60B5" w14:textId="25E50C82" w:rsidR="006167E0" w:rsidRDefault="00F97109">
            <w:pPr>
              <w:spacing w:after="0" w:line="259" w:lineRule="auto"/>
              <w:ind w:left="0" w:right="0" w:firstLine="0"/>
            </w:pPr>
            <w:r>
              <w:rPr>
                <w:sz w:val="20"/>
              </w:rPr>
              <w:t xml:space="preserve"> </w:t>
            </w:r>
            <w:r w:rsidR="00193E32" w:rsidRPr="00DA1468">
              <w:fldChar w:fldCharType="begin">
                <w:ffData>
                  <w:name w:val="Text160"/>
                  <w:enabled/>
                  <w:calcOnExit w:val="0"/>
                  <w:textInput/>
                </w:ffData>
              </w:fldChar>
            </w:r>
            <w:r w:rsidR="00193E32" w:rsidRPr="00DA1468">
              <w:instrText xml:space="preserve"> FORMTEXT </w:instrText>
            </w:r>
            <w:r w:rsidR="00193E32" w:rsidRPr="00DA1468">
              <w:fldChar w:fldCharType="separate"/>
            </w:r>
            <w:r w:rsidR="00193E32" w:rsidRPr="00DA1468">
              <w:t> </w:t>
            </w:r>
            <w:r w:rsidR="00193E32" w:rsidRPr="00DA1468">
              <w:t> </w:t>
            </w:r>
            <w:r w:rsidR="00193E32" w:rsidRPr="00DA1468">
              <w:t> </w:t>
            </w:r>
            <w:r w:rsidR="00193E32" w:rsidRPr="00DA1468">
              <w:t> </w:t>
            </w:r>
            <w:r w:rsidR="00193E32" w:rsidRPr="00DA1468">
              <w:t> </w:t>
            </w:r>
            <w:r w:rsidR="00193E32" w:rsidRPr="00DA1468">
              <w:fldChar w:fldCharType="end"/>
            </w:r>
          </w:p>
        </w:tc>
      </w:tr>
      <w:tr w:rsidR="006167E0" w14:paraId="7F6B1E71"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CEA8083" w14:textId="77777777" w:rsidR="006167E0" w:rsidRDefault="00F97109">
            <w:pPr>
              <w:spacing w:after="0" w:line="259" w:lineRule="auto"/>
              <w:ind w:left="0" w:right="49" w:firstLine="0"/>
              <w:jc w:val="right"/>
            </w:pPr>
            <w:r>
              <w:rPr>
                <w:sz w:val="20"/>
              </w:rPr>
              <w:t xml:space="preserve">State/territory </w:t>
            </w:r>
          </w:p>
        </w:tc>
        <w:tc>
          <w:tcPr>
            <w:tcW w:w="6577" w:type="dxa"/>
            <w:tcBorders>
              <w:top w:val="single" w:sz="8" w:space="0" w:color="A6A6A6"/>
              <w:left w:val="single" w:sz="8" w:space="0" w:color="A6A6A6"/>
              <w:bottom w:val="single" w:sz="8" w:space="0" w:color="A6A6A6"/>
              <w:right w:val="single" w:sz="8" w:space="0" w:color="A6A6A6"/>
            </w:tcBorders>
            <w:vAlign w:val="center"/>
          </w:tcPr>
          <w:p w14:paraId="4B510CF6" w14:textId="78E70FE7"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39AC020D"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B7BD687" w14:textId="77777777" w:rsidR="006167E0" w:rsidRDefault="00F97109">
            <w:pPr>
              <w:spacing w:after="0" w:line="259" w:lineRule="auto"/>
              <w:ind w:left="0" w:right="44" w:firstLine="0"/>
              <w:jc w:val="right"/>
            </w:pPr>
            <w:r>
              <w:rPr>
                <w:sz w:val="20"/>
              </w:rPr>
              <w:t xml:space="preserve">Postcode </w:t>
            </w:r>
          </w:p>
        </w:tc>
        <w:tc>
          <w:tcPr>
            <w:tcW w:w="6577" w:type="dxa"/>
            <w:tcBorders>
              <w:top w:val="single" w:sz="8" w:space="0" w:color="A6A6A6"/>
              <w:left w:val="single" w:sz="8" w:space="0" w:color="A6A6A6"/>
              <w:bottom w:val="single" w:sz="8" w:space="0" w:color="A6A6A6"/>
              <w:right w:val="single" w:sz="8" w:space="0" w:color="A6A6A6"/>
            </w:tcBorders>
            <w:vAlign w:val="center"/>
          </w:tcPr>
          <w:p w14:paraId="68E1CE16" w14:textId="292D741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71948F96" w14:textId="77777777" w:rsidTr="00C849A0">
        <w:trPr>
          <w:trHeight w:val="70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D78152" w14:textId="77777777" w:rsidR="006167E0" w:rsidRDefault="00F97109">
            <w:pPr>
              <w:spacing w:after="0" w:line="259" w:lineRule="auto"/>
              <w:ind w:left="0" w:right="46" w:firstLine="0"/>
              <w:jc w:val="right"/>
            </w:pPr>
            <w:r>
              <w:rPr>
                <w:sz w:val="20"/>
              </w:rPr>
              <w:t xml:space="preserve">Country </w:t>
            </w:r>
          </w:p>
        </w:tc>
        <w:tc>
          <w:tcPr>
            <w:tcW w:w="6577" w:type="dxa"/>
            <w:tcBorders>
              <w:top w:val="single" w:sz="8" w:space="0" w:color="A6A6A6"/>
              <w:left w:val="single" w:sz="8" w:space="0" w:color="A6A6A6"/>
              <w:bottom w:val="single" w:sz="8" w:space="0" w:color="A6A6A6"/>
              <w:right w:val="single" w:sz="8" w:space="0" w:color="A6A6A6"/>
            </w:tcBorders>
            <w:vAlign w:val="center"/>
          </w:tcPr>
          <w:p w14:paraId="6488DD09" w14:textId="67E534B3"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bl>
    <w:p w14:paraId="6B556E37" w14:textId="77777777" w:rsidR="006167E0" w:rsidRDefault="00F97109">
      <w:pPr>
        <w:pStyle w:val="Heading2"/>
        <w:spacing w:after="126"/>
        <w:ind w:left="231"/>
      </w:pPr>
      <w:r>
        <w:rPr>
          <w:sz w:val="27"/>
        </w:rPr>
        <w:t xml:space="preserve">Fit and proper person test – individual trustee 2 </w:t>
      </w:r>
    </w:p>
    <w:p w14:paraId="03A4BCB0" w14:textId="39CC35F6" w:rsidR="006167E0" w:rsidRDefault="00F97109" w:rsidP="00385BAE">
      <w:pPr>
        <w:spacing w:after="211"/>
        <w:ind w:left="233" w:right="0"/>
      </w:pPr>
      <w:r>
        <w:t xml:space="preserve">You will need to pass the </w:t>
      </w:r>
      <w:hyperlink r:id="rId14" w:anchor=":%7E:text=While%20particular%20eligibility%20requirements%20for,fulfil%20their%20intended%20scheme%20role.">
        <w:r w:rsidR="006167E0">
          <w:rPr>
            <w:color w:val="006C93"/>
            <w:u w:val="single" w:color="006C93"/>
          </w:rPr>
          <w:t>fit and proper person</w:t>
        </w:r>
      </w:hyperlink>
      <w:hyperlink r:id="rId15" w:anchor=":%7E:text=While%20particular%20eligibility%20requirements%20for,fulfil%20their%20intended%20scheme%20role.">
        <w:r w:rsidR="006167E0">
          <w:t xml:space="preserve"> </w:t>
        </w:r>
      </w:hyperlink>
      <w:r>
        <w:t xml:space="preserve">test </w:t>
      </w:r>
      <w:r w:rsidR="00385BAE" w:rsidRPr="00385BAE">
        <w:t>to participate in the Guarantee of Origin scheme.</w:t>
      </w:r>
      <w:r w:rsidR="000333C0">
        <w:t xml:space="preserve"> </w:t>
      </w:r>
      <w:r>
        <w:t xml:space="preserve">You must provide information on any matters that may affect our consideration of whether the individual trustee is fit and proper. You should provide information on any matters that occurred </w:t>
      </w:r>
      <w:r>
        <w:rPr>
          <w:b/>
        </w:rPr>
        <w:t>within the last ten years</w:t>
      </w:r>
      <w:r>
        <w:t xml:space="preserve">. </w:t>
      </w:r>
    </w:p>
    <w:p w14:paraId="61E75525" w14:textId="77777777" w:rsidR="006167E0" w:rsidRDefault="00F97109">
      <w:pPr>
        <w:spacing w:after="223" w:line="249" w:lineRule="auto"/>
        <w:ind w:left="233" w:right="386" w:hanging="10"/>
        <w:jc w:val="both"/>
      </w:pPr>
      <w:r>
        <w:t xml:space="preserve">The type, severity, and frequency of any conviction will be considered. A conviction may not disqualify an application. Failure to disclose relevant convictions may adversely impact the assessment of an application. </w:t>
      </w:r>
    </w:p>
    <w:p w14:paraId="02BA68E7" w14:textId="77777777" w:rsidR="006167E0" w:rsidRDefault="00F97109">
      <w:pPr>
        <w:spacing w:after="0" w:line="259" w:lineRule="auto"/>
        <w:ind w:left="3" w:right="0" w:firstLine="0"/>
      </w:pPr>
      <w:r>
        <w:t xml:space="preserve"> </w:t>
      </w:r>
      <w:r>
        <w:tab/>
      </w:r>
      <w:r>
        <w:rPr>
          <w:b/>
        </w:rPr>
        <w:t xml:space="preserve"> </w:t>
      </w:r>
    </w:p>
    <w:p w14:paraId="44570E14" w14:textId="77777777" w:rsidR="006167E0" w:rsidRDefault="00F97109">
      <w:pPr>
        <w:spacing w:after="242" w:line="249" w:lineRule="auto"/>
        <w:ind w:left="-1" w:right="0" w:hanging="10"/>
      </w:pPr>
      <w:r>
        <w:rPr>
          <w:b/>
        </w:rPr>
        <w:t xml:space="preserve">Previous convictions </w:t>
      </w:r>
    </w:p>
    <w:p w14:paraId="1AB1EBCF" w14:textId="77777777" w:rsidR="00235872" w:rsidRPr="00C439D9" w:rsidRDefault="00A52DF8" w:rsidP="00830006">
      <w:pPr>
        <w:numPr>
          <w:ilvl w:val="0"/>
          <w:numId w:val="6"/>
        </w:numPr>
        <w:spacing w:after="242" w:line="249" w:lineRule="auto"/>
        <w:ind w:right="0" w:hanging="425"/>
        <w:rPr>
          <w:b/>
        </w:rPr>
      </w:pPr>
      <w:r>
        <w:rPr>
          <w:b/>
        </w:rPr>
        <w:t xml:space="preserve">Has the </w:t>
      </w:r>
      <w:r w:rsidR="00E879F7">
        <w:rPr>
          <w:b/>
        </w:rPr>
        <w:t xml:space="preserve">individual trustee </w:t>
      </w:r>
      <w:r w:rsidR="00235872" w:rsidRPr="00C439D9">
        <w:rPr>
          <w:b/>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0D960938" w14:textId="77777777" w:rsidR="00195E93" w:rsidRDefault="00195E93" w:rsidP="00830006">
      <w:pPr>
        <w:numPr>
          <w:ilvl w:val="1"/>
          <w:numId w:val="13"/>
        </w:numPr>
        <w:spacing w:after="83"/>
        <w:ind w:left="851" w:right="0"/>
      </w:pPr>
      <w:r>
        <w:t>Dishonest or fraudulent conduct</w:t>
      </w:r>
      <w:r w:rsidRPr="00AA479A">
        <w:t xml:space="preserve"> </w:t>
      </w:r>
    </w:p>
    <w:p w14:paraId="4FEC5447" w14:textId="77777777" w:rsidR="00195E93" w:rsidRDefault="00195E93" w:rsidP="00830006">
      <w:pPr>
        <w:numPr>
          <w:ilvl w:val="1"/>
          <w:numId w:val="13"/>
        </w:numPr>
        <w:spacing w:after="83"/>
        <w:ind w:left="851" w:right="0"/>
      </w:pPr>
      <w:r>
        <w:t>The conduct of a business</w:t>
      </w:r>
      <w:r w:rsidRPr="00C439D9">
        <w:t xml:space="preserve"> </w:t>
      </w:r>
    </w:p>
    <w:p w14:paraId="1C919102" w14:textId="77777777" w:rsidR="00195E93" w:rsidRDefault="00195E93" w:rsidP="00830006">
      <w:pPr>
        <w:numPr>
          <w:ilvl w:val="1"/>
          <w:numId w:val="13"/>
        </w:numPr>
        <w:spacing w:after="83"/>
        <w:ind w:left="851" w:right="0"/>
      </w:pPr>
      <w:r>
        <w:t>Work health and safety</w:t>
      </w:r>
      <w:r w:rsidRPr="00C439D9">
        <w:t xml:space="preserve"> </w:t>
      </w:r>
    </w:p>
    <w:p w14:paraId="1774B778" w14:textId="77777777" w:rsidR="00195E93" w:rsidRDefault="00195E93" w:rsidP="00830006">
      <w:pPr>
        <w:numPr>
          <w:ilvl w:val="1"/>
          <w:numId w:val="13"/>
        </w:numPr>
        <w:spacing w:after="83"/>
        <w:ind w:left="851" w:right="0"/>
      </w:pPr>
      <w:r>
        <w:t>The environment</w:t>
      </w:r>
      <w:r w:rsidRPr="00C439D9">
        <w:t xml:space="preserve"> </w:t>
      </w:r>
    </w:p>
    <w:p w14:paraId="73AF43D8" w14:textId="77777777" w:rsidR="00195E93" w:rsidRDefault="00195E93" w:rsidP="00830006">
      <w:pPr>
        <w:numPr>
          <w:ilvl w:val="1"/>
          <w:numId w:val="13"/>
        </w:numPr>
        <w:spacing w:after="83"/>
        <w:ind w:left="851" w:right="0"/>
      </w:pPr>
      <w:r>
        <w:t xml:space="preserve">Protection of the environment </w:t>
      </w:r>
    </w:p>
    <w:p w14:paraId="3944AC14" w14:textId="77777777" w:rsidR="00195E93" w:rsidRDefault="00195E93" w:rsidP="00830006">
      <w:pPr>
        <w:numPr>
          <w:ilvl w:val="1"/>
          <w:numId w:val="13"/>
        </w:numPr>
        <w:spacing w:after="83"/>
        <w:ind w:left="851" w:right="0"/>
      </w:pPr>
      <w:r>
        <w:t>Climate change</w:t>
      </w:r>
    </w:p>
    <w:p w14:paraId="1A8A5029" w14:textId="77777777" w:rsidR="00195E93" w:rsidRDefault="00195E93" w:rsidP="00830006">
      <w:pPr>
        <w:numPr>
          <w:ilvl w:val="1"/>
          <w:numId w:val="13"/>
        </w:numPr>
        <w:spacing w:after="83"/>
        <w:ind w:left="851" w:right="0"/>
      </w:pPr>
      <w:r>
        <w:t>Any schemes administered by the CER</w:t>
      </w:r>
    </w:p>
    <w:p w14:paraId="47320704" w14:textId="77777777" w:rsidR="00195E93" w:rsidRPr="00C439D9" w:rsidRDefault="00195E93" w:rsidP="00830006">
      <w:pPr>
        <w:numPr>
          <w:ilvl w:val="1"/>
          <w:numId w:val="13"/>
        </w:numPr>
        <w:spacing w:after="83"/>
        <w:ind w:left="851" w:right="0"/>
      </w:pPr>
      <w:r>
        <w:t>A</w:t>
      </w:r>
      <w:r w:rsidRPr="00C439D9">
        <w:t>n environmental or planning law of a State or Territory</w:t>
      </w:r>
    </w:p>
    <w:p w14:paraId="25CA99BA" w14:textId="0922648C" w:rsidR="00195E93" w:rsidRDefault="00195E93" w:rsidP="00830006">
      <w:pPr>
        <w:numPr>
          <w:ilvl w:val="1"/>
          <w:numId w:val="13"/>
        </w:numPr>
        <w:spacing w:after="83"/>
        <w:ind w:left="851" w:right="0"/>
      </w:pPr>
      <w:r>
        <w:t xml:space="preserve">A climate change law </w:t>
      </w:r>
      <w:r w:rsidRPr="00AA479A">
        <w:t xml:space="preserve"> </w:t>
      </w:r>
    </w:p>
    <w:p w14:paraId="6878298B" w14:textId="77777777" w:rsidR="00195E93" w:rsidRDefault="00195E93" w:rsidP="00830006">
      <w:pPr>
        <w:numPr>
          <w:ilvl w:val="1"/>
          <w:numId w:val="13"/>
        </w:numPr>
        <w:spacing w:after="83"/>
        <w:ind w:left="851" w:right="0"/>
      </w:pPr>
      <w:r w:rsidRPr="00AA479A">
        <w:t>First Nations cultural heritage law</w:t>
      </w:r>
    </w:p>
    <w:p w14:paraId="76EA2062" w14:textId="77777777" w:rsidR="00195E93" w:rsidRDefault="00195E93" w:rsidP="00830006">
      <w:pPr>
        <w:numPr>
          <w:ilvl w:val="1"/>
          <w:numId w:val="13"/>
        </w:numPr>
        <w:spacing w:after="83"/>
        <w:ind w:left="851" w:right="0"/>
      </w:pPr>
      <w:r w:rsidRPr="001B3044">
        <w:t>Environment Protection and Biodiversity Conservation Act 1999</w:t>
      </w:r>
      <w:r>
        <w:t xml:space="preserve"> </w:t>
      </w:r>
    </w:p>
    <w:p w14:paraId="2D3D6708" w14:textId="2AB12AA5" w:rsidR="00E879F7" w:rsidRDefault="00E879F7" w:rsidP="00C439D9">
      <w:pPr>
        <w:spacing w:after="20"/>
        <w:ind w:left="936" w:right="0" w:firstLine="0"/>
      </w:pP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9438F70"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984DF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38F3EB2D" w14:textId="7D59844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091ED2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7C02409"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FE2A43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24C29FFC" w14:textId="0D5E69A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9803D65"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13326AB"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3BBD75A"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25F26D7" w14:textId="77777777" w:rsidR="006167E0" w:rsidRDefault="00F97109">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4761F333" w14:textId="1DA0A63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70A91B7" w14:textId="77777777" w:rsidR="006B5D52" w:rsidRDefault="006B5D52">
      <w:pPr>
        <w:spacing w:after="242" w:line="249" w:lineRule="auto"/>
        <w:ind w:left="-1" w:right="0" w:hanging="10"/>
        <w:rPr>
          <w:b/>
        </w:rPr>
      </w:pPr>
    </w:p>
    <w:p w14:paraId="284159C9" w14:textId="77777777" w:rsidR="006167E0" w:rsidRDefault="00F97109">
      <w:pPr>
        <w:spacing w:after="242" w:line="249" w:lineRule="auto"/>
        <w:ind w:left="-1" w:right="0" w:hanging="10"/>
      </w:pPr>
      <w:r>
        <w:rPr>
          <w:b/>
        </w:rPr>
        <w:t xml:space="preserve">Legal matters and </w:t>
      </w:r>
      <w:proofErr w:type="spellStart"/>
      <w:r>
        <w:rPr>
          <w:b/>
        </w:rPr>
        <w:t>unfinalised</w:t>
      </w:r>
      <w:proofErr w:type="spellEnd"/>
      <w:r>
        <w:rPr>
          <w:b/>
        </w:rPr>
        <w:t xml:space="preserve"> proceedings </w:t>
      </w:r>
    </w:p>
    <w:p w14:paraId="7A885632" w14:textId="77777777" w:rsidR="006B5D52" w:rsidRPr="00C439D9" w:rsidRDefault="006B5D52" w:rsidP="00830006">
      <w:pPr>
        <w:numPr>
          <w:ilvl w:val="0"/>
          <w:numId w:val="6"/>
        </w:numPr>
        <w:spacing w:after="242" w:line="249" w:lineRule="auto"/>
        <w:ind w:right="0" w:hanging="425"/>
        <w:rPr>
          <w:b/>
        </w:rPr>
      </w:pPr>
      <w:r>
        <w:rPr>
          <w:b/>
        </w:rPr>
        <w:t xml:space="preserve">Is the individual trustee subject to legal matters or </w:t>
      </w:r>
      <w:proofErr w:type="spellStart"/>
      <w:r>
        <w:rPr>
          <w:b/>
        </w:rPr>
        <w:t>unfinalised</w:t>
      </w:r>
      <w:proofErr w:type="spellEnd"/>
      <w:r>
        <w:rPr>
          <w:b/>
        </w:rPr>
        <w:t xml:space="preserve"> proceedings? </w:t>
      </w:r>
    </w:p>
    <w:p w14:paraId="5B5FB300" w14:textId="77777777" w:rsidR="006B5D52" w:rsidRDefault="006B5D52" w:rsidP="006B5D52">
      <w:pPr>
        <w:spacing w:after="137"/>
        <w:ind w:left="436" w:right="96"/>
      </w:pPr>
      <w:r>
        <w:t xml:space="preserve">During the 3-year period before making this application, was the </w:t>
      </w:r>
      <w:r w:rsidRPr="00921E7E">
        <w:t xml:space="preserve">individual trustee </w:t>
      </w:r>
      <w:r>
        <w:t xml:space="preserve">engaged in conduct that under a Commonwealth, state or territory law, </w:t>
      </w:r>
      <w:proofErr w:type="gramStart"/>
      <w:r>
        <w:t>relating  to</w:t>
      </w:r>
      <w:proofErr w:type="gramEnd"/>
      <w:r>
        <w:t xml:space="preserve">: </w:t>
      </w:r>
    </w:p>
    <w:p w14:paraId="0162E424" w14:textId="77777777" w:rsidR="006B5D52" w:rsidRDefault="006B5D52" w:rsidP="00862BC8">
      <w:pPr>
        <w:pStyle w:val="CERbullets"/>
        <w:ind w:left="851"/>
      </w:pPr>
      <w:r>
        <w:t xml:space="preserve">the environment; or </w:t>
      </w:r>
      <w:r w:rsidRPr="00921E7E">
        <w:t xml:space="preserve"> </w:t>
      </w:r>
    </w:p>
    <w:p w14:paraId="49D6E416" w14:textId="77777777" w:rsidR="006B5D52" w:rsidRDefault="006B5D52" w:rsidP="00862BC8">
      <w:pPr>
        <w:pStyle w:val="CERbullets"/>
        <w:ind w:left="851"/>
      </w:pPr>
      <w:r>
        <w:t>climate change, or</w:t>
      </w:r>
      <w:r w:rsidRPr="00921E7E">
        <w:t xml:space="preserve"> </w:t>
      </w:r>
    </w:p>
    <w:p w14:paraId="53F903DF" w14:textId="77777777" w:rsidR="006B5D52" w:rsidRDefault="006B5D52" w:rsidP="00862BC8">
      <w:pPr>
        <w:pStyle w:val="CERbullets"/>
        <w:ind w:left="851"/>
      </w:pPr>
      <w:r>
        <w:t>work health and safety; and was the subject of:</w:t>
      </w:r>
      <w:r w:rsidRPr="00921E7E">
        <w:t xml:space="preserve"> </w:t>
      </w:r>
    </w:p>
    <w:p w14:paraId="13166C30" w14:textId="77777777" w:rsidR="006B5D52" w:rsidRDefault="006B5D52" w:rsidP="00862BC8">
      <w:pPr>
        <w:pStyle w:val="CERbullets"/>
        <w:ind w:left="851"/>
      </w:pPr>
      <w:r>
        <w:t xml:space="preserve">an enforceable </w:t>
      </w:r>
      <w:proofErr w:type="gramStart"/>
      <w:r>
        <w:t>undertaking;</w:t>
      </w:r>
      <w:proofErr w:type="gramEnd"/>
      <w:r>
        <w:t xml:space="preserve">  </w:t>
      </w:r>
    </w:p>
    <w:p w14:paraId="5E412FAC" w14:textId="77777777" w:rsidR="006B5D52" w:rsidRDefault="006B5D52" w:rsidP="00862BC8">
      <w:pPr>
        <w:pStyle w:val="CERbullets"/>
        <w:ind w:left="851"/>
      </w:pPr>
      <w:r>
        <w:t xml:space="preserve">an infringement or penalty notice; or </w:t>
      </w:r>
    </w:p>
    <w:p w14:paraId="05CEC935" w14:textId="77777777" w:rsidR="006B5D52" w:rsidRDefault="006B5D52" w:rsidP="00862BC8">
      <w:pPr>
        <w:pStyle w:val="CERbullets"/>
        <w:ind w:left="851"/>
      </w:pPr>
      <w:r>
        <w:t xml:space="preserve">criminal </w:t>
      </w:r>
      <w:proofErr w:type="gramStart"/>
      <w:r>
        <w:t>proceedings;</w:t>
      </w:r>
      <w:proofErr w:type="gramEnd"/>
    </w:p>
    <w:p w14:paraId="6909A30F" w14:textId="77777777" w:rsidR="006B5D52" w:rsidRDefault="006B5D52" w:rsidP="006B5D52">
      <w:pPr>
        <w:spacing w:after="137"/>
        <w:ind w:left="436" w:right="96"/>
      </w:pPr>
      <w:r>
        <w:t xml:space="preserve">that have not been finally determined. </w:t>
      </w:r>
    </w:p>
    <w:p w14:paraId="4485A3F5" w14:textId="77777777" w:rsidR="006167E0" w:rsidRDefault="00F97109">
      <w:pPr>
        <w:spacing w:after="0" w:line="259" w:lineRule="auto"/>
        <w:ind w:left="1295"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66EAFD9A"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5EFD7A7"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30FFDA" w14:textId="3A3360CD"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BD4346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4732C0E6"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00FE0E6"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5C33BD3B" w14:textId="50C9B73E"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7EF6CEE"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11F1A9D"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49490F04"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4CB17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640A6BB" w14:textId="560A95C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27908CB" w14:textId="77777777" w:rsidR="006B5D52" w:rsidRDefault="006B5D52" w:rsidP="00862BC8">
      <w:pPr>
        <w:spacing w:after="242" w:line="249" w:lineRule="auto"/>
        <w:ind w:left="0" w:right="0" w:firstLine="0"/>
        <w:rPr>
          <w:b/>
        </w:rPr>
      </w:pPr>
    </w:p>
    <w:p w14:paraId="12D1DBB1" w14:textId="77777777" w:rsidR="006167E0" w:rsidRDefault="00F97109" w:rsidP="00862BC8">
      <w:pPr>
        <w:spacing w:after="242" w:line="249" w:lineRule="auto"/>
        <w:ind w:left="0" w:right="0" w:firstLine="0"/>
      </w:pPr>
      <w:r>
        <w:rPr>
          <w:b/>
        </w:rPr>
        <w:t xml:space="preserve">Breaches of climate change or environmental law </w:t>
      </w:r>
    </w:p>
    <w:p w14:paraId="66D2F71F" w14:textId="77777777" w:rsidR="00E11571" w:rsidRPr="00C439D9" w:rsidRDefault="00E11571" w:rsidP="00830006">
      <w:pPr>
        <w:numPr>
          <w:ilvl w:val="0"/>
          <w:numId w:val="6"/>
        </w:numPr>
        <w:spacing w:after="242" w:line="249" w:lineRule="auto"/>
        <w:ind w:right="0" w:hanging="425"/>
        <w:rPr>
          <w:b/>
        </w:rPr>
      </w:pPr>
      <w:r>
        <w:rPr>
          <w:b/>
        </w:rPr>
        <w:t xml:space="preserve">Has the individual trustee breached any of the below laws, regulations or legislative rules made under those laws, or their associated provisions, or a corresponding law of a foreign country? </w:t>
      </w:r>
    </w:p>
    <w:p w14:paraId="465F4198" w14:textId="77777777" w:rsidR="00E11571" w:rsidRPr="00921E7E" w:rsidRDefault="00E11571" w:rsidP="00862BC8">
      <w:pPr>
        <w:pStyle w:val="CERbullets"/>
        <w:ind w:left="851"/>
      </w:pPr>
      <w:r w:rsidRPr="00921E7E">
        <w:t>Clean Energy Act 2011 (</w:t>
      </w:r>
      <w:proofErr w:type="spellStart"/>
      <w:r w:rsidRPr="00921E7E">
        <w:t>Cth</w:t>
      </w:r>
      <w:proofErr w:type="spellEnd"/>
      <w:r w:rsidRPr="00921E7E">
        <w:t>)</w:t>
      </w:r>
    </w:p>
    <w:p w14:paraId="4F643C2F" w14:textId="77777777" w:rsidR="00E11571" w:rsidRPr="00921E7E" w:rsidRDefault="00E11571" w:rsidP="00862BC8">
      <w:pPr>
        <w:pStyle w:val="CERbullets"/>
        <w:ind w:left="851"/>
      </w:pPr>
      <w:r w:rsidRPr="00921E7E">
        <w:t>Carbon Credits (Carbon Farming Initiative) Act 2011 (</w:t>
      </w:r>
      <w:proofErr w:type="spellStart"/>
      <w:r w:rsidRPr="00921E7E">
        <w:t>Cth</w:t>
      </w:r>
      <w:proofErr w:type="spellEnd"/>
      <w:r w:rsidRPr="00921E7E">
        <w:t>)</w:t>
      </w:r>
    </w:p>
    <w:p w14:paraId="5365BA5A" w14:textId="77777777" w:rsidR="00E11571" w:rsidRPr="00921E7E" w:rsidRDefault="00E11571" w:rsidP="00862BC8">
      <w:pPr>
        <w:pStyle w:val="CERbullets"/>
        <w:ind w:left="851"/>
      </w:pPr>
      <w:r w:rsidRPr="00921E7E">
        <w:t>Australian National Registry of Emissions Units Act 2011 (</w:t>
      </w:r>
      <w:proofErr w:type="spellStart"/>
      <w:r w:rsidRPr="00921E7E">
        <w:t>Cth</w:t>
      </w:r>
      <w:proofErr w:type="spellEnd"/>
      <w:r w:rsidRPr="00921E7E">
        <w:t>)</w:t>
      </w:r>
    </w:p>
    <w:p w14:paraId="00AB0264" w14:textId="77777777" w:rsidR="00E11571" w:rsidRPr="00921E7E" w:rsidRDefault="00E11571" w:rsidP="00862BC8">
      <w:pPr>
        <w:pStyle w:val="CERbullets"/>
        <w:ind w:left="851"/>
      </w:pPr>
      <w:r w:rsidRPr="00921E7E">
        <w:t>National Greenhouse and Energy Reporting Act 2007 (</w:t>
      </w:r>
      <w:proofErr w:type="spellStart"/>
      <w:r w:rsidRPr="00921E7E">
        <w:t>Cth</w:t>
      </w:r>
      <w:proofErr w:type="spellEnd"/>
      <w:r w:rsidRPr="00921E7E">
        <w:t>)</w:t>
      </w:r>
    </w:p>
    <w:p w14:paraId="3B8754D3" w14:textId="77777777" w:rsidR="00E11571" w:rsidRPr="00921E7E" w:rsidRDefault="00E11571" w:rsidP="00862BC8">
      <w:pPr>
        <w:pStyle w:val="CERbullets"/>
        <w:ind w:left="851"/>
      </w:pPr>
      <w:r w:rsidRPr="00921E7E">
        <w:t>Renewable Energy (Electricity) Act 2000 (</w:t>
      </w:r>
      <w:proofErr w:type="spellStart"/>
      <w:r w:rsidRPr="00921E7E">
        <w:t>Cth</w:t>
      </w:r>
      <w:proofErr w:type="spellEnd"/>
      <w:r w:rsidRPr="00921E7E">
        <w:t>)</w:t>
      </w:r>
    </w:p>
    <w:p w14:paraId="51CDF9B8" w14:textId="77777777" w:rsidR="00E11571" w:rsidRPr="00C439D9" w:rsidRDefault="00E11571" w:rsidP="00862BC8">
      <w:pPr>
        <w:pStyle w:val="CERbullets"/>
        <w:ind w:left="851"/>
      </w:pPr>
      <w:r>
        <w:t>Nature Repair Act 2023 (</w:t>
      </w:r>
      <w:proofErr w:type="spellStart"/>
      <w:r>
        <w:t>Cth</w:t>
      </w:r>
      <w:proofErr w:type="spellEnd"/>
      <w:r>
        <w:t>)</w:t>
      </w:r>
      <w:r>
        <w:rPr>
          <w:rFonts w:ascii="Segoe UI Symbol" w:eastAsia="Segoe UI Symbol" w:hAnsi="Segoe UI Symbol" w:cs="Segoe UI Symbol"/>
          <w:color w:val="006C92"/>
          <w:sz w:val="24"/>
        </w:rPr>
        <w:t xml:space="preserve"> </w:t>
      </w:r>
    </w:p>
    <w:p w14:paraId="03D87F8D" w14:textId="77777777" w:rsidR="000D2881" w:rsidRPr="00C439D9" w:rsidRDefault="000D2881" w:rsidP="00862BC8">
      <w:pPr>
        <w:pStyle w:val="CERbullets"/>
        <w:ind w:left="851"/>
      </w:pPr>
      <w:r w:rsidRPr="00C439D9">
        <w:t>Future Made in Australia (Guarantee of Origin) Act 2024 (</w:t>
      </w:r>
      <w:proofErr w:type="spellStart"/>
      <w:r w:rsidRPr="00C439D9">
        <w:t>Cth</w:t>
      </w:r>
      <w:proofErr w:type="spellEnd"/>
      <w:r w:rsidRPr="00C439D9">
        <w:t>)</w:t>
      </w:r>
    </w:p>
    <w:p w14:paraId="4A3B1E69" w14:textId="77777777" w:rsidR="006167E0" w:rsidRDefault="00F97109">
      <w:pPr>
        <w:spacing w:after="0" w:line="259" w:lineRule="auto"/>
        <w:ind w:left="5" w:right="0" w:firstLine="0"/>
      </w:pPr>
      <w:r>
        <w:lastRenderedPageBreak/>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F9A56EF"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90A81AD"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31DBA65" w14:textId="75DD2F4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684616D"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B3AA17B"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05F27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234227D" w14:textId="765DE7F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51BEC06"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351DCD4"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CCB0A10"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916F48"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466F4D2" w14:textId="53401D3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44DBF42" w14:textId="77777777" w:rsidR="006167E0" w:rsidRDefault="00F97109">
      <w:pPr>
        <w:spacing w:after="242" w:line="249" w:lineRule="auto"/>
        <w:ind w:left="-1" w:right="0" w:hanging="10"/>
      </w:pPr>
      <w:r>
        <w:rPr>
          <w:b/>
        </w:rPr>
        <w:t xml:space="preserve">Energy scheme registration refused, cancelled, or suspended </w:t>
      </w:r>
    </w:p>
    <w:p w14:paraId="1362AAA1" w14:textId="1B3E8504" w:rsidR="009A69F5" w:rsidRPr="00921E7E" w:rsidRDefault="009A69F5" w:rsidP="00830006">
      <w:pPr>
        <w:numPr>
          <w:ilvl w:val="0"/>
          <w:numId w:val="6"/>
        </w:numPr>
        <w:spacing w:after="242" w:line="249" w:lineRule="auto"/>
        <w:ind w:right="0" w:hanging="425"/>
        <w:rPr>
          <w:b/>
        </w:rPr>
      </w:pPr>
      <w:r>
        <w:rPr>
          <w:b/>
        </w:rPr>
        <w:t xml:space="preserve">Has the individual trustee been refused registration, had their registration cancelled, or been suspended from participating in a renewable energy, or energy efficiency scheme </w:t>
      </w:r>
      <w:r w:rsidRPr="0011078F">
        <w:rPr>
          <w:b/>
        </w:rPr>
        <w:t xml:space="preserve">or climate change-related scheme </w:t>
      </w:r>
      <w:r w:rsidRPr="00CD29F0">
        <w:rPr>
          <w:b/>
        </w:rPr>
        <w:t>under Commonwealth, state, territory, or foreign law includ</w:t>
      </w:r>
      <w:r w:rsidR="00CD29F0" w:rsidRPr="00CD29F0">
        <w:rPr>
          <w:b/>
        </w:rPr>
        <w:t xml:space="preserve">ing, </w:t>
      </w:r>
      <w:r w:rsidR="00CD29F0" w:rsidRPr="00C439D9">
        <w:rPr>
          <w:b/>
        </w:rPr>
        <w:t xml:space="preserve">but not limited to, </w:t>
      </w:r>
      <w:r w:rsidRPr="00CD29F0">
        <w:rPr>
          <w:b/>
        </w:rPr>
        <w:t>any of the below laws?</w:t>
      </w:r>
      <w:r>
        <w:rPr>
          <w:b/>
        </w:rPr>
        <w:t xml:space="preserve"> </w:t>
      </w:r>
    </w:p>
    <w:p w14:paraId="4B38A2ED" w14:textId="77777777" w:rsidR="009A69F5" w:rsidRPr="000155FA" w:rsidRDefault="009A69F5" w:rsidP="00862BC8">
      <w:pPr>
        <w:pStyle w:val="CERbullets"/>
        <w:ind w:left="851"/>
      </w:pPr>
      <w:r w:rsidRPr="000155FA">
        <w:t>Renewable Energy (Electricity) Act 2000 (</w:t>
      </w:r>
      <w:proofErr w:type="spellStart"/>
      <w:r w:rsidRPr="000155FA">
        <w:t>Cth</w:t>
      </w:r>
      <w:proofErr w:type="spellEnd"/>
      <w:r w:rsidRPr="000155FA">
        <w:t>)</w:t>
      </w:r>
      <w:r w:rsidRPr="00921E7E">
        <w:t xml:space="preserve"> </w:t>
      </w:r>
    </w:p>
    <w:p w14:paraId="56CF4007" w14:textId="77777777" w:rsidR="009A69F5" w:rsidRPr="000155FA" w:rsidRDefault="009A69F5" w:rsidP="00862BC8">
      <w:pPr>
        <w:pStyle w:val="CERbullets"/>
        <w:ind w:left="851"/>
      </w:pPr>
      <w:r w:rsidRPr="000155FA">
        <w:t>Electricity Supply Act 1995 (NSW)</w:t>
      </w:r>
      <w:r w:rsidRPr="000155FA">
        <w:rPr>
          <w:rFonts w:ascii="Segoe UI Symbol" w:eastAsia="Segoe UI Symbol" w:hAnsi="Segoe UI Symbol" w:cs="Segoe UI Symbol"/>
          <w:color w:val="006C92"/>
          <w:sz w:val="24"/>
        </w:rPr>
        <w:t xml:space="preserve"> </w:t>
      </w:r>
    </w:p>
    <w:p w14:paraId="67D835E4" w14:textId="77777777" w:rsidR="009A69F5" w:rsidRPr="000155FA" w:rsidRDefault="009A69F5" w:rsidP="00862BC8">
      <w:pPr>
        <w:pStyle w:val="CERbullets"/>
        <w:ind w:left="851"/>
      </w:pPr>
      <w:r w:rsidRPr="000155FA">
        <w:t>Victorian Energy Efficiency Target Act 2007 (Vic)</w:t>
      </w:r>
      <w:r w:rsidRPr="000155FA">
        <w:rPr>
          <w:rFonts w:ascii="Segoe UI Symbol" w:eastAsia="Segoe UI Symbol" w:hAnsi="Segoe UI Symbol" w:cs="Segoe UI Symbol"/>
          <w:color w:val="006C92"/>
          <w:sz w:val="24"/>
        </w:rPr>
        <w:t xml:space="preserve"> </w:t>
      </w:r>
    </w:p>
    <w:p w14:paraId="6C985480" w14:textId="77777777" w:rsidR="009A69F5" w:rsidRPr="000155FA" w:rsidRDefault="009A69F5" w:rsidP="00862BC8">
      <w:pPr>
        <w:pStyle w:val="CERbullets"/>
        <w:ind w:left="851"/>
      </w:pPr>
      <w:r w:rsidRPr="000155FA">
        <w:t>Energy Efficiency (Cost of Living) Improvement Act 2012 (ACT)</w:t>
      </w:r>
      <w:r w:rsidRPr="000155FA">
        <w:rPr>
          <w:rFonts w:ascii="Segoe UI Symbol" w:eastAsia="Segoe UI Symbol" w:hAnsi="Segoe UI Symbol" w:cs="Segoe UI Symbol"/>
          <w:color w:val="006C92"/>
          <w:sz w:val="24"/>
        </w:rPr>
        <w:t xml:space="preserve"> </w:t>
      </w:r>
    </w:p>
    <w:p w14:paraId="2AEEA930" w14:textId="77777777" w:rsidR="009A69F5" w:rsidRPr="000155FA" w:rsidRDefault="009A69F5" w:rsidP="00862BC8">
      <w:pPr>
        <w:pStyle w:val="CERbullets"/>
        <w:ind w:left="851"/>
      </w:pPr>
      <w:r w:rsidRPr="000155FA">
        <w:t>Electricity (General) Regulations 2012 (SA)</w:t>
      </w:r>
      <w:r w:rsidRPr="000155FA">
        <w:rPr>
          <w:rFonts w:ascii="Segoe UI Symbol" w:eastAsia="Segoe UI Symbol" w:hAnsi="Segoe UI Symbol" w:cs="Segoe UI Symbol"/>
          <w:color w:val="006C92"/>
          <w:sz w:val="24"/>
        </w:rPr>
        <w:t xml:space="preserve"> </w:t>
      </w:r>
    </w:p>
    <w:p w14:paraId="20DD657D" w14:textId="77777777" w:rsidR="009A69F5" w:rsidRPr="000155FA" w:rsidRDefault="009A69F5" w:rsidP="00862BC8">
      <w:pPr>
        <w:pStyle w:val="CERbullets"/>
        <w:ind w:left="851"/>
      </w:pPr>
      <w:r w:rsidRPr="000155FA">
        <w:t>Gas Regulations 2012 (SA)</w:t>
      </w:r>
      <w:r w:rsidRPr="000155FA">
        <w:rPr>
          <w:rFonts w:ascii="Segoe UI Symbol" w:eastAsia="Segoe UI Symbol" w:hAnsi="Segoe UI Symbol" w:cs="Segoe UI Symbol"/>
          <w:color w:val="006C92"/>
          <w:sz w:val="24"/>
        </w:rPr>
        <w:t xml:space="preserve"> </w:t>
      </w:r>
    </w:p>
    <w:p w14:paraId="688B3816" w14:textId="77777777" w:rsidR="009A69F5" w:rsidRPr="000155FA" w:rsidRDefault="009A69F5" w:rsidP="00862BC8">
      <w:pPr>
        <w:pStyle w:val="CERbullets"/>
        <w:ind w:left="851"/>
      </w:pPr>
      <w:r w:rsidRPr="000155FA">
        <w:t xml:space="preserve">Carbon Credits (Carbon Farming Initiative) Act 2011 </w:t>
      </w:r>
    </w:p>
    <w:p w14:paraId="3FF38F5D" w14:textId="77777777" w:rsidR="009A69F5" w:rsidRPr="000155FA" w:rsidRDefault="009A69F5" w:rsidP="00862BC8">
      <w:pPr>
        <w:pStyle w:val="CERbullets"/>
        <w:ind w:left="851"/>
      </w:pPr>
      <w:r w:rsidRPr="000155FA">
        <w:t xml:space="preserve">National Greenhouse and Energy Reporting Act 2007 </w:t>
      </w:r>
    </w:p>
    <w:p w14:paraId="27306487" w14:textId="77777777" w:rsidR="009A69F5" w:rsidRPr="000155FA" w:rsidRDefault="009A69F5" w:rsidP="00862BC8">
      <w:pPr>
        <w:pStyle w:val="CERbullets"/>
        <w:ind w:left="851"/>
      </w:pPr>
      <w:r w:rsidRPr="000155FA">
        <w:t xml:space="preserve">Australian National Registry of Emissions Units Act 2011 </w:t>
      </w:r>
    </w:p>
    <w:p w14:paraId="068D6849" w14:textId="77777777" w:rsidR="009A69F5" w:rsidRPr="000155FA" w:rsidRDefault="009A69F5" w:rsidP="00862BC8">
      <w:pPr>
        <w:pStyle w:val="CERbullets"/>
        <w:ind w:left="851"/>
      </w:pPr>
      <w:r w:rsidRPr="000155FA">
        <w:t>New Vehicle Efficiency Standard Act 2024</w:t>
      </w:r>
    </w:p>
    <w:p w14:paraId="3D8A689E" w14:textId="77777777" w:rsidR="006167E0" w:rsidRDefault="00F97109">
      <w:pPr>
        <w:spacing w:after="0" w:line="259" w:lineRule="auto"/>
        <w:ind w:left="651"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465858B2"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1DC4FEA"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BF287AA" w14:textId="6C593B66"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24B85CA"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E06B284"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4F74FD"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147DCF5" w14:textId="5A6A395E"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CF4950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1FB64F7"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520CFC96"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45D510B"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AFAC966" w14:textId="54C2BCA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5809396" w14:textId="77777777" w:rsidR="006B5D52" w:rsidRDefault="006B5D52">
      <w:pPr>
        <w:spacing w:after="242" w:line="249" w:lineRule="auto"/>
        <w:ind w:left="-1" w:right="0" w:hanging="10"/>
        <w:rPr>
          <w:b/>
        </w:rPr>
      </w:pPr>
    </w:p>
    <w:p w14:paraId="403AD036" w14:textId="77777777" w:rsidR="006167E0" w:rsidRDefault="00F97109">
      <w:pPr>
        <w:spacing w:after="242" w:line="249" w:lineRule="auto"/>
        <w:ind w:left="-1" w:right="0" w:hanging="10"/>
      </w:pPr>
      <w:r>
        <w:rPr>
          <w:b/>
        </w:rPr>
        <w:t xml:space="preserve">Criminal Code convictions </w:t>
      </w:r>
    </w:p>
    <w:p w14:paraId="17E9AF6B" w14:textId="52BA3C1B" w:rsidR="006167E0" w:rsidRPr="00F070B1" w:rsidRDefault="004F6C68" w:rsidP="00830006">
      <w:pPr>
        <w:numPr>
          <w:ilvl w:val="0"/>
          <w:numId w:val="6"/>
        </w:numPr>
        <w:spacing w:after="242" w:line="249" w:lineRule="auto"/>
        <w:ind w:right="0"/>
        <w:rPr>
          <w:b/>
        </w:rPr>
      </w:pPr>
      <w:r>
        <w:rPr>
          <w:b/>
        </w:rPr>
        <w:t xml:space="preserve">Has the individual trustee been convicted of an offence or </w:t>
      </w:r>
      <w:r w:rsidRPr="0064275C">
        <w:rPr>
          <w:b/>
        </w:rPr>
        <w:t xml:space="preserve">given false or misleading information </w:t>
      </w:r>
      <w:r>
        <w:rPr>
          <w:b/>
        </w:rPr>
        <w:t xml:space="preserve">against sections 136.1, 137.1 or 137.2 of the </w:t>
      </w:r>
      <w:r w:rsidRPr="00921E7E">
        <w:rPr>
          <w:b/>
        </w:rPr>
        <w:t>Criminal Code Act 1995</w:t>
      </w:r>
      <w:r>
        <w:rPr>
          <w:b/>
        </w:rPr>
        <w:t xml:space="preserve">, the </w:t>
      </w:r>
      <w:r w:rsidRPr="00921E7E">
        <w:rPr>
          <w:b/>
        </w:rPr>
        <w:t xml:space="preserve">Crimes Act 1914 </w:t>
      </w:r>
      <w:r>
        <w:rPr>
          <w:b/>
        </w:rPr>
        <w:t xml:space="preserve">or a corresponding law of a foreign country?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3A4D68B5"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AFB642C"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193EF70E" w14:textId="3B90EC5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F988C5C"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E8FEF6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B6C5F0"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6CD46E63" w14:textId="409A8BB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C9BC2E1"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2E02F11"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566CF91"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D7A615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AF508FE" w14:textId="2FC40F16"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435B89B" w14:textId="77777777" w:rsidR="006167E0" w:rsidRDefault="00F97109">
      <w:pPr>
        <w:spacing w:after="192" w:line="259" w:lineRule="auto"/>
        <w:ind w:left="3" w:right="0" w:firstLine="0"/>
      </w:pPr>
      <w:r>
        <w:rPr>
          <w:b/>
        </w:rPr>
        <w:t xml:space="preserve"> </w:t>
      </w:r>
    </w:p>
    <w:p w14:paraId="3BF7DE5D" w14:textId="77777777" w:rsidR="006167E0" w:rsidRDefault="00F97109">
      <w:pPr>
        <w:spacing w:after="0" w:line="259" w:lineRule="auto"/>
        <w:ind w:left="3" w:right="0" w:firstLine="0"/>
      </w:pPr>
      <w:r>
        <w:t xml:space="preserve"> </w:t>
      </w:r>
      <w:r>
        <w:tab/>
      </w:r>
      <w:r>
        <w:rPr>
          <w:b/>
        </w:rPr>
        <w:t xml:space="preserve"> </w:t>
      </w:r>
    </w:p>
    <w:p w14:paraId="2F1A5746" w14:textId="77777777" w:rsidR="006167E0" w:rsidRDefault="00F97109">
      <w:pPr>
        <w:spacing w:after="242" w:line="249" w:lineRule="auto"/>
        <w:ind w:left="-1" w:right="0" w:hanging="10"/>
      </w:pPr>
      <w:r>
        <w:rPr>
          <w:b/>
        </w:rPr>
        <w:t xml:space="preserve">Competition law convictions and orders </w:t>
      </w:r>
    </w:p>
    <w:p w14:paraId="05B9303B" w14:textId="21A39DBC" w:rsidR="00C11E64" w:rsidRPr="00C439D9" w:rsidRDefault="00C11E64" w:rsidP="00830006">
      <w:pPr>
        <w:numPr>
          <w:ilvl w:val="0"/>
          <w:numId w:val="6"/>
        </w:numPr>
        <w:spacing w:after="242" w:line="249" w:lineRule="auto"/>
        <w:ind w:right="0" w:hanging="425"/>
        <w:rPr>
          <w:b/>
        </w:rPr>
      </w:pPr>
      <w:r>
        <w:rPr>
          <w:b/>
        </w:rPr>
        <w:t>Has the individual trustee been convicted of an offence, or has an order been made against the individual trustee, under section 76</w:t>
      </w:r>
      <w:r w:rsidR="00D55C71">
        <w:rPr>
          <w:b/>
        </w:rPr>
        <w:t xml:space="preserve"> of the </w:t>
      </w:r>
      <w:r w:rsidR="00D55C71" w:rsidRPr="008B5421">
        <w:rPr>
          <w:b/>
        </w:rPr>
        <w:t>Competition and Consumer Act 2010</w:t>
      </w:r>
      <w:r>
        <w:rPr>
          <w:b/>
        </w:rPr>
        <w:t xml:space="preserve">, and/or section 224 of Schedule 2, to the </w:t>
      </w:r>
      <w:r w:rsidRPr="00C439D9">
        <w:rPr>
          <w:b/>
        </w:rPr>
        <w:t>Competition and Consumer Act 2010</w:t>
      </w:r>
      <w:r>
        <w:rPr>
          <w:b/>
        </w:rPr>
        <w:t xml:space="preserve">, as that section applies as a law of the Commonwealth, a state, a territory, or a corresponding law of a foreign country? </w:t>
      </w:r>
    </w:p>
    <w:p w14:paraId="3EFAE309" w14:textId="77777777" w:rsidR="006167E0" w:rsidRDefault="00F97109">
      <w:pPr>
        <w:spacing w:after="0" w:line="259" w:lineRule="auto"/>
        <w:ind w:left="2"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CE1FCAB"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9E497D4"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11A16567" w14:textId="4581A70F"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7BBDB89"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7865E5C"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4A72D8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C8A3BD5" w14:textId="0C6823C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E261F29"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8DEA9A5"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76304C57"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11ED79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7417BA0" w14:textId="13BAC316"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F3C94CA" w14:textId="77777777" w:rsidR="006B5D52" w:rsidRDefault="006B5D52">
      <w:pPr>
        <w:spacing w:after="242" w:line="249" w:lineRule="auto"/>
        <w:ind w:left="-1" w:right="0" w:hanging="10"/>
        <w:rPr>
          <w:b/>
        </w:rPr>
      </w:pPr>
    </w:p>
    <w:p w14:paraId="54549768" w14:textId="77777777" w:rsidR="006B5D52" w:rsidRDefault="006B5D52" w:rsidP="006B5D52">
      <w:pPr>
        <w:spacing w:after="242" w:line="249" w:lineRule="auto"/>
        <w:ind w:left="-1" w:right="0" w:hanging="10"/>
      </w:pPr>
      <w:r>
        <w:rPr>
          <w:b/>
        </w:rPr>
        <w:t xml:space="preserve">Insolvency </w:t>
      </w:r>
    </w:p>
    <w:p w14:paraId="4C4142FA" w14:textId="77777777" w:rsidR="006B5D52" w:rsidRPr="00C439D9" w:rsidRDefault="006B5D52" w:rsidP="00830006">
      <w:pPr>
        <w:numPr>
          <w:ilvl w:val="0"/>
          <w:numId w:val="6"/>
        </w:numPr>
        <w:spacing w:after="242" w:line="249" w:lineRule="auto"/>
        <w:ind w:right="0" w:hanging="425"/>
        <w:rPr>
          <w:b/>
        </w:rPr>
      </w:pPr>
      <w:r>
        <w:rPr>
          <w:b/>
        </w:rPr>
        <w:t xml:space="preserve">Is the individual trustee an insolvent under administration? </w:t>
      </w:r>
    </w:p>
    <w:p w14:paraId="7EB3549F" w14:textId="77777777" w:rsidR="006B5D52" w:rsidRDefault="006B5D52" w:rsidP="006B5D52">
      <w:pPr>
        <w:spacing w:after="0" w:line="259" w:lineRule="auto"/>
        <w:ind w:left="3" w:right="0" w:firstLine="0"/>
      </w:pPr>
      <w:r>
        <w:rPr>
          <w:b/>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B5D52" w14:paraId="15348FCA" w14:textId="77777777" w:rsidTr="00421231">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C255DE" w14:textId="77777777" w:rsidR="006B5D52" w:rsidRDefault="006B5D52" w:rsidP="00421231">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A64F418" w14:textId="15959105" w:rsidR="006B5D52"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6B5D52">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0DF543BE" w14:textId="77777777" w:rsidR="006B5D52" w:rsidRDefault="006B5D52" w:rsidP="00421231">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B5D52" w14:paraId="002622B8" w14:textId="77777777" w:rsidTr="00421231">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C7D01F7" w14:textId="77777777" w:rsidR="006B5D52" w:rsidRDefault="006B5D52" w:rsidP="00421231">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2C12272" w14:textId="685B9EBE" w:rsidR="006B5D52"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6532E5B" w14:textId="77777777" w:rsidR="006B5D52" w:rsidRDefault="006B5D52" w:rsidP="00421231">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520EA62A" w14:textId="77777777" w:rsidR="006B5D52" w:rsidRDefault="006B5D52" w:rsidP="006B5D52">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B5D52" w14:paraId="5CB4C42F" w14:textId="77777777" w:rsidTr="00421231">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7097161" w14:textId="77777777" w:rsidR="006B5D52" w:rsidRDefault="006B5D52" w:rsidP="00421231">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04F491D" w14:textId="21FC767E" w:rsidR="006B5D52" w:rsidRDefault="00193E32" w:rsidP="0042123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B4EF096" w14:textId="77777777" w:rsidR="006B5D52" w:rsidRDefault="006B5D52">
      <w:pPr>
        <w:spacing w:after="242" w:line="249" w:lineRule="auto"/>
        <w:ind w:left="-1" w:right="0" w:hanging="10"/>
        <w:rPr>
          <w:b/>
        </w:rPr>
      </w:pPr>
    </w:p>
    <w:p w14:paraId="35ED8DAF" w14:textId="77777777" w:rsidR="006167E0" w:rsidRDefault="00F97109">
      <w:pPr>
        <w:spacing w:after="242" w:line="249" w:lineRule="auto"/>
        <w:ind w:left="-1" w:right="0" w:hanging="10"/>
      </w:pPr>
      <w:r>
        <w:rPr>
          <w:b/>
        </w:rPr>
        <w:t xml:space="preserve">Any other matters </w:t>
      </w:r>
    </w:p>
    <w:p w14:paraId="75613196" w14:textId="77777777" w:rsidR="006167E0" w:rsidRPr="00C439D9" w:rsidRDefault="00F97109" w:rsidP="00830006">
      <w:pPr>
        <w:numPr>
          <w:ilvl w:val="0"/>
          <w:numId w:val="6"/>
        </w:numPr>
        <w:spacing w:after="242" w:line="249" w:lineRule="auto"/>
        <w:ind w:right="0" w:hanging="425"/>
        <w:rPr>
          <w:b/>
        </w:rPr>
      </w:pPr>
      <w:r>
        <w:rPr>
          <w:b/>
        </w:rPr>
        <w:lastRenderedPageBreak/>
        <w:t xml:space="preserve">Has the individual trustee been involved in any other matter than might affect whether the individual trustee is a fit and proper person? </w:t>
      </w:r>
    </w:p>
    <w:p w14:paraId="2CB83E7B" w14:textId="77777777" w:rsidR="006167E0" w:rsidRDefault="00F97109" w:rsidP="00F070B1">
      <w:pPr>
        <w:spacing w:after="137"/>
        <w:ind w:right="0" w:firstLine="413"/>
      </w:pPr>
      <w:r>
        <w:t xml:space="preserve">For example: </w:t>
      </w:r>
    </w:p>
    <w:p w14:paraId="3341B93E" w14:textId="77777777" w:rsidR="006167E0" w:rsidRDefault="00F97109" w:rsidP="00F070B1">
      <w:pPr>
        <w:pStyle w:val="CERbullets"/>
        <w:ind w:left="709"/>
      </w:pPr>
      <w:r>
        <w:t xml:space="preserve">Is the individual trustee the subject of any criminal charges still pending before a court? </w:t>
      </w:r>
    </w:p>
    <w:p w14:paraId="6024F574" w14:textId="77777777" w:rsidR="00710EB5" w:rsidRDefault="00710EB5" w:rsidP="00F070B1">
      <w:pPr>
        <w:pStyle w:val="CERbullets"/>
        <w:ind w:left="709"/>
      </w:pPr>
      <w:r w:rsidRPr="00AA479A">
        <w:t xml:space="preserve">Does the </w:t>
      </w:r>
      <w:r>
        <w:t>individual trustee</w:t>
      </w:r>
      <w:r w:rsidRPr="00AA479A">
        <w:t xml:space="preserve"> have associations (within the meaning of section 22 of the Future Made in Australia (Guarantee of Origin) Act) with a third party who has been convicted of any offence, domestic or foreign, relating to dishonest conduct, the conduct of a business, environment, protection of the environment, or work health and safety, or any other relevant matters under section 24 of the Future Made in Australia (Guarantee of Origin) Act 2024? </w:t>
      </w:r>
    </w:p>
    <w:p w14:paraId="07D52924" w14:textId="77777777" w:rsidR="006167E0" w:rsidRDefault="00F97109">
      <w:pPr>
        <w:spacing w:after="0" w:line="259" w:lineRule="auto"/>
        <w:ind w:left="4" w:right="0" w:firstLine="0"/>
      </w:pPr>
      <w:r>
        <w:rPr>
          <w:b/>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0F237AB"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797FAB6"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3C79C72C" w14:textId="513C0AB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F97109">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26DABF8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153210E"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74E799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89C0B05" w14:textId="632CE965"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55FA53F"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5AE4668" w14:textId="77777777" w:rsidR="00077A0A" w:rsidRDefault="00077A0A" w:rsidP="00AD2F32"/>
    <w:p w14:paraId="1437084D" w14:textId="77777777" w:rsidR="00077A0A" w:rsidRDefault="00077A0A">
      <w:pPr>
        <w:spacing w:after="160" w:line="278" w:lineRule="auto"/>
        <w:ind w:left="0" w:right="0" w:firstLine="0"/>
        <w:rPr>
          <w:b/>
          <w:sz w:val="40"/>
        </w:rPr>
      </w:pPr>
      <w:r>
        <w:br w:type="page"/>
      </w:r>
    </w:p>
    <w:p w14:paraId="36AE3198" w14:textId="1E463795" w:rsidR="006167E0" w:rsidRDefault="00F97109" w:rsidP="00077A0A">
      <w:pPr>
        <w:pStyle w:val="Heading1"/>
      </w:pPr>
      <w:r>
        <w:lastRenderedPageBreak/>
        <w:t>Part D: Beneficiaries</w:t>
      </w:r>
    </w:p>
    <w:p w14:paraId="53B15A47" w14:textId="77777777" w:rsidR="006167E0" w:rsidRDefault="00F97109">
      <w:pPr>
        <w:spacing w:after="216"/>
        <w:ind w:left="120" w:right="0"/>
      </w:pPr>
      <w:r>
        <w:t xml:space="preserve">If the trust is: </w:t>
      </w:r>
    </w:p>
    <w:p w14:paraId="55E12943" w14:textId="77777777" w:rsidR="006167E0" w:rsidRDefault="00F97109" w:rsidP="00830006">
      <w:pPr>
        <w:numPr>
          <w:ilvl w:val="0"/>
          <w:numId w:val="4"/>
        </w:numPr>
        <w:spacing w:after="92"/>
        <w:ind w:right="193" w:hanging="360"/>
      </w:pPr>
      <w:r>
        <w:t xml:space="preserve">a government superannuation fund established by legislation, or </w:t>
      </w:r>
    </w:p>
    <w:p w14:paraId="39F8D684" w14:textId="77777777" w:rsidR="006167E0" w:rsidRDefault="00F97109" w:rsidP="00830006">
      <w:pPr>
        <w:numPr>
          <w:ilvl w:val="0"/>
          <w:numId w:val="4"/>
        </w:numPr>
        <w:spacing w:after="185" w:line="333" w:lineRule="auto"/>
        <w:ind w:right="193" w:hanging="360"/>
      </w:pPr>
      <w:r>
        <w:t xml:space="preserve">registered and subject to regulatory oversight of a Commonwealth statutory regulator (for example, APRA), in relation to its activities as a trust then go to </w:t>
      </w:r>
      <w:r>
        <w:rPr>
          <w:b/>
        </w:rPr>
        <w:t xml:space="preserve">Part E: Attachments </w:t>
      </w:r>
      <w:r>
        <w:rPr>
          <w:rFonts w:ascii="Webdings" w:eastAsia="Webdings" w:hAnsi="Webdings" w:cs="Webdings"/>
        </w:rPr>
        <w:t xml:space="preserve"> </w:t>
      </w:r>
    </w:p>
    <w:p w14:paraId="1A4A645E" w14:textId="77777777" w:rsidR="006167E0" w:rsidRDefault="00F97109">
      <w:pPr>
        <w:pStyle w:val="Heading2"/>
        <w:ind w:left="-2"/>
      </w:pPr>
      <w:r>
        <w:rPr>
          <w:sz w:val="27"/>
        </w:rPr>
        <w:t xml:space="preserve">Beneficiary class </w:t>
      </w:r>
    </w:p>
    <w:p w14:paraId="32F91888" w14:textId="77777777" w:rsidR="006167E0" w:rsidRDefault="00F97109">
      <w:pPr>
        <w:spacing w:after="206"/>
        <w:ind w:right="0"/>
      </w:pPr>
      <w:r>
        <w:t xml:space="preserve">If the terms of the trust do not identify beneficiaries by reference to membership of a class, then go to </w:t>
      </w:r>
      <w:r>
        <w:rPr>
          <w:b/>
        </w:rPr>
        <w:t xml:space="preserve">Beneficiaries – individuals </w:t>
      </w:r>
      <w:r>
        <w:rPr>
          <w:rFonts w:ascii="Webdings" w:eastAsia="Webdings" w:hAnsi="Webdings" w:cs="Webdings"/>
        </w:rPr>
        <w:t xml:space="preserve"> </w:t>
      </w:r>
    </w:p>
    <w:p w14:paraId="192EDD98" w14:textId="6A1FCA7B" w:rsidR="006167E0" w:rsidRDefault="00F97109">
      <w:pPr>
        <w:spacing w:after="269" w:line="249" w:lineRule="auto"/>
        <w:ind w:left="1126" w:right="442" w:hanging="351"/>
        <w:jc w:val="both"/>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If the terms of the trust that you are </w:t>
      </w:r>
      <w:r w:rsidR="00867DEC">
        <w:rPr>
          <w:i/>
          <w:sz w:val="20"/>
        </w:rPr>
        <w:t>registering,</w:t>
      </w:r>
      <w:r>
        <w:rPr>
          <w:i/>
          <w:sz w:val="20"/>
        </w:rPr>
        <w:t xml:space="preserve"> identify the beneficiaries by reference to membership of a class, you are required to provide details of the class – for example, “Children and grandchildren of the trustees”. </w:t>
      </w:r>
    </w:p>
    <w:p w14:paraId="35F7CEEF" w14:textId="77777777" w:rsidR="006167E0" w:rsidRDefault="00F97109">
      <w:pPr>
        <w:spacing w:after="0" w:line="259" w:lineRule="auto"/>
        <w:ind w:left="-2" w:right="0" w:hanging="10"/>
      </w:pPr>
      <w:r>
        <w:rPr>
          <w:b/>
          <w:sz w:val="24"/>
        </w:rPr>
        <w:t xml:space="preserve">Details of the beneficiary class: </w:t>
      </w:r>
    </w:p>
    <w:tbl>
      <w:tblPr>
        <w:tblStyle w:val="TableGrid"/>
        <w:tblW w:w="9718" w:type="dxa"/>
        <w:tblInd w:w="5" w:type="dxa"/>
        <w:tblCellMar>
          <w:left w:w="110" w:type="dxa"/>
          <w:right w:w="61" w:type="dxa"/>
        </w:tblCellMar>
        <w:tblLook w:val="04A0" w:firstRow="1" w:lastRow="0" w:firstColumn="1" w:lastColumn="0" w:noHBand="0" w:noVBand="1"/>
      </w:tblPr>
      <w:tblGrid>
        <w:gridCol w:w="1505"/>
        <w:gridCol w:w="8213"/>
      </w:tblGrid>
      <w:tr w:rsidR="006167E0" w14:paraId="07541C92"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ECA81EF" w14:textId="77777777" w:rsidR="006167E0" w:rsidRDefault="00F97109">
            <w:pPr>
              <w:spacing w:after="0" w:line="259" w:lineRule="auto"/>
              <w:ind w:left="0" w:right="44" w:firstLine="0"/>
              <w:jc w:val="right"/>
            </w:pPr>
            <w:r>
              <w:rPr>
                <w:sz w:val="20"/>
              </w:rPr>
              <w:t xml:space="preserve">Class 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39E7A93B" w14:textId="5F38F85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0D8C23D" w14:textId="5C2E0054" w:rsidR="006167E0" w:rsidRDefault="006167E0" w:rsidP="00A63C4A">
      <w:pPr>
        <w:spacing w:after="0" w:line="259" w:lineRule="auto"/>
        <w:ind w:left="0" w:right="0" w:firstLine="0"/>
      </w:pPr>
    </w:p>
    <w:p w14:paraId="56A076A6" w14:textId="77777777" w:rsidR="006167E0" w:rsidRDefault="00F97109">
      <w:pPr>
        <w:spacing w:after="0" w:line="259" w:lineRule="auto"/>
        <w:ind w:left="3" w:right="0" w:firstLine="0"/>
      </w:pPr>
      <w:r>
        <w:rPr>
          <w:b/>
          <w:sz w:val="27"/>
        </w:rPr>
        <w:t xml:space="preserve"> </w:t>
      </w:r>
      <w:r>
        <w:rPr>
          <w:b/>
          <w:sz w:val="27"/>
        </w:rPr>
        <w:tab/>
        <w:t xml:space="preserve"> </w:t>
      </w:r>
    </w:p>
    <w:p w14:paraId="64F4ABFF" w14:textId="77777777" w:rsidR="006167E0" w:rsidRDefault="00F97109">
      <w:pPr>
        <w:pStyle w:val="Heading2"/>
        <w:ind w:left="-2"/>
      </w:pPr>
      <w:r>
        <w:rPr>
          <w:sz w:val="27"/>
        </w:rPr>
        <w:t xml:space="preserve">Beneficiaries – individuals </w:t>
      </w:r>
    </w:p>
    <w:p w14:paraId="11B1EFF4" w14:textId="4E3ABDE9" w:rsidR="006167E0" w:rsidRDefault="00F97109" w:rsidP="00A63C4A">
      <w:pPr>
        <w:pStyle w:val="BodyText1"/>
      </w:pPr>
      <w:r>
        <w:rPr>
          <w:sz w:val="14"/>
        </w:rPr>
        <w:t xml:space="preserve"> </w:t>
      </w:r>
      <w:r>
        <w:t xml:space="preserve">If none of the beneficiaries are individuals, then go to </w:t>
      </w:r>
      <w:r>
        <w:rPr>
          <w:b/>
        </w:rPr>
        <w:t xml:space="preserve">Beneficiaries – body corporate </w:t>
      </w:r>
      <w:r>
        <w:rPr>
          <w:rFonts w:ascii="Webdings" w:eastAsia="Webdings" w:hAnsi="Webdings" w:cs="Webdings"/>
        </w:rPr>
        <w:t xml:space="preserve"> </w:t>
      </w:r>
    </w:p>
    <w:p w14:paraId="60DA58B0" w14:textId="77777777" w:rsidR="006167E0" w:rsidRDefault="00F97109">
      <w:pPr>
        <w:spacing w:after="231"/>
        <w:ind w:left="13" w:right="0"/>
      </w:pPr>
      <w:r>
        <w:t xml:space="preserve">Fill out the section below for all beneficiaries of this trust who are individuals. </w:t>
      </w:r>
    </w:p>
    <w:p w14:paraId="33893D77" w14:textId="77777777" w:rsidR="006167E0" w:rsidRDefault="00F97109">
      <w:pPr>
        <w:spacing w:after="298" w:line="249" w:lineRule="auto"/>
        <w:ind w:left="1126" w:right="0" w:hanging="351"/>
        <w:jc w:val="both"/>
      </w:pPr>
      <w:r>
        <w:rPr>
          <w:rFonts w:ascii="Wingdings" w:eastAsia="Wingdings" w:hAnsi="Wingdings" w:cs="Wingdings"/>
          <w:color w:val="005774"/>
          <w:sz w:val="24"/>
        </w:rPr>
        <w:t></w:t>
      </w:r>
      <w:r>
        <w:rPr>
          <w:rFonts w:ascii="Times New Roman" w:eastAsia="Times New Roman" w:hAnsi="Times New Roman" w:cs="Times New Roman"/>
          <w:color w:val="005774"/>
          <w:sz w:val="24"/>
        </w:rPr>
        <w:t xml:space="preserve"> </w:t>
      </w:r>
      <w:r>
        <w:rPr>
          <w:i/>
          <w:sz w:val="20"/>
        </w:rPr>
        <w:t xml:space="preserve">If the trust has more than eight (8) individual beneficiaries, print and fill out more copies of this page as needed and attach them to your form upload. </w:t>
      </w:r>
    </w:p>
    <w:p w14:paraId="3307DCCB" w14:textId="77777777" w:rsidR="006167E0" w:rsidRDefault="00F97109">
      <w:pPr>
        <w:pStyle w:val="Heading2"/>
        <w:spacing w:after="163"/>
        <w:ind w:left="-2"/>
      </w:pPr>
      <w:r>
        <w:rPr>
          <w:sz w:val="27"/>
        </w:rPr>
        <w:t xml:space="preserve">Individual beneficiary details  </w:t>
      </w:r>
    </w:p>
    <w:p w14:paraId="4FAE1410" w14:textId="77777777" w:rsidR="006167E0" w:rsidRDefault="00F97109">
      <w:pPr>
        <w:spacing w:after="10" w:line="249" w:lineRule="auto"/>
        <w:ind w:left="-1" w:right="0" w:hanging="10"/>
      </w:pPr>
      <w:r>
        <w:rPr>
          <w:b/>
        </w:rPr>
        <w:t xml:space="preserve">Beneficiary 1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4E7FF3A4" w14:textId="77777777" w:rsidTr="00C849A0">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4448C1E"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34C040BA" w14:textId="6FBE520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r w:rsidR="00F24C92">
              <w:rPr>
                <w:sz w:val="20"/>
              </w:rPr>
              <w:t xml:space="preserve">                                                                          </w:t>
            </w:r>
          </w:p>
        </w:tc>
      </w:tr>
      <w:tr w:rsidR="006167E0" w14:paraId="591E0309" w14:textId="77777777" w:rsidTr="00C849A0">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DB2ACC7"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6A9B0BBB" w14:textId="77A795D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B46E7AF" w14:textId="77777777" w:rsidTr="00C439D9">
        <w:trPr>
          <w:trHeight w:val="490"/>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F676501"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vAlign w:val="center"/>
          </w:tcPr>
          <w:p w14:paraId="6C9AD76A" w14:textId="498CF22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E6AAE6E" w14:textId="77777777" w:rsidTr="00C849A0">
        <w:trPr>
          <w:trHeight w:val="446"/>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A32E6E3"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vAlign w:val="center"/>
          </w:tcPr>
          <w:p w14:paraId="4DD062CA" w14:textId="13198B8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94A7F5E" w14:textId="36FD6222" w:rsidR="006167E0" w:rsidRDefault="00F97109" w:rsidP="00A63C4A">
      <w:pPr>
        <w:spacing w:after="10" w:line="249" w:lineRule="auto"/>
        <w:ind w:left="-1" w:right="0" w:hanging="10"/>
      </w:pPr>
      <w:r>
        <w:rPr>
          <w:b/>
        </w:rPr>
        <w:t xml:space="preserve">Beneficiary 2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68B0F202"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A054497"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7725300A" w14:textId="00DC92D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20830A9"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74112A9"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675D8BA" w14:textId="0CB5313D"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B8018B3"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F3F9C1B" w14:textId="77777777" w:rsidR="006167E0" w:rsidRDefault="00F97109">
            <w:pPr>
              <w:spacing w:after="0" w:line="259" w:lineRule="auto"/>
              <w:ind w:left="0" w:right="47" w:firstLine="0"/>
              <w:jc w:val="right"/>
            </w:pPr>
            <w:r>
              <w:rPr>
                <w:sz w:val="20"/>
              </w:rPr>
              <w:lastRenderedPageBreak/>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4654BA69" w14:textId="7E32424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2CEFA28"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C405A9A"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0BE09C0B" w14:textId="0740DE5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828B864" w14:textId="2B5DA7A6" w:rsidR="006167E0" w:rsidRDefault="00F97109" w:rsidP="00A63C4A">
      <w:pPr>
        <w:spacing w:after="10" w:line="249" w:lineRule="auto"/>
        <w:ind w:left="-1" w:right="0" w:hanging="10"/>
      </w:pPr>
      <w:r>
        <w:rPr>
          <w:b/>
        </w:rPr>
        <w:t>Beneficiary 3</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BF56B26"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D369059"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14C6CC4" w14:textId="0302666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E2681C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11C89BE"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0EDCF819" w14:textId="656BD5A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F2A00A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64E10C1"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6BE584F1" w14:textId="558ECEC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40580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9688858"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6A438B35" w14:textId="3FCA8EC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B7DF457" w14:textId="77777777" w:rsidR="006167E0" w:rsidRDefault="00F97109">
      <w:pPr>
        <w:spacing w:after="10" w:line="249" w:lineRule="auto"/>
        <w:ind w:left="-1" w:right="0" w:hanging="10"/>
      </w:pPr>
      <w:r>
        <w:rPr>
          <w:b/>
        </w:rPr>
        <w:t xml:space="preserve">Beneficiary 4  </w:t>
      </w:r>
    </w:p>
    <w:tbl>
      <w:tblPr>
        <w:tblStyle w:val="TableGrid"/>
        <w:tblW w:w="9624" w:type="dxa"/>
        <w:tblInd w:w="5" w:type="dxa"/>
        <w:tblCellMar>
          <w:top w:w="131" w:type="dxa"/>
          <w:left w:w="110" w:type="dxa"/>
          <w:right w:w="61" w:type="dxa"/>
        </w:tblCellMar>
        <w:tblLook w:val="04A0" w:firstRow="1" w:lastRow="0" w:firstColumn="1" w:lastColumn="0" w:noHBand="0" w:noVBand="1"/>
      </w:tblPr>
      <w:tblGrid>
        <w:gridCol w:w="2546"/>
        <w:gridCol w:w="7078"/>
      </w:tblGrid>
      <w:tr w:rsidR="006167E0" w14:paraId="0E7CEF14" w14:textId="77777777" w:rsidTr="00C439D9">
        <w:trPr>
          <w:trHeight w:val="425"/>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A136161"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48BB3C8" w14:textId="055C145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60FED7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9EC898F"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3266351A" w14:textId="66B3AD6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10EA24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C1642A6"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7D07D8A1" w14:textId="7BB022E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D1202E6"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9747F7F"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254BEEB9" w14:textId="182D42F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3119842" w14:textId="77777777" w:rsidR="006167E0" w:rsidRDefault="00F97109">
      <w:pPr>
        <w:spacing w:after="10" w:line="249" w:lineRule="auto"/>
        <w:ind w:left="-1" w:right="0" w:hanging="10"/>
      </w:pPr>
      <w:r>
        <w:rPr>
          <w:b/>
        </w:rPr>
        <w:t xml:space="preserve">Beneficiary 5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171F7688"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50B1836"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15AC8964" w14:textId="085A83A3"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6B0A84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2D12F189"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AC8DC1A" w14:textId="15D83E65"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2B013E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234E65E"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12766291" w14:textId="251DF736"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BEE0C32"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7F8DD8A"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4157AF54" w14:textId="65258AC1"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56BC78" w14:textId="77777777" w:rsidR="006167E0" w:rsidRDefault="00F97109">
      <w:pPr>
        <w:spacing w:after="10" w:line="249" w:lineRule="auto"/>
        <w:ind w:left="-1" w:right="0" w:hanging="10"/>
      </w:pPr>
      <w:r>
        <w:rPr>
          <w:b/>
        </w:rPr>
        <w:t xml:space="preserve">Beneficiary 6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2001EE89"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8892D6C"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21A05C4E" w14:textId="6E5A9B3F"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1393DCC"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528BB37"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06A2DE5D" w14:textId="4091C06E"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B2512E3"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C0494CC"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56CD4035" w14:textId="48CAB8CA"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A59C83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8525BF0"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0A9DFF5A" w14:textId="33EFEBE8"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163638A" w14:textId="77777777" w:rsidR="006167E0" w:rsidRDefault="00F97109">
      <w:pPr>
        <w:spacing w:after="10" w:line="249" w:lineRule="auto"/>
        <w:ind w:left="-1" w:right="0" w:hanging="10"/>
      </w:pPr>
      <w:r>
        <w:rPr>
          <w:b/>
        </w:rPr>
        <w:t xml:space="preserve">Beneficiary 7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6B6595BE"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2CEE7263"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2A6FDDB" w14:textId="151DEF8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E88753F"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32E9C66"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1E32D0FE" w14:textId="488B0E1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9C4E8FD"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406A49C" w14:textId="77777777" w:rsidR="006167E0" w:rsidRDefault="00F97109">
            <w:pPr>
              <w:spacing w:after="0" w:line="259" w:lineRule="auto"/>
              <w:ind w:left="0" w:right="47" w:firstLine="0"/>
              <w:jc w:val="right"/>
            </w:pPr>
            <w:r>
              <w:rPr>
                <w:sz w:val="20"/>
              </w:rPr>
              <w:lastRenderedPageBreak/>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3DE5F3C0" w14:textId="13FFAB0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72ABB09"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22AFC63"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562150EF" w14:textId="118815E6"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D563CC9" w14:textId="77777777" w:rsidR="006167E0" w:rsidRDefault="00F97109">
      <w:pPr>
        <w:spacing w:after="10" w:line="249" w:lineRule="auto"/>
        <w:ind w:left="-1" w:right="0" w:hanging="10"/>
      </w:pPr>
      <w:r>
        <w:rPr>
          <w:b/>
        </w:rPr>
        <w:t xml:space="preserve">Beneficiary 8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36B54E55"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066AFCF"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4E7341EF" w14:textId="66C6FC9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65A53F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48AEAEB"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063239F" w14:textId="4AA114A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B49F59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42541654"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2EE96810" w14:textId="12334201"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C6758FF"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F5FA281" w14:textId="77777777" w:rsidR="006167E0" w:rsidRDefault="00F97109">
            <w:pPr>
              <w:spacing w:after="0" w:line="259" w:lineRule="auto"/>
              <w:ind w:left="0" w:right="45" w:firstLine="0"/>
              <w:jc w:val="right"/>
            </w:pPr>
            <w:r>
              <w:rPr>
                <w:sz w:val="20"/>
              </w:rPr>
              <w:t>Date of birth (dd/mm/</w:t>
            </w:r>
            <w:proofErr w:type="spellStart"/>
            <w:r>
              <w:rPr>
                <w:sz w:val="20"/>
              </w:rPr>
              <w:t>yyyy</w:t>
            </w:r>
            <w:proofErr w:type="spellEnd"/>
            <w:r>
              <w:rPr>
                <w:sz w:val="20"/>
              </w:rPr>
              <w:t xml:space="preserve">) </w:t>
            </w:r>
          </w:p>
        </w:tc>
        <w:tc>
          <w:tcPr>
            <w:tcW w:w="7078" w:type="dxa"/>
            <w:tcBorders>
              <w:top w:val="single" w:sz="8" w:space="0" w:color="A6A6A6"/>
              <w:left w:val="single" w:sz="8" w:space="0" w:color="A6A6A6"/>
              <w:bottom w:val="single" w:sz="8" w:space="0" w:color="A6A6A6"/>
              <w:right w:val="single" w:sz="8" w:space="0" w:color="A6A6A6"/>
            </w:tcBorders>
          </w:tcPr>
          <w:p w14:paraId="42EA2A58" w14:textId="6974D565"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3CDFF1D" w14:textId="77777777" w:rsidR="006167E0" w:rsidRDefault="00F97109">
      <w:pPr>
        <w:spacing w:after="0" w:line="259" w:lineRule="auto"/>
        <w:ind w:left="3" w:right="0" w:firstLine="0"/>
      </w:pPr>
      <w:r>
        <w:rPr>
          <w:b/>
        </w:rPr>
        <w:t xml:space="preserve"> </w:t>
      </w:r>
    </w:p>
    <w:p w14:paraId="6EFF8653" w14:textId="77777777" w:rsidR="006167E0" w:rsidRDefault="00F97109">
      <w:pPr>
        <w:pStyle w:val="Heading2"/>
        <w:spacing w:after="126"/>
        <w:ind w:left="-2"/>
      </w:pPr>
      <w:r>
        <w:rPr>
          <w:sz w:val="27"/>
        </w:rPr>
        <w:t xml:space="preserve">Beneficiaries – bodies corporate </w:t>
      </w:r>
    </w:p>
    <w:p w14:paraId="5BD0FF1C" w14:textId="77777777" w:rsidR="006167E0" w:rsidRDefault="00F97109">
      <w:pPr>
        <w:spacing w:after="270"/>
        <w:ind w:right="0"/>
      </w:pPr>
      <w:r>
        <w:t xml:space="preserve">Fill out the section below for all beneficiaries of this trust that are bodies corporate. </w:t>
      </w:r>
    </w:p>
    <w:p w14:paraId="7BD7B0CE" w14:textId="77777777" w:rsidR="006167E0" w:rsidRDefault="00F97109">
      <w:pPr>
        <w:spacing w:after="4" w:line="249" w:lineRule="auto"/>
        <w:ind w:left="3" w:right="0" w:firstLine="0"/>
        <w:jc w:val="both"/>
      </w:pPr>
      <w:r>
        <w:rPr>
          <w:rFonts w:ascii="Wingdings" w:eastAsia="Wingdings" w:hAnsi="Wingdings" w:cs="Wingdings"/>
          <w:color w:val="005774"/>
          <w:sz w:val="24"/>
        </w:rPr>
        <w:t></w:t>
      </w:r>
      <w:r>
        <w:rPr>
          <w:rFonts w:ascii="Times New Roman" w:eastAsia="Times New Roman" w:hAnsi="Times New Roman" w:cs="Times New Roman"/>
          <w:color w:val="005774"/>
          <w:sz w:val="24"/>
        </w:rPr>
        <w:t xml:space="preserve"> </w:t>
      </w:r>
      <w:r>
        <w:rPr>
          <w:i/>
          <w:sz w:val="20"/>
        </w:rPr>
        <w:t>If the trust has more than eight (8) body corporate beneficiaries, print and fill out more copies of this page as needed and attach them to your form upload</w:t>
      </w:r>
      <w:r>
        <w:rPr>
          <w:b/>
        </w:rPr>
        <w:t xml:space="preserve"> </w:t>
      </w:r>
    </w:p>
    <w:p w14:paraId="1CA6D4A9" w14:textId="77777777" w:rsidR="006167E0" w:rsidRDefault="00F97109">
      <w:pPr>
        <w:spacing w:after="0" w:line="259" w:lineRule="auto"/>
        <w:ind w:left="3" w:right="0" w:firstLine="0"/>
      </w:pPr>
      <w:r>
        <w:rPr>
          <w:b/>
        </w:rPr>
        <w:t xml:space="preserve"> </w:t>
      </w:r>
    </w:p>
    <w:p w14:paraId="47391AC1" w14:textId="77777777" w:rsidR="006167E0" w:rsidRDefault="00F97109">
      <w:pPr>
        <w:spacing w:after="10" w:line="249" w:lineRule="auto"/>
        <w:ind w:left="-1" w:right="0" w:hanging="10"/>
      </w:pPr>
      <w:r>
        <w:rPr>
          <w:b/>
        </w:rPr>
        <w:t xml:space="preserve">Body corporate beneficiary details  </w:t>
      </w:r>
    </w:p>
    <w:p w14:paraId="74C44343" w14:textId="77777777" w:rsidR="006167E0" w:rsidRDefault="00F97109">
      <w:pPr>
        <w:spacing w:after="0" w:line="259" w:lineRule="auto"/>
        <w:ind w:left="3" w:right="0" w:firstLine="0"/>
      </w:pPr>
      <w:r>
        <w:rPr>
          <w:b/>
        </w:rPr>
        <w:t xml:space="preserve"> </w:t>
      </w:r>
    </w:p>
    <w:p w14:paraId="285569C9" w14:textId="77777777" w:rsidR="006167E0" w:rsidRDefault="00F97109">
      <w:pPr>
        <w:spacing w:after="10" w:line="249" w:lineRule="auto"/>
        <w:ind w:left="-1" w:right="0" w:hanging="10"/>
      </w:pPr>
      <w:r>
        <w:rPr>
          <w:b/>
        </w:rPr>
        <w:t xml:space="preserve">Beneficiary 1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16AE9B83"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FC8150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69DB21DA" w14:textId="3D587747"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7F252B8"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4390B8F8"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214EDC5" w14:textId="0FD59C4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65C2081" w14:textId="77777777" w:rsidR="006167E0" w:rsidRDefault="00F97109">
      <w:pPr>
        <w:spacing w:after="10" w:line="249" w:lineRule="auto"/>
        <w:ind w:left="-1" w:right="0" w:hanging="10"/>
      </w:pPr>
      <w:r>
        <w:rPr>
          <w:b/>
        </w:rPr>
        <w:t xml:space="preserve">Beneficiary 2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36B34900"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757CF87"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5EC13FA3" w14:textId="497C782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42F619F"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7045759"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C97BCB6" w14:textId="6DF3DD5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8C0B986" w14:textId="77777777" w:rsidR="006167E0" w:rsidRDefault="00F97109">
      <w:pPr>
        <w:spacing w:after="10" w:line="249" w:lineRule="auto"/>
        <w:ind w:left="-1" w:right="0" w:hanging="10"/>
      </w:pPr>
      <w:r>
        <w:rPr>
          <w:b/>
        </w:rPr>
        <w:t xml:space="preserve">Beneficiary 3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DE6EBCB"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49A1C5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273D8368" w14:textId="78AD191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5316C1E"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EF0C1BC"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5450DDC" w14:textId="604D1B1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40D8168" w14:textId="77777777" w:rsidR="006167E0" w:rsidRDefault="00F97109">
      <w:pPr>
        <w:spacing w:after="10" w:line="249" w:lineRule="auto"/>
        <w:ind w:left="-1" w:right="0" w:hanging="10"/>
      </w:pPr>
      <w:r>
        <w:rPr>
          <w:b/>
        </w:rPr>
        <w:t xml:space="preserve">Beneficiary 4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4782F6FA"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52A49B3"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325A267A" w14:textId="6F214DFB"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14776DB"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649BACD"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5590061D" w14:textId="11D435F5"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DA76DBF" w14:textId="77777777" w:rsidR="006167E0" w:rsidRDefault="00F97109">
      <w:pPr>
        <w:spacing w:after="10" w:line="249" w:lineRule="auto"/>
        <w:ind w:left="-1" w:right="0" w:hanging="10"/>
      </w:pPr>
      <w:r>
        <w:rPr>
          <w:b/>
        </w:rPr>
        <w:t xml:space="preserve">Beneficiary 5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3DFDFA4"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B2A2F73" w14:textId="77777777" w:rsidR="006167E0" w:rsidRDefault="00F97109">
            <w:pPr>
              <w:spacing w:after="0" w:line="259" w:lineRule="auto"/>
              <w:ind w:left="0" w:right="44" w:firstLine="0"/>
              <w:jc w:val="right"/>
            </w:pPr>
            <w:r>
              <w:rPr>
                <w:sz w:val="20"/>
              </w:rPr>
              <w:lastRenderedPageBreak/>
              <w:t xml:space="preserve">Business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3C6B1A61" w14:textId="03DA1D6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88B1186" w14:textId="77777777" w:rsidTr="00C439D9">
        <w:trPr>
          <w:trHeight w:val="691"/>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E937FB3"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B96F03D" w14:textId="662AA6B2"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A2C38D0" w14:textId="77777777" w:rsidR="006167E0" w:rsidRDefault="00F97109">
      <w:pPr>
        <w:spacing w:after="10" w:line="249" w:lineRule="auto"/>
        <w:ind w:left="-1" w:right="0" w:hanging="10"/>
      </w:pPr>
      <w:r>
        <w:rPr>
          <w:b/>
        </w:rPr>
        <w:t xml:space="preserve">Beneficiary 6 </w:t>
      </w:r>
    </w:p>
    <w:tbl>
      <w:tblPr>
        <w:tblStyle w:val="TableGrid"/>
        <w:tblW w:w="9624" w:type="dxa"/>
        <w:tblInd w:w="5" w:type="dxa"/>
        <w:tblCellMar>
          <w:top w:w="131" w:type="dxa"/>
          <w:left w:w="110" w:type="dxa"/>
          <w:right w:w="61" w:type="dxa"/>
        </w:tblCellMar>
        <w:tblLook w:val="04A0" w:firstRow="1" w:lastRow="0" w:firstColumn="1" w:lastColumn="0" w:noHBand="0" w:noVBand="1"/>
      </w:tblPr>
      <w:tblGrid>
        <w:gridCol w:w="2546"/>
        <w:gridCol w:w="7078"/>
      </w:tblGrid>
      <w:tr w:rsidR="006167E0" w14:paraId="52B72C7B" w14:textId="77777777" w:rsidTr="00C439D9">
        <w:trPr>
          <w:trHeight w:val="425"/>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D8C7C6C"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518E148C" w14:textId="0988A4B9"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54844A1"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8323A8E"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9FD4B8E" w14:textId="2C52306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D204605" w14:textId="77777777" w:rsidR="006167E0" w:rsidRDefault="00F97109">
      <w:pPr>
        <w:spacing w:after="10" w:line="249" w:lineRule="auto"/>
        <w:ind w:left="-1" w:right="0" w:hanging="10"/>
      </w:pPr>
      <w:r>
        <w:rPr>
          <w:b/>
        </w:rPr>
        <w:t xml:space="preserve">Beneficiary 7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53104FA0"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A2B0A80"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103EC4CB" w14:textId="1BED15F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C2F59FB"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3CB8996"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26A1EE1" w14:textId="42CDC25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F9BCD86" w14:textId="77777777" w:rsidR="006167E0" w:rsidRDefault="00F97109">
      <w:pPr>
        <w:spacing w:after="10" w:line="249" w:lineRule="auto"/>
        <w:ind w:left="-1" w:right="0" w:hanging="10"/>
      </w:pPr>
      <w:r>
        <w:rPr>
          <w:b/>
        </w:rPr>
        <w:t xml:space="preserve">Beneficiary 8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5E852BC5"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728514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20C27166" w14:textId="1B018BB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8BD7EC"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5ED1CFA"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647D78B0" w14:textId="13A07BC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BC50418" w14:textId="77777777" w:rsidR="00077A0A" w:rsidRDefault="00077A0A" w:rsidP="00AD2F32"/>
    <w:p w14:paraId="1A9E1C4F" w14:textId="77777777" w:rsidR="00077A0A" w:rsidRDefault="00077A0A">
      <w:pPr>
        <w:spacing w:after="160" w:line="278" w:lineRule="auto"/>
        <w:ind w:left="0" w:right="0" w:firstLine="0"/>
        <w:rPr>
          <w:b/>
          <w:sz w:val="40"/>
        </w:rPr>
      </w:pPr>
      <w:r>
        <w:br w:type="page"/>
      </w:r>
    </w:p>
    <w:p w14:paraId="5BE7465C" w14:textId="703ACB82" w:rsidR="006167E0" w:rsidRDefault="00F97109" w:rsidP="00077A0A">
      <w:pPr>
        <w:pStyle w:val="Heading1"/>
      </w:pPr>
      <w:r>
        <w:lastRenderedPageBreak/>
        <w:t xml:space="preserve">Part E: Attachments </w:t>
      </w:r>
    </w:p>
    <w:p w14:paraId="52831827" w14:textId="77777777" w:rsidR="006167E0" w:rsidRDefault="00F97109" w:rsidP="005D4F24">
      <w:pPr>
        <w:pStyle w:val="BodyText1"/>
      </w:pPr>
      <w:r>
        <w:t xml:space="preserve">We require evidence to verify the identity of all trustees, and a copy of the trust deed. When you upload this form to Online Services, you will need to supply certified copies of the below documents, as applicable. </w:t>
      </w:r>
    </w:p>
    <w:p w14:paraId="0A427D1E" w14:textId="77777777" w:rsidR="006167E0" w:rsidRDefault="00F97109" w:rsidP="005D4F24">
      <w:pPr>
        <w:pStyle w:val="BodyText1"/>
      </w:pPr>
      <w:r>
        <w:t xml:space="preserve">For the </w:t>
      </w:r>
      <w:r>
        <w:rPr>
          <w:b/>
        </w:rPr>
        <w:t>trust</w:t>
      </w:r>
      <w:r>
        <w:t xml:space="preserve">, provide one (1) of the following: </w:t>
      </w:r>
    </w:p>
    <w:p w14:paraId="33C69F6C" w14:textId="77777777" w:rsidR="006167E0" w:rsidRDefault="00F97109" w:rsidP="005D4F24">
      <w:pPr>
        <w:pStyle w:val="CERbullets"/>
      </w:pPr>
      <w:r>
        <w:t xml:space="preserve">the trust deed or </w:t>
      </w:r>
    </w:p>
    <w:p w14:paraId="65DEBC90" w14:textId="77777777" w:rsidR="006167E0" w:rsidRDefault="00F97109" w:rsidP="00830006">
      <w:pPr>
        <w:pStyle w:val="CERbullets"/>
        <w:numPr>
          <w:ilvl w:val="1"/>
          <w:numId w:val="12"/>
        </w:numPr>
      </w:pPr>
      <w:r>
        <w:t xml:space="preserve">an extract of the deed that identifies the trustees and beneficiaries (or classes of beneficiary). </w:t>
      </w:r>
    </w:p>
    <w:p w14:paraId="2CF4C159" w14:textId="5DF554D9" w:rsidR="006167E0" w:rsidRDefault="00F97109" w:rsidP="005D4F24">
      <w:pPr>
        <w:pStyle w:val="BodyText1"/>
      </w:pPr>
      <w:r>
        <w:t>If there is no trust deed</w:t>
      </w:r>
      <w:r w:rsidR="005D7920">
        <w:t xml:space="preserve">, </w:t>
      </w:r>
      <w:r w:rsidR="00C16174">
        <w:t>provide one (1) of the following:</w:t>
      </w:r>
    </w:p>
    <w:p w14:paraId="44AA2F6D" w14:textId="77777777" w:rsidR="006167E0" w:rsidRDefault="00F97109" w:rsidP="005D4F24">
      <w:pPr>
        <w:pStyle w:val="CERbullets"/>
      </w:pPr>
      <w:r>
        <w:t xml:space="preserve">a document with similar effect to a trust deed, or </w:t>
      </w:r>
    </w:p>
    <w:p w14:paraId="4FEA35FF" w14:textId="77777777" w:rsidR="006167E0" w:rsidRDefault="00F97109" w:rsidP="00830006">
      <w:pPr>
        <w:pStyle w:val="CERbullets"/>
        <w:numPr>
          <w:ilvl w:val="1"/>
          <w:numId w:val="12"/>
        </w:numPr>
      </w:pPr>
      <w:r>
        <w:t xml:space="preserve">the Certificate of Registration as a Trust (if any). </w:t>
      </w:r>
    </w:p>
    <w:p w14:paraId="0EBB44E4" w14:textId="63C76A3A" w:rsidR="00FB3904" w:rsidRDefault="00FB3904" w:rsidP="005D4F24">
      <w:pPr>
        <w:pStyle w:val="BodyText1"/>
      </w:pPr>
      <w:r>
        <w:t xml:space="preserve">In addition to the above, for each trustee that is a body corporate not registered in Australia, you must provide (1) certificate of registration (if any) with the registry established under a law of foreign country. </w:t>
      </w:r>
    </w:p>
    <w:p w14:paraId="563B9537" w14:textId="683100F7" w:rsidR="005578F4" w:rsidRDefault="005578F4" w:rsidP="005D4F24">
      <w:pPr>
        <w:pStyle w:val="BodyText1"/>
      </w:pPr>
      <w:r>
        <w:t>For a trustee that is a body corporate that is an incorporated association or a registered co-operative that does not have a registered address or principal place of business:</w:t>
      </w:r>
    </w:p>
    <w:p w14:paraId="474625E8" w14:textId="31E36457" w:rsidR="00FE476F" w:rsidRDefault="005578F4" w:rsidP="005D4F24">
      <w:pPr>
        <w:pStyle w:val="CERbullets"/>
      </w:pPr>
      <w:r>
        <w:t>the full name and address of a public officer, secretary, president or treasurer of the body.</w:t>
      </w:r>
    </w:p>
    <w:p w14:paraId="78D90B0C" w14:textId="3E0B0185" w:rsidR="005578F4" w:rsidRDefault="005578F4" w:rsidP="005D4F24">
      <w:pPr>
        <w:pStyle w:val="BodyText1"/>
      </w:pPr>
      <w:r>
        <w:t xml:space="preserve">If the trustee is a body corporate that does not have an ABN, </w:t>
      </w:r>
      <w:r w:rsidRPr="00A43549">
        <w:t>CAN</w:t>
      </w:r>
      <w:r>
        <w:t xml:space="preserve"> or</w:t>
      </w:r>
      <w:r w:rsidRPr="00A43549">
        <w:t xml:space="preserve"> ICN</w:t>
      </w:r>
      <w:r>
        <w:t xml:space="preserve">: </w:t>
      </w:r>
    </w:p>
    <w:p w14:paraId="1DE96A57" w14:textId="5F372A2A" w:rsidR="00FE476F" w:rsidRDefault="005578F4" w:rsidP="005D4F24">
      <w:pPr>
        <w:pStyle w:val="CERbullets"/>
      </w:pPr>
      <w:r>
        <w:t xml:space="preserve">In the case of a foreign body that is a public </w:t>
      </w:r>
      <w:proofErr w:type="gramStart"/>
      <w:r>
        <w:t>company, or</w:t>
      </w:r>
      <w:proofErr w:type="gramEnd"/>
      <w:r>
        <w:t xml:space="preserve"> has only one executive officer -- identity evidence of one executive officer</w:t>
      </w:r>
      <w:r w:rsidR="00D742FA">
        <w:t>.</w:t>
      </w:r>
    </w:p>
    <w:p w14:paraId="471744CA" w14:textId="5F4A72EA" w:rsidR="005578F4" w:rsidRDefault="005578F4" w:rsidP="005D4F24">
      <w:pPr>
        <w:pStyle w:val="BodyText1"/>
      </w:pPr>
      <w:r>
        <w:t>In any other case—identity evidence of 2 executive officers</w:t>
      </w:r>
      <w:r w:rsidR="00D43AFE">
        <w:t>.</w:t>
      </w:r>
    </w:p>
    <w:p w14:paraId="683217F9" w14:textId="72CFD6F3" w:rsidR="005D4F24" w:rsidRDefault="00487D12" w:rsidP="005D4F24">
      <w:pPr>
        <w:pStyle w:val="BodyText1"/>
      </w:pPr>
      <w:r w:rsidRPr="00487D12">
        <w:t xml:space="preserve">For each individual trustee, provide certified copies of three (3) identity documents, as outlined in Schedule </w:t>
      </w:r>
      <w:r w:rsidR="00D31CA8">
        <w:t>1</w:t>
      </w:r>
      <w:r w:rsidRPr="00487D12">
        <w:t xml:space="preserve"> of the Guarantee of Origin Rules, where:</w:t>
      </w:r>
    </w:p>
    <w:p w14:paraId="17FD23C2" w14:textId="77777777" w:rsidR="006167E0" w:rsidRDefault="00F97109" w:rsidP="005D4F24">
      <w:pPr>
        <w:pStyle w:val="CERbullets"/>
      </w:pPr>
      <w:r>
        <w:t xml:space="preserve">at least one (1) must be from Category A </w:t>
      </w:r>
    </w:p>
    <w:p w14:paraId="655182DF" w14:textId="77777777" w:rsidR="006167E0" w:rsidRDefault="00F97109" w:rsidP="00830006">
      <w:pPr>
        <w:pStyle w:val="CERbullets"/>
        <w:numPr>
          <w:ilvl w:val="1"/>
          <w:numId w:val="12"/>
        </w:numPr>
      </w:pPr>
      <w:r>
        <w:t xml:space="preserve">if the documents show a different name to that on the application, you must also provide evidence of the name change, for example a Change of Name Certificate. </w:t>
      </w:r>
    </w:p>
    <w:p w14:paraId="0316841A" w14:textId="77777777" w:rsidR="006167E0" w:rsidRDefault="00F97109" w:rsidP="001635B4">
      <w:pPr>
        <w:pStyle w:val="BodyText1"/>
      </w:pPr>
      <w:r>
        <w:t xml:space="preserve">For each </w:t>
      </w:r>
      <w:r>
        <w:rPr>
          <w:b/>
        </w:rPr>
        <w:t xml:space="preserve">body corporate trustee </w:t>
      </w:r>
      <w:r>
        <w:t xml:space="preserve">and/or if you are not an </w:t>
      </w:r>
      <w:r>
        <w:rPr>
          <w:b/>
        </w:rPr>
        <w:t xml:space="preserve">individual trustee </w:t>
      </w:r>
      <w:r>
        <w:t xml:space="preserve">named on this form, you must provide proof of your authority to act on their behalf. </w:t>
      </w:r>
    </w:p>
    <w:p w14:paraId="11D679D1" w14:textId="77777777" w:rsidR="006167E0" w:rsidRDefault="00F97109" w:rsidP="00A63C4A">
      <w:pPr>
        <w:spacing w:after="4" w:line="249" w:lineRule="auto"/>
        <w:ind w:left="720" w:right="0" w:firstLine="0"/>
        <w:jc w:val="both"/>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Certification and authority to act requirements are provided in the next section. </w:t>
      </w:r>
    </w:p>
    <w:p w14:paraId="6C0C0C62" w14:textId="77777777" w:rsidR="006167E0" w:rsidRDefault="00F97109">
      <w:pPr>
        <w:spacing w:after="0" w:line="259" w:lineRule="auto"/>
        <w:ind w:left="3" w:right="0" w:firstLine="0"/>
      </w:pPr>
      <w:r>
        <w:rPr>
          <w:b/>
        </w:rPr>
        <w:t xml:space="preserve"> </w:t>
      </w:r>
    </w:p>
    <w:p w14:paraId="25440B0E" w14:textId="37A5FBF0" w:rsidR="006167E0" w:rsidRDefault="00F97109">
      <w:pPr>
        <w:spacing w:after="10" w:line="249" w:lineRule="auto"/>
        <w:ind w:left="-1" w:right="0" w:hanging="10"/>
      </w:pPr>
      <w:r>
        <w:rPr>
          <w:b/>
        </w:rPr>
        <w:t xml:space="preserve">Identity requirements for Australian citizens and residents </w:t>
      </w:r>
    </w:p>
    <w:p w14:paraId="3E68F0E0" w14:textId="77777777" w:rsidR="006167E0" w:rsidRDefault="00F97109">
      <w:pPr>
        <w:spacing w:after="0" w:line="259" w:lineRule="auto"/>
        <w:ind w:left="3" w:right="0" w:firstLine="0"/>
      </w:pPr>
      <w:r>
        <w:rPr>
          <w:b/>
        </w:rPr>
        <w:t xml:space="preserve"> </w:t>
      </w:r>
    </w:p>
    <w:tbl>
      <w:tblPr>
        <w:tblStyle w:val="TableGrid"/>
        <w:tblW w:w="5000" w:type="pct"/>
        <w:tblInd w:w="0" w:type="dxa"/>
        <w:tblCellMar>
          <w:top w:w="54" w:type="dxa"/>
          <w:left w:w="4" w:type="dxa"/>
          <w:right w:w="40" w:type="dxa"/>
        </w:tblCellMar>
        <w:tblLook w:val="04A0" w:firstRow="1" w:lastRow="0" w:firstColumn="1" w:lastColumn="0" w:noHBand="0" w:noVBand="1"/>
      </w:tblPr>
      <w:tblGrid>
        <w:gridCol w:w="3542"/>
        <w:gridCol w:w="6193"/>
      </w:tblGrid>
      <w:tr w:rsidR="006167E0" w14:paraId="5F65BA64" w14:textId="77777777" w:rsidTr="00C849A0">
        <w:trPr>
          <w:trHeight w:val="330"/>
        </w:trPr>
        <w:tc>
          <w:tcPr>
            <w:tcW w:w="1819" w:type="pct"/>
            <w:tcBorders>
              <w:top w:val="single" w:sz="4" w:space="0" w:color="000000"/>
              <w:left w:val="single" w:sz="4" w:space="0" w:color="000000"/>
              <w:bottom w:val="single" w:sz="4" w:space="0" w:color="000000"/>
              <w:right w:val="single" w:sz="4" w:space="0" w:color="000000"/>
            </w:tcBorders>
            <w:shd w:val="clear" w:color="auto" w:fill="EAE9E7"/>
          </w:tcPr>
          <w:p w14:paraId="5AEDA494" w14:textId="77777777" w:rsidR="006167E0" w:rsidRDefault="00F97109">
            <w:pPr>
              <w:spacing w:after="0" w:line="259" w:lineRule="auto"/>
              <w:ind w:left="48" w:right="0" w:firstLine="0"/>
              <w:jc w:val="center"/>
            </w:pPr>
            <w:r>
              <w:rPr>
                <w:b/>
                <w:sz w:val="20"/>
              </w:rPr>
              <w:t xml:space="preserve">Category A </w:t>
            </w:r>
          </w:p>
        </w:tc>
        <w:tc>
          <w:tcPr>
            <w:tcW w:w="3181" w:type="pct"/>
            <w:tcBorders>
              <w:top w:val="single" w:sz="4" w:space="0" w:color="000000"/>
              <w:left w:val="single" w:sz="4" w:space="0" w:color="000000"/>
              <w:bottom w:val="single" w:sz="4" w:space="0" w:color="000000"/>
              <w:right w:val="single" w:sz="4" w:space="0" w:color="000000"/>
            </w:tcBorders>
            <w:shd w:val="clear" w:color="auto" w:fill="EAE9E7"/>
          </w:tcPr>
          <w:p w14:paraId="69CFAE7C" w14:textId="77777777" w:rsidR="006167E0" w:rsidRDefault="00F97109">
            <w:pPr>
              <w:spacing w:after="0" w:line="259" w:lineRule="auto"/>
              <w:ind w:left="48" w:right="0" w:firstLine="0"/>
              <w:jc w:val="center"/>
            </w:pPr>
            <w:r>
              <w:rPr>
                <w:b/>
                <w:sz w:val="20"/>
              </w:rPr>
              <w:t xml:space="preserve">Category B </w:t>
            </w:r>
          </w:p>
        </w:tc>
      </w:tr>
      <w:tr w:rsidR="006167E0" w14:paraId="59A1B63A"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5CAC6505" w14:textId="77777777" w:rsidR="006167E0" w:rsidRDefault="00F97109">
            <w:pPr>
              <w:spacing w:after="0" w:line="259" w:lineRule="auto"/>
              <w:ind w:left="108" w:right="0" w:firstLine="0"/>
            </w:pPr>
            <w:r>
              <w:rPr>
                <w:sz w:val="20"/>
              </w:rPr>
              <w:t xml:space="preserve">Birth certificate </w:t>
            </w:r>
          </w:p>
        </w:tc>
        <w:tc>
          <w:tcPr>
            <w:tcW w:w="3181" w:type="pct"/>
            <w:tcBorders>
              <w:top w:val="single" w:sz="4" w:space="0" w:color="000000"/>
              <w:left w:val="single" w:sz="4" w:space="0" w:color="000000"/>
              <w:bottom w:val="single" w:sz="4" w:space="0" w:color="000000"/>
              <w:right w:val="single" w:sz="4" w:space="0" w:color="000000"/>
            </w:tcBorders>
          </w:tcPr>
          <w:p w14:paraId="5CAC50B9" w14:textId="77777777" w:rsidR="006167E0" w:rsidRDefault="00F97109">
            <w:pPr>
              <w:spacing w:after="0" w:line="259" w:lineRule="auto"/>
              <w:ind w:left="109" w:right="0" w:firstLine="0"/>
            </w:pPr>
            <w:r>
              <w:rPr>
                <w:sz w:val="20"/>
              </w:rPr>
              <w:t xml:space="preserve">Driver’s licence (front and back) </w:t>
            </w:r>
          </w:p>
        </w:tc>
      </w:tr>
      <w:tr w:rsidR="006167E0" w14:paraId="1CEAFEBF"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2BD8B3ED" w14:textId="77777777" w:rsidR="006167E0" w:rsidRDefault="00F97109">
            <w:pPr>
              <w:spacing w:after="0" w:line="259" w:lineRule="auto"/>
              <w:ind w:left="108" w:right="0" w:firstLine="0"/>
            </w:pPr>
            <w:r>
              <w:rPr>
                <w:sz w:val="20"/>
              </w:rPr>
              <w:t xml:space="preserve">Passport / Australian visa </w:t>
            </w:r>
          </w:p>
        </w:tc>
        <w:tc>
          <w:tcPr>
            <w:tcW w:w="3181" w:type="pct"/>
            <w:tcBorders>
              <w:top w:val="single" w:sz="4" w:space="0" w:color="000000"/>
              <w:left w:val="single" w:sz="4" w:space="0" w:color="000000"/>
              <w:bottom w:val="single" w:sz="4" w:space="0" w:color="000000"/>
              <w:right w:val="single" w:sz="4" w:space="0" w:color="000000"/>
            </w:tcBorders>
          </w:tcPr>
          <w:p w14:paraId="337B514E" w14:textId="77777777" w:rsidR="006167E0" w:rsidRDefault="00F97109">
            <w:pPr>
              <w:spacing w:after="0" w:line="259" w:lineRule="auto"/>
              <w:ind w:left="110" w:right="0" w:firstLine="0"/>
            </w:pPr>
            <w:r>
              <w:rPr>
                <w:sz w:val="20"/>
              </w:rPr>
              <w:t xml:space="preserve">Medicare card </w:t>
            </w:r>
          </w:p>
        </w:tc>
      </w:tr>
      <w:tr w:rsidR="006167E0" w14:paraId="1B11DC1C" w14:textId="77777777" w:rsidTr="00C849A0">
        <w:trPr>
          <w:trHeight w:val="538"/>
        </w:trPr>
        <w:tc>
          <w:tcPr>
            <w:tcW w:w="1819" w:type="pct"/>
            <w:tcBorders>
              <w:top w:val="single" w:sz="4" w:space="0" w:color="000000"/>
              <w:left w:val="single" w:sz="4" w:space="0" w:color="000000"/>
              <w:bottom w:val="single" w:sz="4" w:space="0" w:color="000000"/>
              <w:right w:val="single" w:sz="4" w:space="0" w:color="000000"/>
            </w:tcBorders>
          </w:tcPr>
          <w:p w14:paraId="7E3B9DF4" w14:textId="77777777" w:rsidR="006167E0" w:rsidRDefault="00F97109">
            <w:pPr>
              <w:spacing w:after="0" w:line="259" w:lineRule="auto"/>
              <w:ind w:left="108" w:right="0" w:firstLine="0"/>
            </w:pPr>
            <w:r>
              <w:rPr>
                <w:sz w:val="20"/>
              </w:rPr>
              <w:t xml:space="preserve">Australian citizenship certificate </w:t>
            </w:r>
          </w:p>
        </w:tc>
        <w:tc>
          <w:tcPr>
            <w:tcW w:w="3181" w:type="pct"/>
            <w:tcBorders>
              <w:top w:val="single" w:sz="4" w:space="0" w:color="000000"/>
              <w:left w:val="single" w:sz="4" w:space="0" w:color="000000"/>
              <w:bottom w:val="single" w:sz="4" w:space="0" w:color="000000"/>
              <w:right w:val="single" w:sz="4" w:space="0" w:color="000000"/>
            </w:tcBorders>
          </w:tcPr>
          <w:p w14:paraId="50279F2A" w14:textId="4502A7B3" w:rsidR="006167E0" w:rsidRDefault="00885F80">
            <w:pPr>
              <w:spacing w:after="0" w:line="259" w:lineRule="auto"/>
              <w:ind w:left="109" w:right="0" w:firstLine="0"/>
            </w:pPr>
            <w:r w:rsidRPr="00885F80">
              <w:rPr>
                <w:sz w:val="20"/>
              </w:rPr>
              <w:t>Australian utilities bill or rates notice showing your name and address.</w:t>
            </w:r>
          </w:p>
        </w:tc>
      </w:tr>
      <w:tr w:rsidR="006167E0" w14:paraId="43C32BA5"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1735ED73" w14:textId="77777777" w:rsidR="006167E0" w:rsidRDefault="00F97109">
            <w:pPr>
              <w:spacing w:after="0" w:line="259" w:lineRule="auto"/>
              <w:ind w:left="108" w:right="0" w:firstLine="0"/>
            </w:pPr>
            <w:r>
              <w:rPr>
                <w:sz w:val="20"/>
              </w:rPr>
              <w:t xml:space="preserve"> </w:t>
            </w:r>
          </w:p>
        </w:tc>
        <w:tc>
          <w:tcPr>
            <w:tcW w:w="3181" w:type="pct"/>
            <w:tcBorders>
              <w:top w:val="single" w:sz="4" w:space="0" w:color="000000"/>
              <w:left w:val="single" w:sz="4" w:space="0" w:color="000000"/>
              <w:bottom w:val="single" w:sz="4" w:space="0" w:color="000000"/>
              <w:right w:val="single" w:sz="4" w:space="0" w:color="000000"/>
            </w:tcBorders>
          </w:tcPr>
          <w:p w14:paraId="0AE30F00" w14:textId="77777777" w:rsidR="006167E0" w:rsidRDefault="00F97109">
            <w:pPr>
              <w:spacing w:after="0" w:line="259" w:lineRule="auto"/>
              <w:ind w:left="109" w:right="0" w:firstLine="0"/>
            </w:pPr>
            <w:r>
              <w:rPr>
                <w:sz w:val="20"/>
              </w:rPr>
              <w:t xml:space="preserve">Australian firearm licence (showing your name and address) </w:t>
            </w:r>
          </w:p>
        </w:tc>
      </w:tr>
      <w:tr w:rsidR="006167E0" w14:paraId="712BE9F9"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316E3F12" w14:textId="77777777" w:rsidR="006167E0" w:rsidRDefault="00F97109">
            <w:pPr>
              <w:spacing w:after="0" w:line="259" w:lineRule="auto"/>
              <w:ind w:left="0" w:right="0" w:firstLine="0"/>
            </w:pPr>
            <w:r>
              <w:rPr>
                <w:rFonts w:ascii="Times New Roman" w:eastAsia="Times New Roman" w:hAnsi="Times New Roman" w:cs="Times New Roman"/>
                <w:sz w:val="20"/>
              </w:rPr>
              <w:t xml:space="preserve"> </w:t>
            </w:r>
          </w:p>
        </w:tc>
        <w:tc>
          <w:tcPr>
            <w:tcW w:w="3181" w:type="pct"/>
            <w:tcBorders>
              <w:top w:val="single" w:sz="4" w:space="0" w:color="000000"/>
              <w:left w:val="single" w:sz="4" w:space="0" w:color="000000"/>
              <w:bottom w:val="single" w:sz="4" w:space="0" w:color="000000"/>
              <w:right w:val="single" w:sz="4" w:space="0" w:color="000000"/>
            </w:tcBorders>
          </w:tcPr>
          <w:p w14:paraId="6D765F1E" w14:textId="77777777" w:rsidR="006167E0" w:rsidRDefault="00F97109">
            <w:pPr>
              <w:spacing w:after="0" w:line="259" w:lineRule="auto"/>
              <w:ind w:left="109" w:right="0" w:firstLine="0"/>
            </w:pPr>
            <w:r>
              <w:rPr>
                <w:sz w:val="20"/>
              </w:rPr>
              <w:t xml:space="preserve">Australian student ID (showing your name and photo) </w:t>
            </w:r>
          </w:p>
        </w:tc>
      </w:tr>
      <w:tr w:rsidR="006167E0" w14:paraId="0DC71471" w14:textId="77777777" w:rsidTr="00C849A0">
        <w:trPr>
          <w:trHeight w:val="33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AE9E7"/>
          </w:tcPr>
          <w:p w14:paraId="3CBBDAD6" w14:textId="77777777" w:rsidR="006167E0" w:rsidRDefault="00F97109">
            <w:pPr>
              <w:spacing w:after="0" w:line="259" w:lineRule="auto"/>
              <w:ind w:left="108" w:right="0" w:firstLine="0"/>
            </w:pPr>
            <w:r>
              <w:rPr>
                <w:b/>
                <w:sz w:val="20"/>
              </w:rPr>
              <w:lastRenderedPageBreak/>
              <w:t xml:space="preserve">Change of name supporting documents </w:t>
            </w:r>
          </w:p>
        </w:tc>
      </w:tr>
      <w:tr w:rsidR="006167E0" w14:paraId="159E5134" w14:textId="77777777" w:rsidTr="00C849A0">
        <w:trPr>
          <w:trHeight w:val="337"/>
        </w:trPr>
        <w:tc>
          <w:tcPr>
            <w:tcW w:w="5000" w:type="pct"/>
            <w:gridSpan w:val="2"/>
            <w:tcBorders>
              <w:top w:val="single" w:sz="4" w:space="0" w:color="000000"/>
              <w:left w:val="single" w:sz="4" w:space="0" w:color="000000"/>
              <w:bottom w:val="single" w:sz="4" w:space="0" w:color="000000"/>
              <w:right w:val="single" w:sz="4" w:space="0" w:color="000000"/>
            </w:tcBorders>
          </w:tcPr>
          <w:p w14:paraId="2967FE95" w14:textId="77777777" w:rsidR="006167E0" w:rsidRDefault="00F97109">
            <w:pPr>
              <w:spacing w:after="0" w:line="259" w:lineRule="auto"/>
              <w:ind w:left="108" w:right="0" w:firstLine="0"/>
            </w:pPr>
            <w:r>
              <w:rPr>
                <w:sz w:val="20"/>
              </w:rPr>
              <w:t xml:space="preserve">Change of name certificate, deed poll or similar </w:t>
            </w:r>
          </w:p>
        </w:tc>
      </w:tr>
      <w:tr w:rsidR="006167E0" w14:paraId="4943C553" w14:textId="77777777" w:rsidTr="00C849A0">
        <w:trPr>
          <w:trHeight w:val="336"/>
        </w:trPr>
        <w:tc>
          <w:tcPr>
            <w:tcW w:w="5000" w:type="pct"/>
            <w:gridSpan w:val="2"/>
            <w:tcBorders>
              <w:top w:val="single" w:sz="4" w:space="0" w:color="000000"/>
              <w:left w:val="single" w:sz="4" w:space="0" w:color="000000"/>
              <w:bottom w:val="single" w:sz="4" w:space="0" w:color="000000"/>
              <w:right w:val="single" w:sz="4" w:space="0" w:color="000000"/>
            </w:tcBorders>
          </w:tcPr>
          <w:p w14:paraId="759DFEC5" w14:textId="77777777" w:rsidR="006167E0" w:rsidRDefault="00F97109">
            <w:pPr>
              <w:spacing w:after="0" w:line="259" w:lineRule="auto"/>
              <w:ind w:left="108" w:right="0" w:firstLine="0"/>
            </w:pPr>
            <w:r>
              <w:rPr>
                <w:sz w:val="20"/>
              </w:rPr>
              <w:t xml:space="preserve">Marriage certificate </w:t>
            </w:r>
          </w:p>
        </w:tc>
      </w:tr>
    </w:tbl>
    <w:p w14:paraId="47F5E16F" w14:textId="77777777" w:rsidR="006167E0" w:rsidRDefault="00F97109">
      <w:pPr>
        <w:spacing w:after="0" w:line="259" w:lineRule="auto"/>
        <w:ind w:left="3" w:right="0" w:firstLine="0"/>
      </w:pPr>
      <w:r>
        <w:rPr>
          <w:b/>
        </w:rPr>
        <w:t xml:space="preserve"> </w:t>
      </w:r>
    </w:p>
    <w:p w14:paraId="3ED648D3" w14:textId="77777777" w:rsidR="006167E0" w:rsidRDefault="00F97109">
      <w:pPr>
        <w:spacing w:after="10" w:line="249" w:lineRule="auto"/>
        <w:ind w:left="-1" w:right="0" w:hanging="10"/>
      </w:pPr>
      <w:r>
        <w:rPr>
          <w:b/>
        </w:rPr>
        <w:t xml:space="preserve">Identity requirements for foreign persons </w:t>
      </w:r>
    </w:p>
    <w:p w14:paraId="3DB496E7" w14:textId="77777777" w:rsidR="006167E0" w:rsidRDefault="00F97109">
      <w:pPr>
        <w:spacing w:after="0" w:line="259" w:lineRule="auto"/>
        <w:ind w:left="3" w:right="0" w:firstLine="0"/>
      </w:pPr>
      <w:r>
        <w:rPr>
          <w:i/>
          <w:sz w:val="16"/>
        </w:rPr>
        <w:t xml:space="preserve"> </w:t>
      </w:r>
    </w:p>
    <w:tbl>
      <w:tblPr>
        <w:tblStyle w:val="TableGrid"/>
        <w:tblW w:w="5000" w:type="pct"/>
        <w:tblInd w:w="0" w:type="dxa"/>
        <w:tblCellMar>
          <w:top w:w="85" w:type="dxa"/>
          <w:left w:w="112" w:type="dxa"/>
          <w:right w:w="115" w:type="dxa"/>
        </w:tblCellMar>
        <w:tblLook w:val="04A0" w:firstRow="1" w:lastRow="0" w:firstColumn="1" w:lastColumn="0" w:noHBand="0" w:noVBand="1"/>
      </w:tblPr>
      <w:tblGrid>
        <w:gridCol w:w="3542"/>
        <w:gridCol w:w="6193"/>
      </w:tblGrid>
      <w:tr w:rsidR="006167E0" w14:paraId="31C8B41C" w14:textId="77777777" w:rsidTr="00C849A0">
        <w:trPr>
          <w:trHeight w:val="331"/>
        </w:trPr>
        <w:tc>
          <w:tcPr>
            <w:tcW w:w="1819" w:type="pct"/>
            <w:tcBorders>
              <w:top w:val="single" w:sz="4" w:space="0" w:color="000000"/>
              <w:left w:val="single" w:sz="4" w:space="0" w:color="000000"/>
              <w:bottom w:val="single" w:sz="4" w:space="0" w:color="000000"/>
              <w:right w:val="single" w:sz="4" w:space="0" w:color="000000"/>
            </w:tcBorders>
            <w:shd w:val="clear" w:color="auto" w:fill="EAE9E7"/>
          </w:tcPr>
          <w:p w14:paraId="540DE400" w14:textId="77777777" w:rsidR="006167E0" w:rsidRDefault="00F97109">
            <w:pPr>
              <w:spacing w:after="0" w:line="259" w:lineRule="auto"/>
              <w:ind w:left="15" w:right="0" w:firstLine="0"/>
              <w:jc w:val="center"/>
            </w:pPr>
            <w:r>
              <w:rPr>
                <w:b/>
                <w:sz w:val="20"/>
              </w:rPr>
              <w:t xml:space="preserve">Category A </w:t>
            </w:r>
          </w:p>
        </w:tc>
        <w:tc>
          <w:tcPr>
            <w:tcW w:w="3181" w:type="pct"/>
            <w:tcBorders>
              <w:top w:val="single" w:sz="4" w:space="0" w:color="000000"/>
              <w:left w:val="single" w:sz="4" w:space="0" w:color="000000"/>
              <w:bottom w:val="single" w:sz="4" w:space="0" w:color="000000"/>
              <w:right w:val="single" w:sz="4" w:space="0" w:color="000000"/>
            </w:tcBorders>
            <w:shd w:val="clear" w:color="auto" w:fill="EAE9E7"/>
          </w:tcPr>
          <w:p w14:paraId="33F0A3CD" w14:textId="77777777" w:rsidR="006167E0" w:rsidRDefault="00F97109">
            <w:pPr>
              <w:spacing w:after="0" w:line="259" w:lineRule="auto"/>
              <w:ind w:left="16" w:right="0" w:firstLine="0"/>
              <w:jc w:val="center"/>
            </w:pPr>
            <w:r>
              <w:rPr>
                <w:b/>
                <w:sz w:val="20"/>
              </w:rPr>
              <w:t xml:space="preserve">Category B </w:t>
            </w:r>
          </w:p>
        </w:tc>
      </w:tr>
      <w:tr w:rsidR="006167E0" w14:paraId="33F300EE"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7BB25855" w14:textId="77777777" w:rsidR="006167E0" w:rsidRDefault="00F97109">
            <w:pPr>
              <w:spacing w:after="0" w:line="259" w:lineRule="auto"/>
              <w:ind w:left="0" w:right="0" w:firstLine="0"/>
            </w:pPr>
            <w:r>
              <w:rPr>
                <w:sz w:val="20"/>
              </w:rPr>
              <w:t xml:space="preserve">Birth certificate </w:t>
            </w:r>
          </w:p>
        </w:tc>
        <w:tc>
          <w:tcPr>
            <w:tcW w:w="3181" w:type="pct"/>
            <w:tcBorders>
              <w:top w:val="single" w:sz="4" w:space="0" w:color="000000"/>
              <w:left w:val="single" w:sz="4" w:space="0" w:color="000000"/>
              <w:bottom w:val="single" w:sz="4" w:space="0" w:color="000000"/>
              <w:right w:val="single" w:sz="4" w:space="0" w:color="000000"/>
            </w:tcBorders>
          </w:tcPr>
          <w:p w14:paraId="03F39DA2" w14:textId="77777777" w:rsidR="006167E0" w:rsidRDefault="00F97109">
            <w:pPr>
              <w:spacing w:after="0" w:line="259" w:lineRule="auto"/>
              <w:ind w:left="1" w:right="0" w:firstLine="0"/>
            </w:pPr>
            <w:r>
              <w:rPr>
                <w:sz w:val="20"/>
              </w:rPr>
              <w:t xml:space="preserve">Foreign Government identity document </w:t>
            </w:r>
          </w:p>
        </w:tc>
      </w:tr>
      <w:tr w:rsidR="006167E0" w14:paraId="7937E5C0"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0C778354" w14:textId="77777777" w:rsidR="006167E0" w:rsidRDefault="00F97109">
            <w:pPr>
              <w:spacing w:after="0" w:line="259" w:lineRule="auto"/>
              <w:ind w:left="0" w:right="0" w:firstLine="0"/>
            </w:pPr>
            <w:r>
              <w:rPr>
                <w:sz w:val="20"/>
              </w:rPr>
              <w:t xml:space="preserve">Passport </w:t>
            </w:r>
          </w:p>
        </w:tc>
        <w:tc>
          <w:tcPr>
            <w:tcW w:w="3181" w:type="pct"/>
            <w:tcBorders>
              <w:top w:val="single" w:sz="4" w:space="0" w:color="000000"/>
              <w:left w:val="single" w:sz="4" w:space="0" w:color="000000"/>
              <w:bottom w:val="single" w:sz="4" w:space="0" w:color="000000"/>
              <w:right w:val="single" w:sz="4" w:space="0" w:color="000000"/>
            </w:tcBorders>
          </w:tcPr>
          <w:p w14:paraId="5FF5F153" w14:textId="77777777" w:rsidR="006167E0" w:rsidRDefault="00F97109">
            <w:pPr>
              <w:spacing w:after="0" w:line="259" w:lineRule="auto"/>
              <w:ind w:left="1" w:right="0" w:firstLine="0"/>
            </w:pPr>
            <w:r>
              <w:rPr>
                <w:sz w:val="20"/>
              </w:rPr>
              <w:t xml:space="preserve">Marriage certificate </w:t>
            </w:r>
          </w:p>
        </w:tc>
      </w:tr>
      <w:tr w:rsidR="006167E0" w14:paraId="79517673"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7075E677" w14:textId="77777777" w:rsidR="006167E0" w:rsidRDefault="00F97109">
            <w:pPr>
              <w:spacing w:after="0" w:line="259" w:lineRule="auto"/>
              <w:ind w:left="0" w:right="0" w:firstLine="0"/>
            </w:pPr>
            <w:r>
              <w:rPr>
                <w:sz w:val="20"/>
              </w:rPr>
              <w:t xml:space="preserve">National identity card </w:t>
            </w:r>
          </w:p>
        </w:tc>
        <w:tc>
          <w:tcPr>
            <w:tcW w:w="3181" w:type="pct"/>
            <w:tcBorders>
              <w:top w:val="single" w:sz="4" w:space="0" w:color="000000"/>
              <w:left w:val="single" w:sz="4" w:space="0" w:color="000000"/>
              <w:bottom w:val="single" w:sz="4" w:space="0" w:color="000000"/>
              <w:right w:val="single" w:sz="4" w:space="0" w:color="000000"/>
            </w:tcBorders>
          </w:tcPr>
          <w:p w14:paraId="76175CD6" w14:textId="77777777" w:rsidR="006167E0" w:rsidRDefault="00F97109">
            <w:pPr>
              <w:spacing w:after="0" w:line="259" w:lineRule="auto"/>
              <w:ind w:left="1" w:right="0" w:firstLine="0"/>
            </w:pPr>
            <w:r>
              <w:rPr>
                <w:sz w:val="20"/>
              </w:rPr>
              <w:t xml:space="preserve">Drivers licence (front and back) </w:t>
            </w:r>
          </w:p>
        </w:tc>
      </w:tr>
      <w:tr w:rsidR="006167E0" w14:paraId="5EDB9CC2" w14:textId="77777777" w:rsidTr="00C849A0">
        <w:trPr>
          <w:trHeight w:val="33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AE9E7"/>
          </w:tcPr>
          <w:p w14:paraId="453A0B98" w14:textId="77777777" w:rsidR="006167E0" w:rsidRDefault="00F97109">
            <w:pPr>
              <w:spacing w:after="0" w:line="259" w:lineRule="auto"/>
              <w:ind w:left="0" w:right="0" w:firstLine="0"/>
            </w:pPr>
            <w:r>
              <w:rPr>
                <w:b/>
                <w:sz w:val="20"/>
              </w:rPr>
              <w:t xml:space="preserve">Change of name supporting documents </w:t>
            </w:r>
          </w:p>
        </w:tc>
      </w:tr>
      <w:tr w:rsidR="006167E0" w14:paraId="37871876" w14:textId="77777777" w:rsidTr="00C849A0">
        <w:trPr>
          <w:trHeight w:val="332"/>
        </w:trPr>
        <w:tc>
          <w:tcPr>
            <w:tcW w:w="5000" w:type="pct"/>
            <w:gridSpan w:val="2"/>
            <w:tcBorders>
              <w:top w:val="single" w:sz="4" w:space="0" w:color="000000"/>
              <w:left w:val="single" w:sz="4" w:space="0" w:color="000000"/>
              <w:bottom w:val="single" w:sz="4" w:space="0" w:color="000000"/>
              <w:right w:val="single" w:sz="4" w:space="0" w:color="000000"/>
            </w:tcBorders>
          </w:tcPr>
          <w:p w14:paraId="2A19B6D0" w14:textId="77777777" w:rsidR="006167E0" w:rsidRDefault="00F97109">
            <w:pPr>
              <w:spacing w:after="0" w:line="259" w:lineRule="auto"/>
              <w:ind w:left="0" w:right="0" w:firstLine="0"/>
            </w:pPr>
            <w:r>
              <w:rPr>
                <w:sz w:val="20"/>
              </w:rPr>
              <w:t xml:space="preserve">Change of name certificate, deed poll or similar </w:t>
            </w:r>
          </w:p>
        </w:tc>
      </w:tr>
      <w:tr w:rsidR="006167E0" w14:paraId="3CC2FFB5" w14:textId="77777777" w:rsidTr="00C849A0">
        <w:trPr>
          <w:trHeight w:val="338"/>
        </w:trPr>
        <w:tc>
          <w:tcPr>
            <w:tcW w:w="5000" w:type="pct"/>
            <w:gridSpan w:val="2"/>
            <w:tcBorders>
              <w:top w:val="single" w:sz="4" w:space="0" w:color="000000"/>
              <w:left w:val="single" w:sz="4" w:space="0" w:color="000000"/>
              <w:bottom w:val="single" w:sz="4" w:space="0" w:color="000000"/>
              <w:right w:val="single" w:sz="4" w:space="0" w:color="000000"/>
            </w:tcBorders>
          </w:tcPr>
          <w:p w14:paraId="54C24AF8" w14:textId="77777777" w:rsidR="006167E0" w:rsidRDefault="00F97109">
            <w:pPr>
              <w:spacing w:after="0" w:line="259" w:lineRule="auto"/>
              <w:ind w:left="0" w:right="0" w:firstLine="0"/>
            </w:pPr>
            <w:r>
              <w:rPr>
                <w:sz w:val="20"/>
              </w:rPr>
              <w:t xml:space="preserve">Marriage certificate </w:t>
            </w:r>
          </w:p>
        </w:tc>
      </w:tr>
    </w:tbl>
    <w:p w14:paraId="1FD8A703" w14:textId="224A0A72" w:rsidR="006167E0" w:rsidRDefault="006167E0" w:rsidP="001635B4">
      <w:pPr>
        <w:spacing w:after="460" w:line="259" w:lineRule="auto"/>
        <w:ind w:right="0"/>
      </w:pPr>
    </w:p>
    <w:p w14:paraId="558BD2EA" w14:textId="75BEEF17" w:rsidR="006167E0" w:rsidRDefault="00F97109" w:rsidP="001635B4">
      <w:pPr>
        <w:pStyle w:val="Heading2"/>
        <w:shd w:val="clear" w:color="auto" w:fill="E8E8E8"/>
        <w:spacing w:after="249"/>
        <w:ind w:left="0"/>
      </w:pPr>
      <w:r>
        <w:rPr>
          <w:sz w:val="32"/>
        </w:rPr>
        <w:t xml:space="preserve">Certification requirements </w:t>
      </w:r>
    </w:p>
    <w:p w14:paraId="70273704" w14:textId="77777777" w:rsidR="006167E0" w:rsidRDefault="00F97109" w:rsidP="001635B4">
      <w:pPr>
        <w:pStyle w:val="Heading3"/>
        <w:ind w:left="0"/>
      </w:pPr>
      <w:r>
        <w:t xml:space="preserve">Certifying your documents – within Australia </w:t>
      </w:r>
    </w:p>
    <w:p w14:paraId="2B7696C1" w14:textId="77777777" w:rsidR="006167E0" w:rsidRDefault="00F97109" w:rsidP="00BB4330">
      <w:pPr>
        <w:pStyle w:val="BodyText1"/>
      </w:pPr>
      <w:r>
        <w:t xml:space="preserve">Documents may be certified by a person prescribed for the purposes of paragraph 8(b) of the </w:t>
      </w:r>
      <w:r>
        <w:rPr>
          <w:i/>
        </w:rPr>
        <w:t>Statutory Declarations Act 1959</w:t>
      </w:r>
      <w:r>
        <w:t xml:space="preserve">. </w:t>
      </w:r>
    </w:p>
    <w:p w14:paraId="7F823F27" w14:textId="77777777" w:rsidR="006167E0" w:rsidRDefault="00F97109" w:rsidP="00BB4330">
      <w:pPr>
        <w:pStyle w:val="BodyText1"/>
      </w:pPr>
      <w:r>
        <w:t xml:space="preserve">Documents may not be accepted where the certification has been carried out by a person who is not sufficiently independent of the application.  </w:t>
      </w:r>
    </w:p>
    <w:p w14:paraId="42BDC197" w14:textId="77777777" w:rsidR="006167E0" w:rsidRDefault="00F97109" w:rsidP="00BB4330">
      <w:pPr>
        <w:pStyle w:val="BodyText1"/>
      </w:pPr>
      <w:r>
        <w:t xml:space="preserve">Examples include copies that have been certified by a family member, or another person associated with the application, such as an executive officer or employee of the applicant company, or a person nominated to be an authorised representative, or agent. </w:t>
      </w:r>
    </w:p>
    <w:p w14:paraId="04B8929A" w14:textId="77777777" w:rsidR="006167E0" w:rsidRDefault="00F97109" w:rsidP="001635B4">
      <w:pPr>
        <w:pStyle w:val="Heading3"/>
        <w:ind w:left="0"/>
      </w:pPr>
      <w:r>
        <w:t xml:space="preserve">Overseas </w:t>
      </w:r>
    </w:p>
    <w:p w14:paraId="37DCE222" w14:textId="77777777" w:rsidR="006167E0" w:rsidRDefault="00F97109" w:rsidP="00BB4330">
      <w:pPr>
        <w:pStyle w:val="BodyText1"/>
      </w:pPr>
      <w:r>
        <w:t xml:space="preserve">Documents issued outside of Australia will need to be certified as true copies by an appropriate signatory: </w:t>
      </w:r>
    </w:p>
    <w:p w14:paraId="2FDBF111" w14:textId="77777777" w:rsidR="006167E0" w:rsidRDefault="00F97109" w:rsidP="00BB4330">
      <w:pPr>
        <w:pStyle w:val="CERbullets"/>
      </w:pPr>
      <w:r>
        <w:t xml:space="preserve">Australian non-honorary consulate </w:t>
      </w:r>
    </w:p>
    <w:p w14:paraId="23BBF44A" w14:textId="77777777" w:rsidR="006167E0" w:rsidRDefault="00F97109" w:rsidP="00BB4330">
      <w:pPr>
        <w:pStyle w:val="CERbullets"/>
      </w:pPr>
      <w:r>
        <w:t xml:space="preserve">Australian embassy </w:t>
      </w:r>
    </w:p>
    <w:p w14:paraId="7C978FEC" w14:textId="77777777" w:rsidR="006167E0" w:rsidRDefault="00F97109" w:rsidP="00BB4330">
      <w:pPr>
        <w:pStyle w:val="CERbullets"/>
      </w:pPr>
      <w:r>
        <w:t xml:space="preserve">Australian High Commission, or alternatively, an Apostille Certificate can be obtained from a Hague Apostille Convention Competent Authority to authenticate a document issued overseas. </w:t>
      </w:r>
    </w:p>
    <w:p w14:paraId="5D795727" w14:textId="77777777" w:rsidR="006167E0" w:rsidRDefault="00F97109" w:rsidP="00BB4330">
      <w:pPr>
        <w:pStyle w:val="BodyText1"/>
      </w:pPr>
      <w:r>
        <w:t xml:space="preserve">If the original document is in a language other than English, a written translation must be provided which is certified as a true and correct copy by an authorised translation service such as an appropriate embassy or a professional translation service accredited by the National Accreditation Authority for Translators and Interpreters (NAATI). </w:t>
      </w:r>
    </w:p>
    <w:p w14:paraId="13116E47" w14:textId="77777777" w:rsidR="006167E0" w:rsidRDefault="00F97109" w:rsidP="00BB4330">
      <w:pPr>
        <w:pStyle w:val="Heading2"/>
        <w:shd w:val="clear" w:color="auto" w:fill="E8E8E8"/>
        <w:spacing w:after="159"/>
        <w:ind w:left="0"/>
      </w:pPr>
      <w:r>
        <w:rPr>
          <w:sz w:val="32"/>
        </w:rPr>
        <w:lastRenderedPageBreak/>
        <w:t xml:space="preserve">How to certify a document </w:t>
      </w:r>
    </w:p>
    <w:p w14:paraId="54E224E6" w14:textId="0D38D3BB" w:rsidR="006167E0" w:rsidRDefault="00F97109" w:rsidP="00E620FF">
      <w:pPr>
        <w:spacing w:after="0" w:line="417" w:lineRule="auto"/>
        <w:ind w:left="945" w:right="1287" w:hanging="942"/>
      </w:pPr>
      <w:r>
        <w:t xml:space="preserve">The document should be annotated with the following information and signed by the certifier: </w:t>
      </w:r>
      <w:r>
        <w:rPr>
          <w:i/>
        </w:rPr>
        <w:t>I certify that this document is a true copy of the original document sighted by me. Full name</w:t>
      </w:r>
    </w:p>
    <w:p w14:paraId="22A2C778" w14:textId="77777777" w:rsidR="00206A6F" w:rsidRDefault="00F97109" w:rsidP="00206A6F">
      <w:pPr>
        <w:spacing w:after="10" w:line="270" w:lineRule="auto"/>
        <w:ind w:left="954" w:right="3204" w:hanging="10"/>
        <w:jc w:val="both"/>
      </w:pPr>
      <w:r>
        <w:rPr>
          <w:i/>
        </w:rPr>
        <w:t>Signature</w:t>
      </w:r>
    </w:p>
    <w:p w14:paraId="0CD9166E" w14:textId="7C6AA758" w:rsidR="00125567" w:rsidRPr="00206A6F" w:rsidRDefault="00F97109" w:rsidP="00206A6F">
      <w:pPr>
        <w:spacing w:after="10" w:line="270" w:lineRule="auto"/>
        <w:ind w:left="954" w:right="3204" w:hanging="10"/>
        <w:jc w:val="both"/>
      </w:pPr>
      <w:r>
        <w:rPr>
          <w:i/>
        </w:rPr>
        <w:t xml:space="preserve">Qualification (e.g. Justice of the Peace) </w:t>
      </w:r>
    </w:p>
    <w:p w14:paraId="3299B9DD" w14:textId="4E7C2D0C" w:rsidR="00125567" w:rsidRDefault="00F97109">
      <w:pPr>
        <w:spacing w:after="171" w:line="270" w:lineRule="auto"/>
        <w:ind w:left="954" w:right="5151" w:hanging="10"/>
        <w:jc w:val="both"/>
        <w:rPr>
          <w:i/>
        </w:rPr>
      </w:pPr>
      <w:r>
        <w:rPr>
          <w:i/>
        </w:rPr>
        <w:t xml:space="preserve">State/Territory in which qualification was conferred </w:t>
      </w:r>
    </w:p>
    <w:p w14:paraId="77A58329" w14:textId="542F388F" w:rsidR="006167E0" w:rsidRDefault="00F97109">
      <w:pPr>
        <w:spacing w:after="171" w:line="270" w:lineRule="auto"/>
        <w:ind w:left="954" w:right="5151" w:hanging="10"/>
        <w:jc w:val="both"/>
      </w:pPr>
      <w:r>
        <w:rPr>
          <w:i/>
        </w:rPr>
        <w:t xml:space="preserve">Date </w:t>
      </w:r>
    </w:p>
    <w:p w14:paraId="23A5C252" w14:textId="77777777" w:rsidR="006167E0" w:rsidRDefault="00F97109" w:rsidP="00BB4330">
      <w:pPr>
        <w:pStyle w:val="BodyText1"/>
      </w:pPr>
      <w:r>
        <w:t xml:space="preserve">For multiple page documents, the certifier should certify the first and last page as above, sign or initial each page, and number all pages (e.g. ‘page 1 of 40’, ‘page 2 of 40’, and so on). </w:t>
      </w:r>
    </w:p>
    <w:p w14:paraId="291C8919" w14:textId="2DB9D2F9" w:rsidR="006167E0" w:rsidRDefault="00F97109" w:rsidP="00BB4330">
      <w:pPr>
        <w:pStyle w:val="Heading2"/>
        <w:shd w:val="clear" w:color="auto" w:fill="E8E8E8" w:themeFill="background2"/>
        <w:spacing w:after="159"/>
        <w:ind w:left="0"/>
      </w:pPr>
      <w:r w:rsidRPr="5AE72D78">
        <w:rPr>
          <w:sz w:val="32"/>
          <w:szCs w:val="32"/>
        </w:rPr>
        <w:t xml:space="preserve">Proof of authority to act </w:t>
      </w:r>
    </w:p>
    <w:p w14:paraId="3BDEDBF5" w14:textId="77777777" w:rsidR="00543F36" w:rsidRPr="00543F36" w:rsidRDefault="00543F36" w:rsidP="00BB4330">
      <w:pPr>
        <w:pStyle w:val="BodyText1"/>
      </w:pPr>
      <w:r w:rsidRPr="00543F36">
        <w:t>The signatory must be an individual who is one of the following:</w:t>
      </w:r>
    </w:p>
    <w:p w14:paraId="43A530C2" w14:textId="77777777" w:rsidR="00543F36" w:rsidRPr="00543F36" w:rsidRDefault="00543F36" w:rsidP="00BB4330">
      <w:pPr>
        <w:pStyle w:val="CERbullets"/>
      </w:pPr>
      <w:r w:rsidRPr="00543F36">
        <w:rPr>
          <w:b/>
          <w:bCs/>
        </w:rPr>
        <w:t>An executive officer</w:t>
      </w:r>
      <w:r w:rsidRPr="00543F36">
        <w:t> of the applicant organisation (for example, a director, chief executive officer, chief financial officer, secretary, or equivalent position); or</w:t>
      </w:r>
    </w:p>
    <w:p w14:paraId="334C4C95" w14:textId="77777777" w:rsidR="00543F36" w:rsidRPr="00543F36" w:rsidRDefault="00543F36" w:rsidP="00BB4330">
      <w:pPr>
        <w:pStyle w:val="CERbullets"/>
      </w:pPr>
      <w:r w:rsidRPr="00543F36">
        <w:rPr>
          <w:b/>
          <w:bCs/>
        </w:rPr>
        <w:t>An authorised representative</w:t>
      </w:r>
      <w:r w:rsidRPr="00543F36">
        <w:t> who has been granted authority to sign on behalf of an executive officer of the applicant organisation.</w:t>
      </w:r>
    </w:p>
    <w:p w14:paraId="1122BC42" w14:textId="77777777" w:rsidR="00543F36" w:rsidRPr="00BB4330" w:rsidRDefault="00543F36" w:rsidP="00BB4330">
      <w:pPr>
        <w:pStyle w:val="BodyText1"/>
        <w:rPr>
          <w:b/>
        </w:rPr>
      </w:pPr>
      <w:r w:rsidRPr="00543F36">
        <w:rPr>
          <w:b/>
          <w:bCs/>
        </w:rPr>
        <w:t>Authority to Act</w:t>
      </w:r>
    </w:p>
    <w:p w14:paraId="7C9CF86E" w14:textId="46048AC7" w:rsidR="00543F36" w:rsidRPr="00543F36" w:rsidRDefault="00255FC7" w:rsidP="00BB4330">
      <w:pPr>
        <w:pStyle w:val="BodyText1"/>
      </w:pPr>
      <w:r w:rsidRPr="00255FC7">
        <w:t>If the signatory for the applicant organisation is not an executive officer</w:t>
      </w:r>
      <w:r w:rsidR="00543F36" w:rsidRPr="00543F36">
        <w:t xml:space="preserve">, you must provide proof of </w:t>
      </w:r>
      <w:r w:rsidR="00543F36" w:rsidRPr="00543F36">
        <w:rPr>
          <w:b/>
          <w:bCs/>
        </w:rPr>
        <w:t>authority to act</w:t>
      </w:r>
      <w:r w:rsidR="00543F36" w:rsidRPr="00543F36">
        <w:t>—a signed letter or document from an executive officer confirming that the signatory is authorised to sign this application on their behalf.</w:t>
      </w:r>
    </w:p>
    <w:p w14:paraId="2CF3869A" w14:textId="77777777" w:rsidR="00543F36" w:rsidRPr="00543F36" w:rsidRDefault="00543F36" w:rsidP="00BB4330">
      <w:pPr>
        <w:pStyle w:val="BodyText1"/>
      </w:pPr>
      <w:r w:rsidRPr="00543F36">
        <w:t>Please note:</w:t>
      </w:r>
    </w:p>
    <w:p w14:paraId="157F987E" w14:textId="77777777" w:rsidR="00543F36" w:rsidRPr="00543F36" w:rsidRDefault="00543F36" w:rsidP="00BB4330">
      <w:pPr>
        <w:pStyle w:val="CERbullets"/>
      </w:pPr>
      <w:r w:rsidRPr="00543F36">
        <w:t>This Authority to Act applies only to this Guarantee of Origin scheme.</w:t>
      </w:r>
    </w:p>
    <w:p w14:paraId="20E60F81" w14:textId="77777777" w:rsidR="00543F36" w:rsidRPr="00543F36" w:rsidRDefault="00543F36" w:rsidP="00BB4330">
      <w:pPr>
        <w:pStyle w:val="CERbullets"/>
      </w:pPr>
      <w:r w:rsidRPr="00543F36">
        <w:t>If the applicant is a local council, the mayor, chief executive officer, or chief financial officer may sign without additional documentation. Other signatories must provide proof of authority.</w:t>
      </w:r>
    </w:p>
    <w:p w14:paraId="779C4281" w14:textId="77777777" w:rsidR="006167E0" w:rsidRDefault="00F97109">
      <w:pPr>
        <w:spacing w:after="0" w:line="259" w:lineRule="auto"/>
        <w:ind w:left="3" w:right="0" w:firstLine="0"/>
      </w:pPr>
      <w:r>
        <w:rPr>
          <w:b/>
          <w:sz w:val="32"/>
        </w:rPr>
        <w:t xml:space="preserve"> </w:t>
      </w:r>
      <w:r>
        <w:rPr>
          <w:b/>
          <w:sz w:val="32"/>
        </w:rPr>
        <w:tab/>
        <w:t xml:space="preserve"> </w:t>
      </w:r>
    </w:p>
    <w:p w14:paraId="331B54CE" w14:textId="77777777" w:rsidR="00CD0DD0" w:rsidRDefault="00CD0DD0">
      <w:pPr>
        <w:spacing w:after="160" w:line="278" w:lineRule="auto"/>
        <w:ind w:left="0" w:right="0" w:firstLine="0"/>
        <w:rPr>
          <w:b/>
          <w:sz w:val="40"/>
        </w:rPr>
      </w:pPr>
      <w:r>
        <w:br w:type="page"/>
      </w:r>
    </w:p>
    <w:p w14:paraId="40B0464D" w14:textId="7171BAE2" w:rsidR="006167E0" w:rsidRDefault="00F97109" w:rsidP="00CD0DD0">
      <w:pPr>
        <w:pStyle w:val="Heading1"/>
      </w:pPr>
      <w:r>
        <w:lastRenderedPageBreak/>
        <w:t xml:space="preserve">Part F: Primary contact </w:t>
      </w:r>
    </w:p>
    <w:p w14:paraId="372888C2" w14:textId="2CA92A6D" w:rsidR="006167E0" w:rsidRDefault="00F97109" w:rsidP="00CD0DD0">
      <w:pPr>
        <w:spacing w:after="191"/>
        <w:ind w:right="0"/>
      </w:pPr>
      <w:r>
        <w:t>We may need to request further information about your application. Provide the primary contact person for this application below.</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1544"/>
        <w:gridCol w:w="8174"/>
      </w:tblGrid>
      <w:tr w:rsidR="006167E0" w14:paraId="3FB8BE6D" w14:textId="77777777">
        <w:trPr>
          <w:trHeight w:val="444"/>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133AFE" w14:textId="77777777" w:rsidR="006167E0" w:rsidRDefault="00F97109">
            <w:pPr>
              <w:spacing w:after="0" w:line="259" w:lineRule="auto"/>
              <w:ind w:left="0" w:right="47" w:firstLine="0"/>
              <w:jc w:val="right"/>
            </w:pPr>
            <w:r>
              <w:rPr>
                <w:sz w:val="20"/>
              </w:rPr>
              <w:t xml:space="preserve">First name </w:t>
            </w:r>
          </w:p>
        </w:tc>
        <w:tc>
          <w:tcPr>
            <w:tcW w:w="8173" w:type="dxa"/>
            <w:tcBorders>
              <w:top w:val="single" w:sz="8" w:space="0" w:color="A6A6A6"/>
              <w:left w:val="single" w:sz="8" w:space="0" w:color="A6A6A6"/>
              <w:bottom w:val="single" w:sz="8" w:space="0" w:color="A6A6A6"/>
              <w:right w:val="single" w:sz="8" w:space="0" w:color="A6A6A6"/>
            </w:tcBorders>
            <w:vAlign w:val="center"/>
          </w:tcPr>
          <w:p w14:paraId="61CAE4CF" w14:textId="62A1D8C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F36299D"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D6E44A6" w14:textId="77777777" w:rsidR="006167E0" w:rsidRDefault="00F97109">
            <w:pPr>
              <w:spacing w:after="0" w:line="259" w:lineRule="auto"/>
              <w:ind w:left="0" w:right="44" w:firstLine="0"/>
              <w:jc w:val="right"/>
            </w:pPr>
            <w:r>
              <w:rPr>
                <w:sz w:val="20"/>
              </w:rPr>
              <w:t xml:space="preserve">Last name </w:t>
            </w:r>
          </w:p>
        </w:tc>
        <w:tc>
          <w:tcPr>
            <w:tcW w:w="8173" w:type="dxa"/>
            <w:tcBorders>
              <w:top w:val="single" w:sz="8" w:space="0" w:color="A6A6A6"/>
              <w:left w:val="single" w:sz="8" w:space="0" w:color="A6A6A6"/>
              <w:bottom w:val="single" w:sz="8" w:space="0" w:color="A6A6A6"/>
              <w:right w:val="single" w:sz="8" w:space="0" w:color="A6A6A6"/>
            </w:tcBorders>
            <w:vAlign w:val="center"/>
          </w:tcPr>
          <w:p w14:paraId="7A4C611A" w14:textId="6E2DA4F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6D8BBB4"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BE75FF3" w14:textId="77777777" w:rsidR="006167E0" w:rsidRDefault="00F97109">
            <w:pPr>
              <w:spacing w:after="0" w:line="259" w:lineRule="auto"/>
              <w:ind w:left="0" w:right="44" w:firstLine="0"/>
              <w:jc w:val="right"/>
            </w:pPr>
            <w:r>
              <w:rPr>
                <w:sz w:val="20"/>
              </w:rPr>
              <w:t xml:space="preserve">Phone </w:t>
            </w:r>
          </w:p>
        </w:tc>
        <w:tc>
          <w:tcPr>
            <w:tcW w:w="8173" w:type="dxa"/>
            <w:tcBorders>
              <w:top w:val="single" w:sz="8" w:space="0" w:color="A6A6A6"/>
              <w:left w:val="single" w:sz="8" w:space="0" w:color="A6A6A6"/>
              <w:bottom w:val="single" w:sz="8" w:space="0" w:color="A6A6A6"/>
              <w:right w:val="single" w:sz="8" w:space="0" w:color="A6A6A6"/>
            </w:tcBorders>
            <w:vAlign w:val="center"/>
          </w:tcPr>
          <w:p w14:paraId="3658C70B" w14:textId="41CC1E7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30B18D1" w14:textId="77777777" w:rsidTr="00BB4330">
        <w:trPr>
          <w:trHeight w:val="446"/>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A59F8A" w14:textId="77777777" w:rsidR="006167E0" w:rsidRDefault="00F97109">
            <w:pPr>
              <w:spacing w:after="0" w:line="259" w:lineRule="auto"/>
              <w:ind w:left="0" w:right="45" w:firstLine="0"/>
              <w:jc w:val="right"/>
            </w:pPr>
            <w:r>
              <w:rPr>
                <w:sz w:val="20"/>
              </w:rPr>
              <w:t xml:space="preserve">Email </w:t>
            </w:r>
          </w:p>
        </w:tc>
        <w:tc>
          <w:tcPr>
            <w:tcW w:w="8173" w:type="dxa"/>
            <w:tcBorders>
              <w:top w:val="single" w:sz="8" w:space="0" w:color="A6A6A6"/>
              <w:left w:val="single" w:sz="8" w:space="0" w:color="A6A6A6"/>
              <w:bottom w:val="single" w:sz="8" w:space="0" w:color="A6A6A6"/>
              <w:right w:val="single" w:sz="8" w:space="0" w:color="A6A6A6"/>
            </w:tcBorders>
            <w:vAlign w:val="center"/>
          </w:tcPr>
          <w:p w14:paraId="43E63EFC" w14:textId="3A42DC4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BC410E0" w14:textId="77777777" w:rsidR="006167E0" w:rsidRDefault="00F97109">
      <w:pPr>
        <w:spacing w:after="0" w:line="259" w:lineRule="auto"/>
        <w:ind w:left="3" w:right="0" w:firstLine="0"/>
      </w:pPr>
      <w:r>
        <w:t xml:space="preserve"> </w:t>
      </w:r>
      <w:r>
        <w:tab/>
      </w:r>
      <w:r>
        <w:rPr>
          <w:b/>
        </w:rPr>
        <w:t xml:space="preserve"> </w:t>
      </w:r>
      <w:r>
        <w:br w:type="page"/>
      </w:r>
    </w:p>
    <w:p w14:paraId="7BC81A18" w14:textId="77777777" w:rsidR="006167E0" w:rsidRDefault="00F97109" w:rsidP="003B46F2">
      <w:pPr>
        <w:pStyle w:val="Heading1"/>
      </w:pPr>
      <w:r>
        <w:lastRenderedPageBreak/>
        <w:t xml:space="preserve">Part G: Declaration </w:t>
      </w:r>
    </w:p>
    <w:p w14:paraId="469DF7D0" w14:textId="16B8267C" w:rsidR="006167E0" w:rsidRDefault="00F97109" w:rsidP="003B46F2">
      <w:pPr>
        <w:spacing w:after="193"/>
        <w:ind w:right="0"/>
      </w:pPr>
      <w:r>
        <w:t>This section must be signed by the applicant (if an individual), or by a representative of the applicant on their behalf, whose details are provided in this application.</w:t>
      </w:r>
    </w:p>
    <w:p w14:paraId="3538D263" w14:textId="77777777" w:rsidR="006167E0" w:rsidRDefault="00F97109">
      <w:pPr>
        <w:spacing w:after="214"/>
        <w:ind w:left="11" w:right="0"/>
      </w:pPr>
      <w:r>
        <w:t xml:space="preserve">By signing this application, the signatory:  </w:t>
      </w:r>
    </w:p>
    <w:p w14:paraId="70F89EEF" w14:textId="77777777" w:rsidR="00E51206" w:rsidRPr="00E51206" w:rsidRDefault="00E51206" w:rsidP="00BB4330">
      <w:pPr>
        <w:pStyle w:val="CERbullets"/>
      </w:pPr>
      <w:r w:rsidRPr="00E51206">
        <w:t xml:space="preserve">all information provided in, or in relation to, this application (including attachments and any other supporting information) is, having made all reasonable enquiries, complete, true and correct and not misleading by inclusion or </w:t>
      </w:r>
      <w:proofErr w:type="gramStart"/>
      <w:r w:rsidRPr="00E51206">
        <w:t>omission;</w:t>
      </w:r>
      <w:proofErr w:type="gramEnd"/>
    </w:p>
    <w:p w14:paraId="0CF638D4" w14:textId="77777777" w:rsidR="00E51206" w:rsidRPr="00E51206" w:rsidRDefault="00E51206" w:rsidP="00BB4330">
      <w:pPr>
        <w:pStyle w:val="CERbullets"/>
      </w:pPr>
      <w:r w:rsidRPr="00E51206">
        <w:t xml:space="preserve">the applicant will notify the Clean Energy Regulator of any changes to the matters covered by the Fit and Proper Person Declaration and the Declaration on this form, and will do so within 28 working days of the change </w:t>
      </w:r>
      <w:proofErr w:type="gramStart"/>
      <w:r w:rsidRPr="00E51206">
        <w:t>occurring;</w:t>
      </w:r>
      <w:proofErr w:type="gramEnd"/>
    </w:p>
    <w:p w14:paraId="5CEED62F" w14:textId="77777777" w:rsidR="00E51206" w:rsidRPr="00E51206" w:rsidRDefault="00E51206" w:rsidP="00BB4330">
      <w:pPr>
        <w:pStyle w:val="CERbullets"/>
      </w:pPr>
      <w:r w:rsidRPr="00E51206">
        <w:t>any of the information provided in this application may be copied, recorded, used or disclosed by the Clean Energy Regulator for the purpose of assessing and making a decision on the application, auditing compliance, enforcement of laws, regulations and legislative rules, the performance of Clean Energy Regulator’s statutory functions and for related purposes subject to the requirements of relevant laws, in particular the Privacy Act 1988 and Part 3 of the Clean Energy Regulator Act 2011; </w:t>
      </w:r>
    </w:p>
    <w:p w14:paraId="519BB99E" w14:textId="77777777" w:rsidR="00E51206" w:rsidRPr="00E51206" w:rsidRDefault="00E51206" w:rsidP="00BB4330">
      <w:pPr>
        <w:pStyle w:val="CERbullets"/>
      </w:pPr>
      <w:r w:rsidRPr="00E51206">
        <w:t xml:space="preserve">the personal information provided in this application may be copied, recorded, used or disclosed by the Clean Energy Regulator for its administrative purposes, for example, to pre-populate other Clean Energy Regulator forms which the applicant wishes to fill out online in the future, and for improving the Clean Energy Regulator’s service delivery to the </w:t>
      </w:r>
      <w:proofErr w:type="gramStart"/>
      <w:r w:rsidRPr="00E51206">
        <w:t>applicant;</w:t>
      </w:r>
      <w:proofErr w:type="gramEnd"/>
    </w:p>
    <w:p w14:paraId="5E2CB57E" w14:textId="77777777" w:rsidR="00E51206" w:rsidRPr="00E51206" w:rsidRDefault="00E51206" w:rsidP="00BB4330">
      <w:pPr>
        <w:pStyle w:val="CERbullets"/>
      </w:pPr>
      <w:r w:rsidRPr="00E51206">
        <w:t xml:space="preserve">if you have nominated a trust, that legally, a trust is not a legal entity (i.e. a person). You agree to CER amending (if required) the trust legal entity name recorded in this application to the format ‘A and B as trustees for X Trust’, where A and B are individual or corporate trustees, and X is the trust, specified in this application. CER will advise you when this change </w:t>
      </w:r>
      <w:proofErr w:type="gramStart"/>
      <w:r w:rsidRPr="00E51206">
        <w:t>occurs;</w:t>
      </w:r>
      <w:proofErr w:type="gramEnd"/>
    </w:p>
    <w:p w14:paraId="743B8D78" w14:textId="77777777" w:rsidR="00E51206" w:rsidRPr="00E51206" w:rsidRDefault="00E51206" w:rsidP="00BB4330">
      <w:pPr>
        <w:pStyle w:val="CERbullets"/>
      </w:pPr>
      <w:r w:rsidRPr="00E51206">
        <w:t xml:space="preserve">the applicant, following the submission of this application and upon receipt of an invoice, will pay the fee and return remittance advice of the payment to the Clean Energy </w:t>
      </w:r>
      <w:proofErr w:type="gramStart"/>
      <w:r w:rsidRPr="00E51206">
        <w:t>Regulator;</w:t>
      </w:r>
      <w:proofErr w:type="gramEnd"/>
    </w:p>
    <w:p w14:paraId="2BAF279C" w14:textId="77777777" w:rsidR="00E51206" w:rsidRPr="00E51206" w:rsidRDefault="00E51206" w:rsidP="00BB4330">
      <w:pPr>
        <w:pStyle w:val="CERbullets"/>
      </w:pPr>
      <w:r w:rsidRPr="00E51206">
        <w:t>the Clean Energy Regulator may require clarification or additional documentation to verify the information supplied in this form and the applicant gives consent to the Clean Energy Regulator to consult with other government agencies about the applicant’s claims and, if required, to enlist external technical or financial advisers to advise on, or provide verification of (e.g. proof of identity documentation) information provided in the application during the assessment process; and</w:t>
      </w:r>
    </w:p>
    <w:p w14:paraId="798F5E9D" w14:textId="77777777" w:rsidR="00E51206" w:rsidRPr="00E51206" w:rsidRDefault="00E51206" w:rsidP="00BB4330">
      <w:pPr>
        <w:pStyle w:val="CERbullets"/>
      </w:pPr>
      <w:r w:rsidRPr="00E51206">
        <w:t>that under the Criminal Code Act 1995 it is an offence for a person to give information or documentation to a Commonwealth entity if the person providing the information knows that the information or documentation is false or misleading.</w:t>
      </w:r>
    </w:p>
    <w:p w14:paraId="7BCE2110" w14:textId="61E6997E" w:rsidR="006167E0" w:rsidRDefault="00F97109" w:rsidP="001A0ABC">
      <w:pPr>
        <w:spacing w:after="0" w:line="259" w:lineRule="auto"/>
        <w:ind w:left="3" w:right="0" w:firstLine="0"/>
      </w:pPr>
      <w:r>
        <w:rPr>
          <w:sz w:val="9"/>
        </w:rPr>
        <w:t xml:space="preserve">  </w:t>
      </w:r>
    </w:p>
    <w:tbl>
      <w:tblPr>
        <w:tblStyle w:val="TableGrid"/>
        <w:tblW w:w="5000" w:type="pct"/>
        <w:tblInd w:w="0" w:type="dxa"/>
        <w:tblCellMar>
          <w:top w:w="151" w:type="dxa"/>
          <w:left w:w="110" w:type="dxa"/>
          <w:right w:w="60" w:type="dxa"/>
        </w:tblCellMar>
        <w:tblLook w:val="04A0" w:firstRow="1" w:lastRow="0" w:firstColumn="1" w:lastColumn="0" w:noHBand="0" w:noVBand="1"/>
      </w:tblPr>
      <w:tblGrid>
        <w:gridCol w:w="2962"/>
        <w:gridCol w:w="6763"/>
      </w:tblGrid>
      <w:tr w:rsidR="006167E0" w14:paraId="43F21A34" w14:textId="77777777" w:rsidTr="00993840">
        <w:trPr>
          <w:trHeight w:val="444"/>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2DD76BB5" w14:textId="52C12DDC" w:rsidR="006167E0" w:rsidRDefault="00F97109">
            <w:pPr>
              <w:spacing w:after="0" w:line="259" w:lineRule="auto"/>
              <w:ind w:left="0" w:right="46" w:firstLine="0"/>
              <w:jc w:val="right"/>
            </w:pPr>
            <w:r>
              <w:rPr>
                <w:sz w:val="20"/>
              </w:rPr>
              <w:t xml:space="preserve">Full name of signatory </w:t>
            </w:r>
          </w:p>
        </w:tc>
        <w:tc>
          <w:tcPr>
            <w:tcW w:w="3477" w:type="pct"/>
            <w:tcBorders>
              <w:top w:val="single" w:sz="8" w:space="0" w:color="A6A6A6"/>
              <w:left w:val="single" w:sz="8" w:space="0" w:color="A6A6A6"/>
              <w:bottom w:val="single" w:sz="8" w:space="0" w:color="A6A6A6"/>
              <w:right w:val="single" w:sz="8" w:space="0" w:color="A6A6A6"/>
            </w:tcBorders>
          </w:tcPr>
          <w:p w14:paraId="3C4BD333" w14:textId="6178C768"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028B83A"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39E40C17" w14:textId="77777777" w:rsidR="006167E0" w:rsidRDefault="00F97109">
            <w:pPr>
              <w:spacing w:after="0" w:line="259" w:lineRule="auto"/>
              <w:ind w:left="0" w:right="48" w:firstLine="0"/>
              <w:jc w:val="right"/>
            </w:pPr>
            <w:r>
              <w:rPr>
                <w:sz w:val="20"/>
              </w:rPr>
              <w:t xml:space="preserve">Title/position </w:t>
            </w:r>
          </w:p>
        </w:tc>
        <w:tc>
          <w:tcPr>
            <w:tcW w:w="3477" w:type="pct"/>
            <w:tcBorders>
              <w:top w:val="single" w:sz="8" w:space="0" w:color="A6A6A6"/>
              <w:left w:val="single" w:sz="8" w:space="0" w:color="A6A6A6"/>
              <w:bottom w:val="single" w:sz="8" w:space="0" w:color="A6A6A6"/>
              <w:right w:val="single" w:sz="8" w:space="0" w:color="A6A6A6"/>
            </w:tcBorders>
          </w:tcPr>
          <w:p w14:paraId="7CB0A7F7" w14:textId="139EF843"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9DDA14E"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55304889" w14:textId="77777777" w:rsidR="006167E0" w:rsidRDefault="00F97109">
            <w:pPr>
              <w:spacing w:after="0" w:line="259" w:lineRule="auto"/>
              <w:ind w:left="0" w:right="46" w:firstLine="0"/>
              <w:jc w:val="right"/>
            </w:pPr>
            <w:r>
              <w:rPr>
                <w:sz w:val="20"/>
              </w:rPr>
              <w:t xml:space="preserve">Organisation </w:t>
            </w:r>
          </w:p>
        </w:tc>
        <w:tc>
          <w:tcPr>
            <w:tcW w:w="3477" w:type="pct"/>
            <w:tcBorders>
              <w:top w:val="single" w:sz="8" w:space="0" w:color="A6A6A6"/>
              <w:left w:val="single" w:sz="8" w:space="0" w:color="A6A6A6"/>
              <w:bottom w:val="single" w:sz="8" w:space="0" w:color="A6A6A6"/>
              <w:right w:val="single" w:sz="8" w:space="0" w:color="A6A6A6"/>
            </w:tcBorders>
          </w:tcPr>
          <w:p w14:paraId="385B83D7" w14:textId="5BBDE7FE"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A8CA3A6"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3681EAC7" w14:textId="77777777" w:rsidR="006167E0" w:rsidRDefault="00F97109">
            <w:pPr>
              <w:spacing w:after="0" w:line="259" w:lineRule="auto"/>
              <w:ind w:left="0" w:right="47" w:firstLine="0"/>
              <w:jc w:val="right"/>
            </w:pPr>
            <w:r>
              <w:rPr>
                <w:sz w:val="20"/>
              </w:rPr>
              <w:t xml:space="preserve">Signature </w:t>
            </w:r>
          </w:p>
        </w:tc>
        <w:tc>
          <w:tcPr>
            <w:tcW w:w="3477" w:type="pct"/>
            <w:tcBorders>
              <w:top w:val="single" w:sz="8" w:space="0" w:color="A6A6A6"/>
              <w:left w:val="single" w:sz="8" w:space="0" w:color="A6A6A6"/>
              <w:bottom w:val="single" w:sz="8" w:space="0" w:color="A6A6A6"/>
              <w:right w:val="single" w:sz="8" w:space="0" w:color="A6A6A6"/>
            </w:tcBorders>
          </w:tcPr>
          <w:p w14:paraId="3118AC09" w14:textId="68E9F55C"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F32981F"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206ECAA2" w14:textId="77777777" w:rsidR="006167E0" w:rsidRDefault="00F97109">
            <w:pPr>
              <w:spacing w:after="0" w:line="259" w:lineRule="auto"/>
              <w:ind w:left="0" w:right="45" w:firstLine="0"/>
              <w:jc w:val="right"/>
            </w:pPr>
            <w:r>
              <w:rPr>
                <w:sz w:val="20"/>
              </w:rPr>
              <w:t>Date (dd/mm/</w:t>
            </w:r>
            <w:proofErr w:type="spellStart"/>
            <w:r>
              <w:rPr>
                <w:sz w:val="20"/>
              </w:rPr>
              <w:t>yyyy</w:t>
            </w:r>
            <w:proofErr w:type="spellEnd"/>
            <w:r>
              <w:rPr>
                <w:sz w:val="20"/>
              </w:rPr>
              <w:t xml:space="preserve">) </w:t>
            </w:r>
          </w:p>
        </w:tc>
        <w:tc>
          <w:tcPr>
            <w:tcW w:w="3477" w:type="pct"/>
            <w:tcBorders>
              <w:top w:val="single" w:sz="8" w:space="0" w:color="A6A6A6"/>
              <w:left w:val="single" w:sz="8" w:space="0" w:color="A6A6A6"/>
              <w:bottom w:val="single" w:sz="8" w:space="0" w:color="A6A6A6"/>
              <w:right w:val="single" w:sz="8" w:space="0" w:color="A6A6A6"/>
            </w:tcBorders>
          </w:tcPr>
          <w:p w14:paraId="55606C96" w14:textId="79721DCD"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302D11B" w14:textId="77777777" w:rsidR="006167E0" w:rsidRDefault="00F97109">
      <w:pPr>
        <w:spacing w:after="0" w:line="259" w:lineRule="auto"/>
        <w:ind w:left="3" w:right="0" w:firstLine="0"/>
      </w:pPr>
      <w:r>
        <w:t xml:space="preserve"> </w:t>
      </w:r>
      <w:r>
        <w:tab/>
      </w:r>
      <w:r>
        <w:rPr>
          <w:b/>
          <w:sz w:val="40"/>
        </w:rPr>
        <w:t xml:space="preserve"> </w:t>
      </w:r>
    </w:p>
    <w:p w14:paraId="1E1CA565" w14:textId="77777777" w:rsidR="006167E0" w:rsidRDefault="00F97109">
      <w:pPr>
        <w:pStyle w:val="Heading1"/>
        <w:ind w:left="-2"/>
      </w:pPr>
      <w:r>
        <w:lastRenderedPageBreak/>
        <w:t xml:space="preserve">Application checklist </w:t>
      </w:r>
    </w:p>
    <w:p w14:paraId="7A8A141E" w14:textId="0650E959" w:rsidR="00E775EA" w:rsidRDefault="00F97109" w:rsidP="00C35FB4">
      <w:pPr>
        <w:spacing w:after="10"/>
        <w:ind w:right="0"/>
      </w:pPr>
      <w:r>
        <w:rPr>
          <w:rFonts w:ascii="Webdings" w:eastAsia="Webdings" w:hAnsi="Webdings" w:cs="Webdings"/>
          <w:color w:val="006C93"/>
          <w:sz w:val="24"/>
        </w:rPr>
        <w:t></w:t>
      </w:r>
      <w:r>
        <w:rPr>
          <w:rFonts w:ascii="Arial" w:eastAsia="Arial" w:hAnsi="Arial" w:cs="Arial"/>
          <w:color w:val="006C93"/>
          <w:sz w:val="24"/>
        </w:rPr>
        <w:t xml:space="preserve"> </w:t>
      </w:r>
      <w:r>
        <w:t xml:space="preserve">Have you completed the following? Tick the box when you've completed the task beside it. </w:t>
      </w:r>
    </w:p>
    <w:p w14:paraId="32C8E697" w14:textId="6512C9AD" w:rsidR="00536041" w:rsidRDefault="00C35FB4" w:rsidP="00C35FB4">
      <w:pPr>
        <w:pStyle w:val="CERHeading2rectangle"/>
      </w:pPr>
      <w:r w:rsidRPr="00EA6980">
        <w:t>Part A</w:t>
      </w:r>
      <w:r w:rsidR="005A7495">
        <w:t>: Trust Details</w:t>
      </w:r>
    </w:p>
    <w:tbl>
      <w:tblPr>
        <w:tblStyle w:val="CERtable"/>
        <w:tblW w:w="0" w:type="auto"/>
        <w:tblLook w:val="04A0" w:firstRow="1" w:lastRow="0" w:firstColumn="1" w:lastColumn="0" w:noHBand="0" w:noVBand="1"/>
      </w:tblPr>
      <w:tblGrid>
        <w:gridCol w:w="1276"/>
        <w:gridCol w:w="5214"/>
        <w:gridCol w:w="3245"/>
      </w:tblGrid>
      <w:tr w:rsidR="00536041" w14:paraId="45F2172F" w14:textId="77777777" w:rsidTr="00BD1BDF">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72ABBAE" w14:textId="0EE4C6C1" w:rsidR="00536041" w:rsidRDefault="00E23D39" w:rsidP="00BD1BDF">
            <w:pPr>
              <w:spacing w:after="10"/>
              <w:ind w:left="0" w:right="0" w:firstLine="0"/>
              <w:jc w:val="center"/>
            </w:pPr>
            <w:r>
              <w:t>Tick</w:t>
            </w:r>
          </w:p>
        </w:tc>
        <w:tc>
          <w:tcPr>
            <w:tcW w:w="5214" w:type="dxa"/>
            <w:vAlign w:val="center"/>
          </w:tcPr>
          <w:p w14:paraId="4D6ECD97" w14:textId="6BEE56B3" w:rsidR="00536041" w:rsidRDefault="00E23D39" w:rsidP="00464610">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2ED1E95B" w14:textId="35BF0EF4" w:rsidR="00536041" w:rsidRDefault="00E23D39" w:rsidP="00464610">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36041" w14:paraId="3292F773" w14:textId="77777777" w:rsidTr="00F6418F">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37038B8" w14:textId="0334C7CF" w:rsidR="00536041" w:rsidRDefault="007A0BDB" w:rsidP="007A0BDB">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333CD219" w14:textId="3D2A64E6"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w:t>
            </w:r>
          </w:p>
        </w:tc>
        <w:tc>
          <w:tcPr>
            <w:tcW w:w="3245" w:type="dxa"/>
            <w:vAlign w:val="center"/>
          </w:tcPr>
          <w:p w14:paraId="3F54C83F" w14:textId="43568376"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536041" w14:paraId="4FCA4ECC" w14:textId="77777777" w:rsidTr="00F6418F">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4B2BB318" w14:textId="62EF3E4F" w:rsidR="00536041" w:rsidRDefault="007A0BDB" w:rsidP="007A0BDB">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6828206" w14:textId="5667521A"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one (1) of the required documents listed in Part E: Attachments</w:t>
            </w:r>
          </w:p>
        </w:tc>
        <w:tc>
          <w:tcPr>
            <w:tcW w:w="3245" w:type="dxa"/>
            <w:vAlign w:val="center"/>
          </w:tcPr>
          <w:p w14:paraId="37C30602" w14:textId="08F6FCED" w:rsidR="00536041" w:rsidRPr="00543B34" w:rsidRDefault="00543B34"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5E50C7D" w14:textId="7DC13308" w:rsidR="005A7495" w:rsidRDefault="005A7495" w:rsidP="005A7495">
      <w:pPr>
        <w:pStyle w:val="CERHeading2rectangle"/>
      </w:pPr>
      <w:r w:rsidRPr="00EA6980">
        <w:t xml:space="preserve">Part </w:t>
      </w:r>
      <w:r>
        <w:t>B: Trustee – Body Corporate</w:t>
      </w:r>
    </w:p>
    <w:tbl>
      <w:tblPr>
        <w:tblStyle w:val="CERtable"/>
        <w:tblW w:w="0" w:type="auto"/>
        <w:tblLook w:val="04A0" w:firstRow="1" w:lastRow="0" w:firstColumn="1" w:lastColumn="0" w:noHBand="0" w:noVBand="1"/>
      </w:tblPr>
      <w:tblGrid>
        <w:gridCol w:w="1276"/>
        <w:gridCol w:w="5214"/>
        <w:gridCol w:w="3245"/>
      </w:tblGrid>
      <w:tr w:rsidR="005A7495" w14:paraId="7FA30036"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3BDADC7" w14:textId="77777777" w:rsidR="005A7495" w:rsidRDefault="005A7495" w:rsidP="00B077C3">
            <w:pPr>
              <w:spacing w:after="10"/>
              <w:ind w:left="0" w:right="0" w:firstLine="0"/>
              <w:jc w:val="center"/>
            </w:pPr>
            <w:r>
              <w:t>Tick</w:t>
            </w:r>
          </w:p>
        </w:tc>
        <w:tc>
          <w:tcPr>
            <w:tcW w:w="5214" w:type="dxa"/>
            <w:vAlign w:val="center"/>
          </w:tcPr>
          <w:p w14:paraId="6EC07924" w14:textId="77777777" w:rsidR="005A7495" w:rsidRDefault="005A7495"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68F44FB7" w14:textId="77777777" w:rsidR="005A7495" w:rsidRDefault="005A7495"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A7495" w14:paraId="284C1260"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2B4C0491" w14:textId="77777777" w:rsidR="005A7495" w:rsidRDefault="005A7495"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1E57E65A" w14:textId="7920E4B2" w:rsidR="005A7495" w:rsidRPr="00543B34" w:rsidRDefault="005A7495"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w:t>
            </w:r>
            <w:r w:rsidR="0005050A" w:rsidRPr="00543B34">
              <w:rPr>
                <w:sz w:val="20"/>
                <w:szCs w:val="22"/>
              </w:rPr>
              <w:t xml:space="preserve"> (if applicable)</w:t>
            </w:r>
          </w:p>
        </w:tc>
        <w:tc>
          <w:tcPr>
            <w:tcW w:w="3245" w:type="dxa"/>
            <w:vAlign w:val="center"/>
          </w:tcPr>
          <w:p w14:paraId="2D2CBC99" w14:textId="77777777" w:rsidR="005A7495" w:rsidRPr="00543B34" w:rsidRDefault="005A7495"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5A7495" w14:paraId="08F4D6B5"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0969A9B8" w14:textId="77777777" w:rsidR="005A7495" w:rsidRDefault="005A7495"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35A0BE34" w14:textId="77777777" w:rsidR="005A7495" w:rsidRPr="00543B34" w:rsidRDefault="005A7495"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one (1) of the required documents listed in Part E: Attachments</w:t>
            </w:r>
          </w:p>
        </w:tc>
        <w:tc>
          <w:tcPr>
            <w:tcW w:w="3245" w:type="dxa"/>
            <w:vAlign w:val="center"/>
          </w:tcPr>
          <w:p w14:paraId="72AD99DE" w14:textId="5290681D" w:rsidR="005A7495" w:rsidRPr="00543B34" w:rsidRDefault="00543B34"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BB734A" w14:paraId="3A48AA88" w14:textId="77777777" w:rsidTr="00BB734A">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79C7CFE" w14:textId="52D0D20E" w:rsidR="00BB734A" w:rsidRPr="009D59C0" w:rsidRDefault="00BB734A" w:rsidP="00BB734A">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973EC98" w14:textId="69C70F44" w:rsidR="00BB734A" w:rsidRPr="00543B34" w:rsidRDefault="00341B82" w:rsidP="00341B8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three (3) certified government-issued identity documents for each executive officer of the body corporate trustee listed in Part E: Attachments (if applicable)</w:t>
            </w:r>
          </w:p>
        </w:tc>
        <w:tc>
          <w:tcPr>
            <w:tcW w:w="3245" w:type="dxa"/>
            <w:vAlign w:val="center"/>
          </w:tcPr>
          <w:p w14:paraId="1F4878A2" w14:textId="0651C227" w:rsidR="00BB734A" w:rsidRPr="00543B34" w:rsidRDefault="00543B34"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BB734A" w14:paraId="59D34875" w14:textId="77777777" w:rsidTr="00BB734A">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9E34D77" w14:textId="301738BB" w:rsidR="00BB734A" w:rsidRPr="009D59C0" w:rsidRDefault="00BB734A" w:rsidP="00BB734A">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401F878D" w14:textId="519495EB" w:rsidR="00BB734A" w:rsidRPr="00543B34" w:rsidRDefault="00447B69"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447B69">
              <w:rPr>
                <w:sz w:val="20"/>
                <w:szCs w:val="22"/>
              </w:rPr>
              <w:t>Attached proof of authority to act for each body corporate trustee as</w:t>
            </w:r>
            <w:r w:rsidR="00D8785D">
              <w:t xml:space="preserve"> </w:t>
            </w:r>
            <w:r w:rsidR="00D8785D" w:rsidRPr="00D8785D">
              <w:rPr>
                <w:sz w:val="20"/>
                <w:szCs w:val="22"/>
              </w:rPr>
              <w:t>specified in Part E: Attachments (if applicable)</w:t>
            </w:r>
          </w:p>
        </w:tc>
        <w:tc>
          <w:tcPr>
            <w:tcW w:w="3245" w:type="dxa"/>
            <w:vAlign w:val="center"/>
          </w:tcPr>
          <w:p w14:paraId="14A00457" w14:textId="09921289" w:rsidR="00BB734A" w:rsidRPr="00543B34" w:rsidRDefault="00543B34"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0361CFC" w14:textId="3A621150" w:rsidR="006167E0" w:rsidRDefault="006167E0" w:rsidP="00D8785D">
      <w:pPr>
        <w:spacing w:after="281" w:line="259" w:lineRule="auto"/>
        <w:ind w:right="0"/>
        <w:rPr>
          <w:sz w:val="20"/>
        </w:rPr>
      </w:pPr>
    </w:p>
    <w:p w14:paraId="253D3A1F" w14:textId="14028C76" w:rsidR="00D8785D" w:rsidRDefault="00D8785D" w:rsidP="00D8785D">
      <w:pPr>
        <w:pStyle w:val="CERHeading2rectangle"/>
      </w:pPr>
      <w:r w:rsidRPr="00EA6980">
        <w:t xml:space="preserve">Part </w:t>
      </w:r>
      <w:r w:rsidR="006F29C0">
        <w:t>C</w:t>
      </w:r>
      <w:r>
        <w:t xml:space="preserve">: Trustee – </w:t>
      </w:r>
      <w:r w:rsidR="006F29C0">
        <w:t>Individual</w:t>
      </w:r>
    </w:p>
    <w:tbl>
      <w:tblPr>
        <w:tblStyle w:val="CERtable"/>
        <w:tblW w:w="0" w:type="auto"/>
        <w:tblLook w:val="04A0" w:firstRow="1" w:lastRow="0" w:firstColumn="1" w:lastColumn="0" w:noHBand="0" w:noVBand="1"/>
      </w:tblPr>
      <w:tblGrid>
        <w:gridCol w:w="1276"/>
        <w:gridCol w:w="5214"/>
        <w:gridCol w:w="3245"/>
      </w:tblGrid>
      <w:tr w:rsidR="006F29C0" w14:paraId="44936AE9"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2889590" w14:textId="77777777" w:rsidR="006F29C0" w:rsidRDefault="006F29C0" w:rsidP="00B077C3">
            <w:pPr>
              <w:spacing w:after="10"/>
              <w:ind w:left="0" w:right="0" w:firstLine="0"/>
              <w:jc w:val="center"/>
            </w:pPr>
            <w:r>
              <w:t>Tick</w:t>
            </w:r>
          </w:p>
        </w:tc>
        <w:tc>
          <w:tcPr>
            <w:tcW w:w="5214" w:type="dxa"/>
            <w:vAlign w:val="center"/>
          </w:tcPr>
          <w:p w14:paraId="3CDE8496" w14:textId="77777777" w:rsidR="006F29C0" w:rsidRDefault="006F29C0"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3F914F13" w14:textId="77777777" w:rsidR="006F29C0" w:rsidRDefault="006F29C0"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6F29C0" w14:paraId="1AB3DD47"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667952C5" w14:textId="77777777" w:rsidR="006F29C0" w:rsidRDefault="006F29C0"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57693F82" w14:textId="77777777" w:rsidR="006F29C0" w:rsidRPr="00543B34" w:rsidRDefault="006F29C0"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BB6464C" w14:textId="77777777" w:rsidR="006F29C0" w:rsidRPr="00543B34" w:rsidRDefault="006F29C0"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6F29C0" w14:paraId="5EAE0C77"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013CB674" w14:textId="77777777" w:rsidR="006F29C0" w:rsidRDefault="006F29C0"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11302276" w14:textId="5882F5AA" w:rsidR="006F29C0" w:rsidRPr="00543B34" w:rsidRDefault="00C94B34"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C94B34">
              <w:rPr>
                <w:sz w:val="20"/>
                <w:szCs w:val="22"/>
              </w:rPr>
              <w:t>Attached three (3) certified government-issued identity documents for</w:t>
            </w:r>
            <w:r>
              <w:t xml:space="preserve"> </w:t>
            </w:r>
            <w:r w:rsidRPr="00C94B34">
              <w:rPr>
                <w:sz w:val="20"/>
                <w:szCs w:val="22"/>
              </w:rPr>
              <w:t>each individual trustee listed in Part E: Attachments (if applicable)</w:t>
            </w:r>
          </w:p>
        </w:tc>
        <w:tc>
          <w:tcPr>
            <w:tcW w:w="3245" w:type="dxa"/>
            <w:vAlign w:val="center"/>
          </w:tcPr>
          <w:p w14:paraId="7EA6C3AF" w14:textId="77777777" w:rsidR="006F29C0" w:rsidRPr="00543B34" w:rsidRDefault="006F29C0"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F29C0" w14:paraId="5E15DA8C"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56212B70" w14:textId="77777777" w:rsidR="006F29C0" w:rsidRPr="009D59C0" w:rsidRDefault="006F29C0"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518C4B57" w14:textId="6B5B3225" w:rsidR="006F29C0" w:rsidRPr="00C94B34" w:rsidRDefault="00C94B34" w:rsidP="00C94B34">
            <w:pPr>
              <w:spacing w:after="160" w:line="259" w:lineRule="auto"/>
              <w:ind w:left="0" w:right="0" w:firstLine="0"/>
              <w:cnfStyle w:val="000000000000" w:firstRow="0" w:lastRow="0" w:firstColumn="0" w:lastColumn="0" w:oddVBand="0" w:evenVBand="0" w:oddHBand="0" w:evenHBand="0" w:firstRowFirstColumn="0" w:firstRowLastColumn="0" w:lastRowFirstColumn="0" w:lastRowLastColumn="0"/>
            </w:pPr>
            <w:r w:rsidRPr="00C94B34">
              <w:rPr>
                <w:sz w:val="20"/>
                <w:szCs w:val="22"/>
              </w:rPr>
              <w:t>Attached proof of authority to act for each individual trustee (if applicable)</w:t>
            </w:r>
            <w:r>
              <w:rPr>
                <w:sz w:val="20"/>
              </w:rPr>
              <w:t xml:space="preserve"> as specified in Part E: Attachments</w:t>
            </w:r>
          </w:p>
        </w:tc>
        <w:tc>
          <w:tcPr>
            <w:tcW w:w="3245" w:type="dxa"/>
            <w:vAlign w:val="center"/>
          </w:tcPr>
          <w:p w14:paraId="0E3338C7" w14:textId="77777777" w:rsidR="006F29C0" w:rsidRPr="00543B34" w:rsidRDefault="006F29C0"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8D10FA4" w14:textId="4F0ECC3E" w:rsidR="00C94B34" w:rsidRDefault="00C94B34" w:rsidP="00C94B34">
      <w:pPr>
        <w:pStyle w:val="CERHeading2rectangle"/>
      </w:pPr>
      <w:r w:rsidRPr="00EA6980">
        <w:t xml:space="preserve">Part </w:t>
      </w:r>
      <w:r>
        <w:t>D: Beneficiaries</w:t>
      </w:r>
    </w:p>
    <w:tbl>
      <w:tblPr>
        <w:tblStyle w:val="CERtable"/>
        <w:tblW w:w="0" w:type="auto"/>
        <w:tblLook w:val="04A0" w:firstRow="1" w:lastRow="0" w:firstColumn="1" w:lastColumn="0" w:noHBand="0" w:noVBand="1"/>
      </w:tblPr>
      <w:tblGrid>
        <w:gridCol w:w="1276"/>
        <w:gridCol w:w="5214"/>
        <w:gridCol w:w="3245"/>
      </w:tblGrid>
      <w:tr w:rsidR="00C94B34" w14:paraId="655C5CA2"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F847EF9" w14:textId="77777777" w:rsidR="00C94B34" w:rsidRDefault="00C94B34" w:rsidP="00B077C3">
            <w:pPr>
              <w:spacing w:after="10"/>
              <w:ind w:left="0" w:right="0" w:firstLine="0"/>
              <w:jc w:val="center"/>
            </w:pPr>
            <w:r>
              <w:t>Tick</w:t>
            </w:r>
          </w:p>
        </w:tc>
        <w:tc>
          <w:tcPr>
            <w:tcW w:w="5214" w:type="dxa"/>
            <w:vAlign w:val="center"/>
          </w:tcPr>
          <w:p w14:paraId="4908020E" w14:textId="77777777" w:rsidR="00C94B34" w:rsidRDefault="00C94B34"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5343A6A1" w14:textId="77777777" w:rsidR="00C94B34" w:rsidRDefault="00C94B34"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C94B34" w14:paraId="1A892447"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235A8D24" w14:textId="77777777" w:rsidR="00C94B34" w:rsidRDefault="00C94B34"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3E57332" w14:textId="77777777" w:rsidR="00C94B34" w:rsidRPr="00543B34" w:rsidRDefault="00C94B34"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4812C30" w14:textId="77777777" w:rsidR="00C94B34" w:rsidRPr="00543B34" w:rsidRDefault="00C94B34"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3DFA0D07" w14:textId="17F68905" w:rsidR="00C94B34" w:rsidRDefault="00C94B34" w:rsidP="00C94B34">
      <w:pPr>
        <w:pStyle w:val="CERHeading2rectangle"/>
      </w:pPr>
      <w:r w:rsidRPr="00EA6980">
        <w:lastRenderedPageBreak/>
        <w:t xml:space="preserve">Part </w:t>
      </w:r>
      <w:r>
        <w:t>E: Attachments</w:t>
      </w:r>
    </w:p>
    <w:tbl>
      <w:tblPr>
        <w:tblStyle w:val="CERtable"/>
        <w:tblW w:w="0" w:type="auto"/>
        <w:tblLook w:val="04A0" w:firstRow="1" w:lastRow="0" w:firstColumn="1" w:lastColumn="0" w:noHBand="0" w:noVBand="1"/>
      </w:tblPr>
      <w:tblGrid>
        <w:gridCol w:w="1276"/>
        <w:gridCol w:w="5214"/>
        <w:gridCol w:w="3245"/>
      </w:tblGrid>
      <w:tr w:rsidR="005C2FE2" w14:paraId="0802D97F"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FF9BDCE" w14:textId="77777777" w:rsidR="005C2FE2" w:rsidRDefault="005C2FE2" w:rsidP="00B077C3">
            <w:pPr>
              <w:spacing w:after="10"/>
              <w:ind w:left="0" w:right="0" w:firstLine="0"/>
              <w:jc w:val="center"/>
            </w:pPr>
            <w:r>
              <w:t>Tick</w:t>
            </w:r>
          </w:p>
        </w:tc>
        <w:tc>
          <w:tcPr>
            <w:tcW w:w="5214" w:type="dxa"/>
            <w:vAlign w:val="center"/>
          </w:tcPr>
          <w:p w14:paraId="2AF38784"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5BA29A35"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03C43038"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05E8260" w14:textId="77777777" w:rsidR="005C2FE2" w:rsidRDefault="005C2FE2"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74BC8147"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EB869EA"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3134C3E4" w14:textId="0A9D493D" w:rsidR="005C2FE2" w:rsidRDefault="005C2FE2" w:rsidP="005C2FE2">
      <w:pPr>
        <w:pStyle w:val="CERHeading2rectangle"/>
      </w:pPr>
      <w:r w:rsidRPr="00EA6980">
        <w:t xml:space="preserve">Part </w:t>
      </w:r>
      <w:r>
        <w:t>F: Primary contact</w:t>
      </w:r>
    </w:p>
    <w:tbl>
      <w:tblPr>
        <w:tblStyle w:val="CERtable"/>
        <w:tblW w:w="0" w:type="auto"/>
        <w:tblLook w:val="04A0" w:firstRow="1" w:lastRow="0" w:firstColumn="1" w:lastColumn="0" w:noHBand="0" w:noVBand="1"/>
      </w:tblPr>
      <w:tblGrid>
        <w:gridCol w:w="1276"/>
        <w:gridCol w:w="5214"/>
        <w:gridCol w:w="3245"/>
      </w:tblGrid>
      <w:tr w:rsidR="005C2FE2" w14:paraId="3F193985"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0A4F70A" w14:textId="77777777" w:rsidR="005C2FE2" w:rsidRDefault="005C2FE2" w:rsidP="00B077C3">
            <w:pPr>
              <w:spacing w:after="10"/>
              <w:ind w:left="0" w:right="0" w:firstLine="0"/>
              <w:jc w:val="center"/>
            </w:pPr>
            <w:r>
              <w:t>Tick</w:t>
            </w:r>
          </w:p>
        </w:tc>
        <w:tc>
          <w:tcPr>
            <w:tcW w:w="5214" w:type="dxa"/>
            <w:vAlign w:val="center"/>
          </w:tcPr>
          <w:p w14:paraId="33A61825"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05F9114C"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45831FA1"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45C083E6" w14:textId="77777777" w:rsidR="005C2FE2" w:rsidRDefault="005C2FE2"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0590ED91"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23F69371"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799CB89D" w14:textId="5F3B2D4E" w:rsidR="005C2FE2" w:rsidRDefault="005C2FE2" w:rsidP="005C2FE2">
      <w:pPr>
        <w:pStyle w:val="CERHeading2rectangle"/>
      </w:pPr>
      <w:r w:rsidRPr="00EA6980">
        <w:t xml:space="preserve">Part </w:t>
      </w:r>
      <w:r>
        <w:t>G: Declaration</w:t>
      </w:r>
    </w:p>
    <w:tbl>
      <w:tblPr>
        <w:tblStyle w:val="CERtable"/>
        <w:tblW w:w="0" w:type="auto"/>
        <w:tblLook w:val="04A0" w:firstRow="1" w:lastRow="0" w:firstColumn="1" w:lastColumn="0" w:noHBand="0" w:noVBand="1"/>
      </w:tblPr>
      <w:tblGrid>
        <w:gridCol w:w="1276"/>
        <w:gridCol w:w="5214"/>
        <w:gridCol w:w="3245"/>
      </w:tblGrid>
      <w:tr w:rsidR="005C2FE2" w14:paraId="6E68601F" w14:textId="77777777" w:rsidTr="00B077C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6E01BF5" w14:textId="77777777" w:rsidR="005C2FE2" w:rsidRDefault="005C2FE2" w:rsidP="00B077C3">
            <w:pPr>
              <w:spacing w:after="10"/>
              <w:ind w:left="0" w:right="0" w:firstLine="0"/>
              <w:jc w:val="center"/>
            </w:pPr>
            <w:r>
              <w:t>Tick</w:t>
            </w:r>
          </w:p>
        </w:tc>
        <w:tc>
          <w:tcPr>
            <w:tcW w:w="5214" w:type="dxa"/>
            <w:vAlign w:val="center"/>
          </w:tcPr>
          <w:p w14:paraId="3E9D804A"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3B4F5B25" w14:textId="77777777" w:rsidR="005C2FE2" w:rsidRDefault="005C2FE2" w:rsidP="00B077C3">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2EA8511C" w14:textId="77777777" w:rsidTr="00B077C3">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353C829E" w14:textId="77777777" w:rsidR="005C2FE2" w:rsidRDefault="005C2FE2" w:rsidP="00B077C3">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D6BBCE4"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593A5A55" w14:textId="77777777" w:rsidR="005C2FE2" w:rsidRPr="00543B34" w:rsidRDefault="005C2FE2" w:rsidP="00B077C3">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5F8D3A9E" w14:textId="4E524CE6" w:rsidR="006167E0" w:rsidRDefault="00F97109" w:rsidP="005C2FE2">
      <w:pPr>
        <w:spacing w:after="0" w:line="259" w:lineRule="auto"/>
        <w:ind w:left="0" w:right="0" w:firstLine="0"/>
        <w:jc w:val="both"/>
      </w:pPr>
      <w:r>
        <w:tab/>
      </w:r>
      <w:r>
        <w:rPr>
          <w:b/>
          <w:sz w:val="40"/>
        </w:rPr>
        <w:t xml:space="preserve"> </w:t>
      </w:r>
    </w:p>
    <w:p w14:paraId="1F8AE865" w14:textId="77777777" w:rsidR="00410121" w:rsidRDefault="00410121">
      <w:pPr>
        <w:spacing w:after="160" w:line="278" w:lineRule="auto"/>
        <w:ind w:left="0" w:right="0" w:firstLine="0"/>
        <w:rPr>
          <w:b/>
          <w:sz w:val="40"/>
        </w:rPr>
      </w:pPr>
      <w:r>
        <w:br w:type="page"/>
      </w:r>
    </w:p>
    <w:p w14:paraId="480EA334" w14:textId="6A8586A2" w:rsidR="006167E0" w:rsidRDefault="00F97109">
      <w:pPr>
        <w:pStyle w:val="Heading1"/>
        <w:spacing w:after="249"/>
        <w:ind w:left="-2"/>
      </w:pPr>
      <w:r>
        <w:lastRenderedPageBreak/>
        <w:t>Additional information</w:t>
      </w:r>
    </w:p>
    <w:p w14:paraId="05C10FBC" w14:textId="77777777" w:rsidR="0011106C" w:rsidRPr="00353B13" w:rsidRDefault="0011106C" w:rsidP="0011106C">
      <w:pPr>
        <w:pStyle w:val="CERHeading2rectangle"/>
      </w:pPr>
      <w:r w:rsidRPr="00353B13">
        <w:t>Definitions</w:t>
      </w:r>
    </w:p>
    <w:p w14:paraId="061A8CEA" w14:textId="125C6393" w:rsidR="006167E0" w:rsidRDefault="00F97109" w:rsidP="00D13C85">
      <w:pPr>
        <w:spacing w:after="212" w:line="249" w:lineRule="auto"/>
        <w:ind w:left="464" w:right="0" w:hanging="351"/>
        <w:jc w:val="both"/>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Definitions marked with an asterisk are definitions repeated from the Australian National Registry of Emissions Units Act 2011.</w:t>
      </w:r>
    </w:p>
    <w:p w14:paraId="439C9851" w14:textId="77777777" w:rsidR="006167E0" w:rsidRDefault="00F97109">
      <w:pPr>
        <w:spacing w:after="10"/>
        <w:ind w:right="0"/>
      </w:pPr>
      <w:r>
        <w:t xml:space="preserve">For the purposes of this form: </w:t>
      </w:r>
    </w:p>
    <w:tbl>
      <w:tblPr>
        <w:tblStyle w:val="TableGrid"/>
        <w:tblW w:w="9739" w:type="dxa"/>
        <w:tblInd w:w="3" w:type="dxa"/>
        <w:tblCellMar>
          <w:top w:w="169" w:type="dxa"/>
          <w:left w:w="108" w:type="dxa"/>
          <w:right w:w="115" w:type="dxa"/>
        </w:tblCellMar>
        <w:tblLook w:val="04A0" w:firstRow="1" w:lastRow="0" w:firstColumn="1" w:lastColumn="0" w:noHBand="0" w:noVBand="1"/>
      </w:tblPr>
      <w:tblGrid>
        <w:gridCol w:w="2026"/>
        <w:gridCol w:w="7713"/>
      </w:tblGrid>
      <w:tr w:rsidR="006167E0" w14:paraId="4CA8157A" w14:textId="77777777" w:rsidTr="00D13C85">
        <w:trPr>
          <w:trHeight w:val="1144"/>
        </w:trPr>
        <w:tc>
          <w:tcPr>
            <w:tcW w:w="2026" w:type="dxa"/>
            <w:tcBorders>
              <w:top w:val="single" w:sz="8" w:space="0" w:color="FCBA5C"/>
              <w:left w:val="nil"/>
              <w:bottom w:val="single" w:sz="8" w:space="0" w:color="E8E8E8"/>
              <w:right w:val="nil"/>
            </w:tcBorders>
            <w:shd w:val="clear" w:color="auto" w:fill="F2F2F2"/>
          </w:tcPr>
          <w:p w14:paraId="698C404F" w14:textId="77777777" w:rsidR="006167E0" w:rsidRDefault="00F97109">
            <w:pPr>
              <w:spacing w:after="0" w:line="259" w:lineRule="auto"/>
              <w:ind w:left="0" w:right="0" w:firstLine="0"/>
            </w:pPr>
            <w:r>
              <w:rPr>
                <w:b/>
              </w:rPr>
              <w:t xml:space="preserve">applicant </w:t>
            </w:r>
          </w:p>
        </w:tc>
        <w:tc>
          <w:tcPr>
            <w:tcW w:w="7713" w:type="dxa"/>
            <w:tcBorders>
              <w:top w:val="single" w:sz="8" w:space="0" w:color="FCBA5C"/>
              <w:left w:val="nil"/>
              <w:bottom w:val="single" w:sz="8" w:space="0" w:color="E8E8E8"/>
              <w:right w:val="nil"/>
            </w:tcBorders>
          </w:tcPr>
          <w:p w14:paraId="448C1255" w14:textId="627D4440" w:rsidR="006167E0" w:rsidRDefault="00F97109">
            <w:pPr>
              <w:spacing w:after="0" w:line="259" w:lineRule="auto"/>
              <w:ind w:left="0" w:right="0" w:firstLine="0"/>
            </w:pPr>
            <w:r>
              <w:t xml:space="preserve">means any individual or organisation applying as the legal entity, and/or natural person representing the legal entity, who will </w:t>
            </w:r>
            <w:r w:rsidR="00867DEC">
              <w:t>register for</w:t>
            </w:r>
            <w:r>
              <w:t xml:space="preserve"> the </w:t>
            </w:r>
            <w:r w:rsidR="00255FC7">
              <w:t xml:space="preserve">GO Scheme. </w:t>
            </w:r>
            <w:r>
              <w:t xml:space="preserve"> </w:t>
            </w:r>
          </w:p>
        </w:tc>
      </w:tr>
      <w:tr w:rsidR="006167E0" w14:paraId="5EA45208" w14:textId="77777777" w:rsidTr="00D13C85">
        <w:trPr>
          <w:trHeight w:val="2540"/>
        </w:trPr>
        <w:tc>
          <w:tcPr>
            <w:tcW w:w="2026" w:type="dxa"/>
            <w:tcBorders>
              <w:top w:val="single" w:sz="8" w:space="0" w:color="E8E8E8"/>
              <w:left w:val="nil"/>
              <w:bottom w:val="single" w:sz="8" w:space="0" w:color="E8E8E8"/>
              <w:right w:val="nil"/>
            </w:tcBorders>
            <w:shd w:val="clear" w:color="auto" w:fill="F2F2F2"/>
          </w:tcPr>
          <w:p w14:paraId="674CD7EA" w14:textId="77777777" w:rsidR="006167E0" w:rsidRDefault="00F97109">
            <w:pPr>
              <w:spacing w:after="0" w:line="259" w:lineRule="auto"/>
              <w:ind w:left="0" w:right="0" w:firstLine="0"/>
            </w:pPr>
            <w:r>
              <w:rPr>
                <w:b/>
              </w:rPr>
              <w:t xml:space="preserve">executive officer* </w:t>
            </w:r>
          </w:p>
        </w:tc>
        <w:tc>
          <w:tcPr>
            <w:tcW w:w="7713" w:type="dxa"/>
            <w:tcBorders>
              <w:top w:val="single" w:sz="8" w:space="0" w:color="E8E8E8"/>
              <w:left w:val="nil"/>
              <w:bottom w:val="single" w:sz="8" w:space="0" w:color="E8E8E8"/>
              <w:right w:val="nil"/>
            </w:tcBorders>
          </w:tcPr>
          <w:p w14:paraId="0A0409BF" w14:textId="77777777" w:rsidR="006167E0" w:rsidRDefault="00F97109" w:rsidP="00D13C85">
            <w:pPr>
              <w:pStyle w:val="BodyText1"/>
            </w:pPr>
            <w:r>
              <w:t xml:space="preserve">means, in relation to a body corporate: </w:t>
            </w:r>
          </w:p>
          <w:p w14:paraId="57F6A0C7" w14:textId="77777777" w:rsidR="006167E0" w:rsidRDefault="00F97109" w:rsidP="00D13C85">
            <w:pPr>
              <w:pStyle w:val="CERbullets"/>
            </w:pPr>
            <w:r>
              <w:t xml:space="preserve">a director of the body corporate (or corporation) </w:t>
            </w:r>
          </w:p>
          <w:p w14:paraId="2B82DB92" w14:textId="77777777" w:rsidR="006167E0" w:rsidRDefault="00F97109" w:rsidP="00D13C85">
            <w:pPr>
              <w:pStyle w:val="CERbullets"/>
            </w:pPr>
            <w:r>
              <w:t xml:space="preserve">the chief executive officer (however described) of the body corporate (corporation) </w:t>
            </w:r>
          </w:p>
          <w:p w14:paraId="562E2B62" w14:textId="77777777" w:rsidR="006167E0" w:rsidRDefault="00F97109" w:rsidP="00D13C85">
            <w:pPr>
              <w:pStyle w:val="CERbullets"/>
            </w:pPr>
            <w:r>
              <w:t xml:space="preserve">the chief financial officer (however described) of the body corporate (corporation) </w:t>
            </w:r>
          </w:p>
          <w:p w14:paraId="4443230C" w14:textId="77777777" w:rsidR="006167E0" w:rsidRDefault="00F97109" w:rsidP="00D13C85">
            <w:pPr>
              <w:pStyle w:val="CERbullets"/>
            </w:pPr>
            <w:r>
              <w:t xml:space="preserve">the secretary of the body corporate (corporation). </w:t>
            </w:r>
          </w:p>
        </w:tc>
      </w:tr>
      <w:tr w:rsidR="006167E0" w14:paraId="5F391BBE" w14:textId="77777777" w:rsidTr="00D13C85">
        <w:trPr>
          <w:trHeight w:val="2229"/>
        </w:trPr>
        <w:tc>
          <w:tcPr>
            <w:tcW w:w="2026" w:type="dxa"/>
            <w:tcBorders>
              <w:top w:val="single" w:sz="8" w:space="0" w:color="E8E8E8"/>
              <w:left w:val="nil"/>
              <w:bottom w:val="single" w:sz="8" w:space="0" w:color="FCBA5C"/>
              <w:right w:val="nil"/>
            </w:tcBorders>
            <w:shd w:val="clear" w:color="auto" w:fill="F2F2F2"/>
          </w:tcPr>
          <w:p w14:paraId="60EBF278" w14:textId="7AB03F50" w:rsidR="006167E0" w:rsidRDefault="000D0F8B">
            <w:pPr>
              <w:spacing w:after="0" w:line="259" w:lineRule="auto"/>
              <w:ind w:left="0" w:right="0" w:firstLine="0"/>
            </w:pPr>
            <w:r>
              <w:rPr>
                <w:b/>
              </w:rPr>
              <w:t>Registered Person</w:t>
            </w:r>
            <w:r w:rsidR="00F97109">
              <w:rPr>
                <w:b/>
              </w:rPr>
              <w:t xml:space="preserve">* </w:t>
            </w:r>
          </w:p>
        </w:tc>
        <w:tc>
          <w:tcPr>
            <w:tcW w:w="7713" w:type="dxa"/>
            <w:tcBorders>
              <w:top w:val="single" w:sz="8" w:space="0" w:color="E8E8E8"/>
              <w:left w:val="nil"/>
              <w:bottom w:val="single" w:sz="8" w:space="0" w:color="FCBA5C"/>
              <w:right w:val="nil"/>
            </w:tcBorders>
          </w:tcPr>
          <w:p w14:paraId="56C1BF35" w14:textId="77777777" w:rsidR="006167E0" w:rsidRDefault="00F97109" w:rsidP="00D13C85">
            <w:pPr>
              <w:pStyle w:val="BodyText1"/>
            </w:pPr>
            <w:r>
              <w:t xml:space="preserve">means any of the following: </w:t>
            </w:r>
          </w:p>
          <w:p w14:paraId="61D13762" w14:textId="77777777" w:rsidR="006167E0" w:rsidRDefault="00F97109" w:rsidP="00D13C85">
            <w:pPr>
              <w:pStyle w:val="CERbullets"/>
            </w:pPr>
            <w:r>
              <w:t xml:space="preserve">an individual </w:t>
            </w:r>
          </w:p>
          <w:p w14:paraId="3246905B" w14:textId="77777777" w:rsidR="006167E0" w:rsidRDefault="00F97109" w:rsidP="00D13C85">
            <w:pPr>
              <w:pStyle w:val="CERbullets"/>
            </w:pPr>
            <w:r>
              <w:t xml:space="preserve">a body corporate </w:t>
            </w:r>
          </w:p>
          <w:p w14:paraId="581CC029" w14:textId="77777777" w:rsidR="006167E0" w:rsidRDefault="00F97109" w:rsidP="00D13C85">
            <w:pPr>
              <w:pStyle w:val="CERbullets"/>
            </w:pPr>
            <w:r>
              <w:t xml:space="preserve">a trust </w:t>
            </w:r>
          </w:p>
          <w:p w14:paraId="6204BB36" w14:textId="77777777" w:rsidR="006167E0" w:rsidRDefault="00F97109" w:rsidP="00D13C85">
            <w:pPr>
              <w:pStyle w:val="CERbullets"/>
            </w:pPr>
            <w:r>
              <w:t xml:space="preserve">a corporation sole </w:t>
            </w:r>
          </w:p>
          <w:p w14:paraId="6A8EEA0B" w14:textId="77777777" w:rsidR="006167E0" w:rsidRDefault="00F97109" w:rsidP="00D13C85">
            <w:pPr>
              <w:pStyle w:val="CERbullets"/>
            </w:pPr>
            <w:r>
              <w:t xml:space="preserve">a body politic </w:t>
            </w:r>
          </w:p>
          <w:p w14:paraId="07B5A9A0" w14:textId="77777777" w:rsidR="006167E0" w:rsidRDefault="00F97109" w:rsidP="00D13C85">
            <w:pPr>
              <w:pStyle w:val="CERbullets"/>
            </w:pPr>
            <w:r>
              <w:t xml:space="preserve">a local governing body. </w:t>
            </w:r>
          </w:p>
        </w:tc>
      </w:tr>
    </w:tbl>
    <w:p w14:paraId="1A146791" w14:textId="77777777" w:rsidR="000E7A0E" w:rsidRPr="00022B9C" w:rsidRDefault="000E7A0E" w:rsidP="000E7A0E">
      <w:pPr>
        <w:pStyle w:val="CERHeading2rectangle"/>
      </w:pPr>
      <w:r w:rsidRPr="00022B9C">
        <w:t>Protection of information</w:t>
      </w:r>
    </w:p>
    <w:p w14:paraId="2CD45073" w14:textId="77777777" w:rsidR="006167E0" w:rsidRDefault="00F97109">
      <w:pPr>
        <w:spacing w:after="453"/>
        <w:ind w:right="0"/>
      </w:pPr>
      <w:r>
        <w:t xml:space="preserve">The Clean Energy Regulator is bound by the secrecy provisions in Part 3 of the </w:t>
      </w:r>
      <w:r>
        <w:rPr>
          <w:i/>
        </w:rPr>
        <w:t>Clean Energy Regulator Act 2011</w:t>
      </w:r>
      <w:r>
        <w:t xml:space="preserve"> and by the </w:t>
      </w:r>
      <w:r>
        <w:rPr>
          <w:i/>
        </w:rPr>
        <w:t>Privacy Act 1988</w:t>
      </w:r>
      <w:r>
        <w:t xml:space="preserve">. </w:t>
      </w:r>
    </w:p>
    <w:p w14:paraId="6067EF43" w14:textId="77777777" w:rsidR="008A3420" w:rsidRPr="00022B9C" w:rsidRDefault="008A3420" w:rsidP="008A3420">
      <w:pPr>
        <w:pStyle w:val="CERHeading2rectangle"/>
      </w:pPr>
      <w:r w:rsidRPr="00022B9C">
        <w:t>Privacy statement</w:t>
      </w:r>
    </w:p>
    <w:p w14:paraId="0D4F1772" w14:textId="6A887767" w:rsidR="006167E0" w:rsidRDefault="00F97109" w:rsidP="008A3420">
      <w:r>
        <w:t xml:space="preserve">'Personal information', as defined in the </w:t>
      </w:r>
      <w:r>
        <w:rPr>
          <w:i/>
        </w:rPr>
        <w:t>Privacy Act 1988</w:t>
      </w:r>
      <w:r>
        <w:t>, means any information from which a person’s</w:t>
      </w:r>
      <w:r w:rsidR="008A3420">
        <w:t xml:space="preserve"> </w:t>
      </w:r>
      <w:r>
        <w:t xml:space="preserve">identity is apparent or can be reasonably ascertained. </w:t>
      </w:r>
    </w:p>
    <w:p w14:paraId="567CBCB9" w14:textId="77777777" w:rsidR="008A3420" w:rsidRDefault="008A3420" w:rsidP="008A3420"/>
    <w:p w14:paraId="2E43282A" w14:textId="77777777" w:rsidR="006167E0" w:rsidRDefault="00F97109" w:rsidP="008A3420">
      <w:pPr>
        <w:ind w:left="3" w:firstLine="0"/>
      </w:pPr>
      <w:r>
        <w:t xml:space="preserve">Personal information collected in relation to this application will be used for the purpose of assessing the application, auditing compliance, enforcement of relevant laws and regulations and for related purposes. </w:t>
      </w:r>
      <w:r>
        <w:lastRenderedPageBreak/>
        <w:t xml:space="preserve">The collection of personal information is authorised by the </w:t>
      </w:r>
      <w:r>
        <w:rPr>
          <w:i/>
        </w:rPr>
        <w:t xml:space="preserve">Clean Energy Regulator Act 2011 </w:t>
      </w:r>
      <w:r>
        <w:t xml:space="preserve">and/or other relevant Act(s). </w:t>
      </w:r>
    </w:p>
    <w:p w14:paraId="46774DC1" w14:textId="77777777" w:rsidR="00990C26" w:rsidRPr="00022B9C" w:rsidRDefault="00990C26" w:rsidP="00990C26">
      <w:pPr>
        <w:pStyle w:val="CERHeading2rectangle"/>
      </w:pPr>
      <w:r w:rsidRPr="00022B9C">
        <w:t xml:space="preserve">Disclosure of </w:t>
      </w:r>
      <w:r w:rsidRPr="00D72188">
        <w:t>information</w:t>
      </w:r>
    </w:p>
    <w:p w14:paraId="02D4A2A9" w14:textId="77777777" w:rsidR="006167E0" w:rsidRDefault="00F97109">
      <w:pPr>
        <w:spacing w:after="191"/>
        <w:ind w:right="0"/>
      </w:pPr>
      <w:r>
        <w:t xml:space="preserve">The Clean Energy Regulator and authorised staff are only able to disclose information relating to the affairs of a person (including personal information) collected in relation to this application in accordance with the </w:t>
      </w:r>
      <w:r>
        <w:rPr>
          <w:i/>
        </w:rPr>
        <w:t xml:space="preserve">Clean Energy Regulator Act 2011 </w:t>
      </w:r>
      <w:r>
        <w:t xml:space="preserve">or as otherwise required by law. </w:t>
      </w:r>
    </w:p>
    <w:p w14:paraId="3270EA9D" w14:textId="77777777" w:rsidR="006167E0" w:rsidRDefault="00F97109">
      <w:pPr>
        <w:spacing w:after="218"/>
        <w:ind w:right="0"/>
      </w:pPr>
      <w:r>
        <w:t xml:space="preserve">Part 3 of the </w:t>
      </w:r>
      <w:r>
        <w:rPr>
          <w:i/>
        </w:rPr>
        <w:t xml:space="preserve">Clean Energy Regulator Act 2011 </w:t>
      </w:r>
      <w:r>
        <w:t xml:space="preserve">prevents disclosure of relevant information except in circumstances set out in that Part. Those circumstances include: </w:t>
      </w:r>
    </w:p>
    <w:p w14:paraId="30E54BE0" w14:textId="77777777" w:rsidR="006167E0" w:rsidRDefault="00F97109" w:rsidP="005D4F24">
      <w:pPr>
        <w:pStyle w:val="CERbullets"/>
      </w:pPr>
      <w:r>
        <w:t xml:space="preserve">disclosure for the purposes of a climate change or biodiversity law </w:t>
      </w:r>
    </w:p>
    <w:p w14:paraId="679C9BC0" w14:textId="77777777" w:rsidR="006167E0" w:rsidRDefault="00F97109" w:rsidP="005D4F24">
      <w:pPr>
        <w:pStyle w:val="CERbullets"/>
      </w:pPr>
      <w:r>
        <w:t xml:space="preserve">disclosure to the Minister </w:t>
      </w:r>
    </w:p>
    <w:p w14:paraId="7E100A9C" w14:textId="77777777" w:rsidR="006167E0" w:rsidRDefault="00F97109" w:rsidP="005D4F24">
      <w:pPr>
        <w:pStyle w:val="CERbullets"/>
      </w:pPr>
      <w:r>
        <w:t xml:space="preserve">disclosure of summaries or statistics if those summaries or statistics are not likely to enable the identification of a person </w:t>
      </w:r>
    </w:p>
    <w:p w14:paraId="4873F829" w14:textId="77777777" w:rsidR="006167E0" w:rsidRDefault="00F97109" w:rsidP="005D4F24">
      <w:pPr>
        <w:pStyle w:val="CERbullets"/>
      </w:pPr>
      <w:r>
        <w:t xml:space="preserve">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 and </w:t>
      </w:r>
    </w:p>
    <w:p w14:paraId="24040F8B" w14:textId="77777777" w:rsidR="006167E0" w:rsidRDefault="00F97109" w:rsidP="005D4F24">
      <w:pPr>
        <w:pStyle w:val="CERbullets"/>
      </w:pPr>
      <w:r>
        <w:t xml:space="preserve">disclosure for the purposes of enforcement of the criminal law, enforcement of a law imposing a pecuniary penalty or for protection of the public revenue, if the Chair of the Clean Energy Regulator is satisfied that disclosure is reasonably necessary for such purpose. </w:t>
      </w:r>
    </w:p>
    <w:p w14:paraId="45AD882E" w14:textId="77777777" w:rsidR="001C357A" w:rsidRPr="00022B9C" w:rsidRDefault="001C357A" w:rsidP="001349CC">
      <w:pPr>
        <w:pStyle w:val="CERHeading2rectangle"/>
        <w:ind w:left="0"/>
      </w:pPr>
      <w:r w:rsidRPr="00022B9C">
        <w:t>Accessibility disclaimer</w:t>
      </w:r>
    </w:p>
    <w:p w14:paraId="69AF7CFA" w14:textId="158A147A" w:rsidR="006167E0" w:rsidRDefault="00F97109" w:rsidP="005D4F24">
      <w:pPr>
        <w:pStyle w:val="CERbullets"/>
      </w:pPr>
      <w:r>
        <w:t xml:space="preserve">We have worked to ensure that this document is accessible. Contact us to obtain an alternative version if you are having difficulty or </w:t>
      </w:r>
      <w:proofErr w:type="gramStart"/>
      <w:r>
        <w:t>you have</w:t>
      </w:r>
      <w:proofErr w:type="gramEnd"/>
      <w:r>
        <w:t xml:space="preserve"> specific accessibility needs. Call </w:t>
      </w:r>
      <w:r>
        <w:rPr>
          <w:b/>
        </w:rPr>
        <w:t xml:space="preserve">1300 553 542 </w:t>
      </w:r>
      <w:r>
        <w:t xml:space="preserve">or email the name of the form and your needs to </w:t>
      </w:r>
      <w:hyperlink r:id="rId16" w:history="1">
        <w:r w:rsidRPr="00BE410D">
          <w:rPr>
            <w:rStyle w:val="Hyperlink"/>
          </w:rPr>
          <w:t>enquiries@cer.gov.au</w:t>
        </w:r>
      </w:hyperlink>
      <w:r w:rsidR="00BE410D">
        <w:t>.</w:t>
      </w:r>
    </w:p>
    <w:sectPr w:rsidR="006167E0" w:rsidSect="00C627E4">
      <w:headerReference w:type="even" r:id="rId17"/>
      <w:headerReference w:type="default" r:id="rId18"/>
      <w:footerReference w:type="even" r:id="rId19"/>
      <w:footerReference w:type="default" r:id="rId20"/>
      <w:headerReference w:type="first" r:id="rId21"/>
      <w:footerReference w:type="first" r:id="rId22"/>
      <w:pgSz w:w="11899" w:h="16841"/>
      <w:pgMar w:top="491" w:right="1077" w:bottom="432" w:left="1077" w:header="227" w:footer="2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C985" w14:textId="77777777" w:rsidR="00502277" w:rsidRDefault="00502277">
      <w:pPr>
        <w:spacing w:after="0" w:line="240" w:lineRule="auto"/>
      </w:pPr>
      <w:r>
        <w:separator/>
      </w:r>
    </w:p>
  </w:endnote>
  <w:endnote w:type="continuationSeparator" w:id="0">
    <w:p w14:paraId="62CA76B9" w14:textId="77777777" w:rsidR="00502277" w:rsidRDefault="0050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5013" w14:textId="77777777" w:rsidR="006167E0" w:rsidRDefault="00F97109">
    <w:pPr>
      <w:tabs>
        <w:tab w:val="right" w:pos="9746"/>
      </w:tabs>
      <w:spacing w:after="263" w:line="259" w:lineRule="auto"/>
      <w:ind w:left="0" w:right="0" w:firstLine="0"/>
    </w:pPr>
    <w:r>
      <w:rPr>
        <w:sz w:val="18"/>
      </w:rPr>
      <w:t xml:space="preserve">Application for enrolment as a trust – v1.0 – 13/02/2025 </w:t>
    </w:r>
    <w:r>
      <w:rPr>
        <w:sz w:val="18"/>
      </w:rPr>
      <w:tab/>
    </w:r>
    <w:r>
      <w:fldChar w:fldCharType="begin"/>
    </w:r>
    <w:r>
      <w:instrText xml:space="preserve"> PAGE   \* MERGEFORMAT </w:instrText>
    </w:r>
    <w:r>
      <w:fldChar w:fldCharType="separate"/>
    </w:r>
    <w:r>
      <w:rPr>
        <w:sz w:val="20"/>
      </w:rPr>
      <w:t>2</w:t>
    </w:r>
    <w:r>
      <w:rPr>
        <w:sz w:val="20"/>
      </w:rPr>
      <w:fldChar w:fldCharType="end"/>
    </w:r>
    <w:r>
      <w:rPr>
        <w:sz w:val="18"/>
      </w:rPr>
      <w:t xml:space="preserve"> </w:t>
    </w:r>
  </w:p>
  <w:p w14:paraId="5F74CD4E" w14:textId="77777777" w:rsidR="006167E0" w:rsidRDefault="00F97109">
    <w:pPr>
      <w:spacing w:after="0" w:line="259" w:lineRule="auto"/>
      <w:ind w:left="39" w:right="0" w:firstLine="0"/>
      <w:jc w:val="center"/>
    </w:pPr>
    <w:r>
      <w:rPr>
        <w:b/>
        <w:color w:val="FF0000"/>
        <w:sz w:val="28"/>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0CA3" w14:textId="3F7E2874" w:rsidR="006167E0" w:rsidRDefault="00F97109">
    <w:pPr>
      <w:tabs>
        <w:tab w:val="right" w:pos="9746"/>
      </w:tabs>
      <w:spacing w:after="263" w:line="259" w:lineRule="auto"/>
      <w:ind w:left="0" w:right="0" w:firstLine="0"/>
    </w:pPr>
    <w:r>
      <w:rPr>
        <w:sz w:val="18"/>
      </w:rPr>
      <w:t xml:space="preserve">Application for </w:t>
    </w:r>
    <w:r w:rsidR="00923F8D">
      <w:rPr>
        <w:sz w:val="18"/>
      </w:rPr>
      <w:t>registration</w:t>
    </w:r>
    <w:r>
      <w:rPr>
        <w:sz w:val="18"/>
      </w:rPr>
      <w:t xml:space="preserve"> as a trust – v1.0 – </w:t>
    </w:r>
    <w:r w:rsidR="00077DE1">
      <w:rPr>
        <w:sz w:val="18"/>
      </w:rPr>
      <w:t>03</w:t>
    </w:r>
    <w:r>
      <w:rPr>
        <w:sz w:val="18"/>
      </w:rPr>
      <w:t>/</w:t>
    </w:r>
    <w:r w:rsidR="00077DE1">
      <w:rPr>
        <w:sz w:val="18"/>
      </w:rPr>
      <w:t>11</w:t>
    </w:r>
    <w:r>
      <w:rPr>
        <w:sz w:val="18"/>
      </w:rPr>
      <w:t xml:space="preserve">/2025 </w:t>
    </w:r>
    <w:r>
      <w:rPr>
        <w:sz w:val="18"/>
      </w:rPr>
      <w:tab/>
    </w:r>
    <w:r>
      <w:fldChar w:fldCharType="begin"/>
    </w:r>
    <w:r>
      <w:instrText xml:space="preserve"> PAGE   \* MERGEFORMAT </w:instrText>
    </w:r>
    <w:r>
      <w:fldChar w:fldCharType="separate"/>
    </w:r>
    <w:r>
      <w:rPr>
        <w:sz w:val="20"/>
      </w:rPr>
      <w:t>2</w:t>
    </w:r>
    <w:r>
      <w:rPr>
        <w:sz w:val="20"/>
      </w:rPr>
      <w:fldChar w:fldCharType="end"/>
    </w:r>
    <w:r>
      <w:rPr>
        <w:sz w:val="18"/>
      </w:rPr>
      <w:t xml:space="preserve"> </w:t>
    </w:r>
  </w:p>
  <w:p w14:paraId="273BA5E7" w14:textId="77777777" w:rsidR="006167E0" w:rsidRDefault="00F97109">
    <w:pPr>
      <w:spacing w:after="0" w:line="259" w:lineRule="auto"/>
      <w:ind w:left="39" w:right="0" w:firstLine="0"/>
      <w:jc w:val="center"/>
    </w:pPr>
    <w:r>
      <w:rPr>
        <w:b/>
        <w:color w:val="FF0000"/>
        <w:sz w:val="28"/>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074C" w14:textId="115FE1E0" w:rsidR="006167E0" w:rsidRDefault="0024567E">
    <w:pPr>
      <w:spacing w:after="160" w:line="259" w:lineRule="auto"/>
      <w:ind w:left="0" w:right="0" w:firstLine="0"/>
    </w:pPr>
    <w:r>
      <w:rPr>
        <w:noProof/>
      </w:rPr>
      <w:drawing>
        <wp:inline distT="0" distB="0" distL="0" distR="0" wp14:anchorId="2669139C" wp14:editId="28221B38">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D1C1" w14:textId="77777777" w:rsidR="00502277" w:rsidRDefault="00502277">
      <w:pPr>
        <w:spacing w:after="0" w:line="240" w:lineRule="auto"/>
      </w:pPr>
      <w:r>
        <w:separator/>
      </w:r>
    </w:p>
  </w:footnote>
  <w:footnote w:type="continuationSeparator" w:id="0">
    <w:p w14:paraId="4806EA00" w14:textId="77777777" w:rsidR="00502277" w:rsidRDefault="00502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2FE" w14:textId="77777777" w:rsidR="006167E0" w:rsidRDefault="00F97109">
    <w:pPr>
      <w:spacing w:after="56" w:line="259" w:lineRule="auto"/>
      <w:ind w:left="63" w:right="84" w:firstLine="0"/>
      <w:jc w:val="center"/>
    </w:pPr>
    <w:r>
      <w:rPr>
        <w:noProof/>
      </w:rPr>
      <w:drawing>
        <wp:anchor distT="0" distB="0" distL="114300" distR="114300" simplePos="0" relativeHeight="251658240" behindDoc="0" locked="0" layoutInCell="1" allowOverlap="0" wp14:anchorId="69122B09" wp14:editId="7909EB48">
          <wp:simplePos x="0" y="0"/>
          <wp:positionH relativeFrom="page">
            <wp:posOffset>5393688</wp:posOffset>
          </wp:positionH>
          <wp:positionV relativeFrom="page">
            <wp:posOffset>302261</wp:posOffset>
          </wp:positionV>
          <wp:extent cx="1425575" cy="467992"/>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1425575" cy="467992"/>
                  </a:xfrm>
                  <a:prstGeom prst="rect">
                    <a:avLst/>
                  </a:prstGeom>
                </pic:spPr>
              </pic:pic>
            </a:graphicData>
          </a:graphic>
        </wp:anchor>
      </w:drawing>
    </w:r>
    <w:r>
      <w:rPr>
        <w:b/>
        <w:color w:val="FF0000"/>
        <w:sz w:val="28"/>
      </w:rPr>
      <w:t xml:space="preserve"> </w:t>
    </w:r>
  </w:p>
  <w:p w14:paraId="0C0544B0" w14:textId="77777777" w:rsidR="006167E0" w:rsidRDefault="00F97109">
    <w:pPr>
      <w:tabs>
        <w:tab w:val="center" w:pos="4880"/>
      </w:tabs>
      <w:spacing w:after="0" w:line="259" w:lineRule="auto"/>
      <w:ind w:left="0" w:right="0" w:firstLine="0"/>
    </w:pPr>
    <w:r>
      <w:t xml:space="preserve">CER-ANR-002 </w:t>
    </w:r>
    <w:r>
      <w:tab/>
    </w:r>
    <w:r>
      <w:rPr>
        <w:b/>
        <w:color w:val="FF0000"/>
        <w:sz w:val="28"/>
      </w:rPr>
      <w:t>OFFICIAL</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BDA" w14:textId="57150EC5" w:rsidR="006167E0" w:rsidRDefault="00295CF5">
    <w:pPr>
      <w:spacing w:after="56" w:line="259" w:lineRule="auto"/>
      <w:ind w:left="63" w:right="84" w:firstLine="0"/>
      <w:jc w:val="center"/>
    </w:pPr>
    <w:r>
      <w:rPr>
        <w:noProof/>
      </w:rPr>
      <w:drawing>
        <wp:anchor distT="0" distB="0" distL="114300" distR="114300" simplePos="0" relativeHeight="251658241" behindDoc="0" locked="0" layoutInCell="1" allowOverlap="1" wp14:anchorId="706B686F" wp14:editId="24F184D3">
          <wp:simplePos x="0" y="0"/>
          <wp:positionH relativeFrom="margin">
            <wp:align>right</wp:align>
          </wp:positionH>
          <wp:positionV relativeFrom="page">
            <wp:posOffset>172720</wp:posOffset>
          </wp:positionV>
          <wp:extent cx="1425600" cy="468000"/>
          <wp:effectExtent l="0" t="0" r="3175" b="825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sidR="00F97109">
      <w:rPr>
        <w:b/>
        <w:color w:val="FF0000"/>
        <w:sz w:val="28"/>
      </w:rPr>
      <w:t xml:space="preserve"> </w:t>
    </w:r>
  </w:p>
  <w:p w14:paraId="3D33D7D1" w14:textId="5C9B1EDC" w:rsidR="006167E0" w:rsidRDefault="00F92B3B">
    <w:pPr>
      <w:tabs>
        <w:tab w:val="center" w:pos="4880"/>
      </w:tabs>
      <w:spacing w:after="0" w:line="259" w:lineRule="auto"/>
      <w:ind w:left="0" w:right="0" w:firstLine="0"/>
    </w:pPr>
    <w:r w:rsidRPr="00EB3EE3">
      <w:rPr>
        <w:szCs w:val="22"/>
      </w:rPr>
      <w:t>CER-GO-001</w:t>
    </w:r>
    <w:r w:rsidR="00F97109">
      <w:tab/>
    </w:r>
    <w:r w:rsidR="00F97109">
      <w:rPr>
        <w:b/>
        <w:color w:val="FF0000"/>
        <w:sz w:val="28"/>
      </w:rPr>
      <w:t>OFFICIAL</w:t>
    </w:r>
    <w:r w:rsidR="00F97109">
      <w:t xml:space="preserve"> </w:t>
    </w:r>
  </w:p>
  <w:p w14:paraId="41139B8C" w14:textId="77777777" w:rsidR="00E174EE" w:rsidRDefault="00E174EE">
    <w:pPr>
      <w:tabs>
        <w:tab w:val="center" w:pos="4880"/>
      </w:tabs>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A511" w14:textId="3F688AD4" w:rsidR="00EC2914" w:rsidRDefault="00EC2914" w:rsidP="00705D50">
    <w:pPr>
      <w:spacing w:after="160" w:line="259" w:lineRule="auto"/>
      <w:ind w:left="0" w:right="0" w:firstLine="0"/>
      <w:jc w:val="center"/>
      <w:rPr>
        <w:rStyle w:val="Protectivemarker"/>
        <w:rFonts w:ascii="Calibri" w:hAnsi="Calibri"/>
        <w:bCs/>
      </w:rPr>
    </w:pPr>
    <w:r>
      <w:rPr>
        <w:noProof/>
      </w:rPr>
      <w:drawing>
        <wp:anchor distT="0" distB="0" distL="114300" distR="114300" simplePos="0" relativeHeight="251658242" behindDoc="1" locked="0" layoutInCell="1" allowOverlap="1" wp14:anchorId="78A2D4A7" wp14:editId="1AC3B17D">
          <wp:simplePos x="0" y="0"/>
          <wp:positionH relativeFrom="margin">
            <wp:align>right</wp:align>
          </wp:positionH>
          <wp:positionV relativeFrom="paragraph">
            <wp:posOffset>173355</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A72736" w:rsidRPr="00A72736">
      <w:rPr>
        <w:rStyle w:val="Protectivemarker"/>
        <w:rFonts w:ascii="Calibri" w:hAnsi="Calibri"/>
        <w:bCs/>
      </w:rPr>
      <w:t>OFFICIAL</w:t>
    </w:r>
  </w:p>
  <w:p w14:paraId="23AB0D78" w14:textId="1A057380" w:rsidR="00EC2914" w:rsidRDefault="00705D50" w:rsidP="00705D50">
    <w:pPr>
      <w:spacing w:after="160" w:line="259" w:lineRule="auto"/>
      <w:ind w:left="0" w:right="0" w:firstLine="0"/>
      <w:rPr>
        <w:rStyle w:val="Protectivemarker"/>
        <w:rFonts w:ascii="Calibri" w:hAnsi="Calibri"/>
        <w:bCs/>
      </w:rPr>
    </w:pPr>
    <w:r>
      <w:rPr>
        <w:noProof/>
      </w:rPr>
      <w:drawing>
        <wp:inline distT="0" distB="0" distL="0" distR="0" wp14:anchorId="5E2CB02B" wp14:editId="736F4413">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2851F06C" w14:textId="52F44167" w:rsidR="00EC2914" w:rsidRPr="00A72736" w:rsidRDefault="00EC2914" w:rsidP="00A72736">
    <w:pPr>
      <w:spacing w:after="160" w:line="259" w:lineRule="auto"/>
      <w:ind w:left="0" w:right="0" w:firstLine="0"/>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721D7A"/>
    <w:multiLevelType w:val="hybridMultilevel"/>
    <w:tmpl w:val="D9C4E3E6"/>
    <w:lvl w:ilvl="0" w:tplc="0C090001">
      <w:start w:val="1"/>
      <w:numFmt w:val="bullet"/>
      <w:lvlText w:val=""/>
      <w:lvlJc w:val="left"/>
      <w:pPr>
        <w:ind w:left="358"/>
      </w:pPr>
      <w:rPr>
        <w:rFonts w:ascii="Symbol" w:hAnsi="Symbol" w:hint="default"/>
        <w:b w:val="0"/>
        <w:i w:val="0"/>
        <w:strike w:val="0"/>
        <w:dstrike w:val="0"/>
        <w:color w:val="196B24" w:themeColor="accent3"/>
        <w:sz w:val="22"/>
        <w:szCs w:val="22"/>
        <w:u w:val="none" w:color="000000"/>
        <w:bdr w:val="none" w:sz="0" w:space="0" w:color="auto"/>
        <w:shd w:val="clear" w:color="auto" w:fill="auto"/>
        <w:vertAlign w:val="baseline"/>
      </w:rPr>
    </w:lvl>
    <w:lvl w:ilvl="1" w:tplc="FFFFFFFF">
      <w:start w:val="1"/>
      <w:numFmt w:val="bullet"/>
      <w:lvlText w:val="o"/>
      <w:lvlJc w:val="left"/>
      <w:pPr>
        <w:ind w:left="108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FFFFFFFF">
      <w:start w:val="1"/>
      <w:numFmt w:val="bullet"/>
      <w:lvlText w:val="▪"/>
      <w:lvlJc w:val="left"/>
      <w:pPr>
        <w:ind w:left="18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FFFFFFFF">
      <w:start w:val="1"/>
      <w:numFmt w:val="bullet"/>
      <w:lvlText w:val="•"/>
      <w:lvlJc w:val="left"/>
      <w:pPr>
        <w:ind w:left="252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FFFFFFFF">
      <w:start w:val="1"/>
      <w:numFmt w:val="bullet"/>
      <w:lvlText w:val="o"/>
      <w:lvlJc w:val="left"/>
      <w:pPr>
        <w:ind w:left="324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FFFFFFFF">
      <w:start w:val="1"/>
      <w:numFmt w:val="bullet"/>
      <w:lvlText w:val="▪"/>
      <w:lvlJc w:val="left"/>
      <w:pPr>
        <w:ind w:left="396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FFFFFFFF">
      <w:start w:val="1"/>
      <w:numFmt w:val="bullet"/>
      <w:lvlText w:val="•"/>
      <w:lvlJc w:val="left"/>
      <w:pPr>
        <w:ind w:left="468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FFFFFFFF">
      <w:start w:val="1"/>
      <w:numFmt w:val="bullet"/>
      <w:lvlText w:val="o"/>
      <w:lvlJc w:val="left"/>
      <w:pPr>
        <w:ind w:left="54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FFFFFFFF">
      <w:start w:val="1"/>
      <w:numFmt w:val="bullet"/>
      <w:lvlText w:val="▪"/>
      <w:lvlJc w:val="left"/>
      <w:pPr>
        <w:ind w:left="612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2" w15:restartNumberingAfterBreak="0">
    <w:nsid w:val="161F556A"/>
    <w:multiLevelType w:val="hybridMultilevel"/>
    <w:tmpl w:val="93CEB0FA"/>
    <w:lvl w:ilvl="0" w:tplc="0C090001">
      <w:start w:val="1"/>
      <w:numFmt w:val="bullet"/>
      <w:lvlText w:val=""/>
      <w:lvlJc w:val="left"/>
      <w:pPr>
        <w:ind w:left="732" w:hanging="360"/>
      </w:pPr>
      <w:rPr>
        <w:rFonts w:ascii="Symbol" w:hAnsi="Symbol" w:hint="default"/>
        <w:color w:val="196B24" w:themeColor="accent3"/>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3" w15:restartNumberingAfterBreak="0">
    <w:nsid w:val="1D451051"/>
    <w:multiLevelType w:val="hybridMultilevel"/>
    <w:tmpl w:val="4D78547E"/>
    <w:lvl w:ilvl="0" w:tplc="DE5AE24C">
      <w:start w:val="1"/>
      <w:numFmt w:val="bullet"/>
      <w:lvlText w:val="•"/>
      <w:lvlJc w:val="left"/>
      <w:pPr>
        <w:ind w:left="471"/>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1" w:tplc="1F288554">
      <w:start w:val="1"/>
      <w:numFmt w:val="bullet"/>
      <w:lvlText w:val="o"/>
      <w:lvlJc w:val="left"/>
      <w:pPr>
        <w:ind w:left="118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2" w:tplc="52A88D04">
      <w:start w:val="1"/>
      <w:numFmt w:val="bullet"/>
      <w:lvlText w:val="▪"/>
      <w:lvlJc w:val="left"/>
      <w:pPr>
        <w:ind w:left="190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45D42680">
      <w:start w:val="1"/>
      <w:numFmt w:val="bullet"/>
      <w:lvlText w:val="•"/>
      <w:lvlJc w:val="left"/>
      <w:pPr>
        <w:ind w:left="262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78A4C952">
      <w:start w:val="1"/>
      <w:numFmt w:val="bullet"/>
      <w:lvlText w:val="o"/>
      <w:lvlJc w:val="left"/>
      <w:pPr>
        <w:ind w:left="334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ED1831D6">
      <w:start w:val="1"/>
      <w:numFmt w:val="bullet"/>
      <w:lvlText w:val="▪"/>
      <w:lvlJc w:val="left"/>
      <w:pPr>
        <w:ind w:left="406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615807C4">
      <w:start w:val="1"/>
      <w:numFmt w:val="bullet"/>
      <w:lvlText w:val="•"/>
      <w:lvlJc w:val="left"/>
      <w:pPr>
        <w:ind w:left="478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3F1A59F2">
      <w:start w:val="1"/>
      <w:numFmt w:val="bullet"/>
      <w:lvlText w:val="o"/>
      <w:lvlJc w:val="left"/>
      <w:pPr>
        <w:ind w:left="550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03E3C56">
      <w:start w:val="1"/>
      <w:numFmt w:val="bullet"/>
      <w:lvlText w:val="▪"/>
      <w:lvlJc w:val="left"/>
      <w:pPr>
        <w:ind w:left="622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4" w15:restartNumberingAfterBreak="0">
    <w:nsid w:val="25277E42"/>
    <w:multiLevelType w:val="hybridMultilevel"/>
    <w:tmpl w:val="FBE2DA64"/>
    <w:lvl w:ilvl="0" w:tplc="FFFFFFFF">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C090001">
      <w:start w:val="1"/>
      <w:numFmt w:val="bullet"/>
      <w:lvlText w:val=""/>
      <w:lvlJc w:val="left"/>
      <w:pPr>
        <w:ind w:left="1296" w:hanging="360"/>
      </w:pPr>
      <w:rPr>
        <w:rFonts w:ascii="Symbol" w:hAnsi="Symbol" w:hint="default"/>
        <w:color w:val="196B24" w:themeColor="accent3"/>
      </w:rPr>
    </w:lvl>
    <w:lvl w:ilvl="2" w:tplc="FFFFFFFF">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5" w15:restartNumberingAfterBreak="0">
    <w:nsid w:val="291A7746"/>
    <w:multiLevelType w:val="hybridMultilevel"/>
    <w:tmpl w:val="19F06FFA"/>
    <w:lvl w:ilvl="0" w:tplc="FFFFFFFF">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C090001">
      <w:start w:val="1"/>
      <w:numFmt w:val="bullet"/>
      <w:lvlText w:val=""/>
      <w:lvlJc w:val="left"/>
      <w:pPr>
        <w:ind w:left="732" w:hanging="360"/>
      </w:pPr>
      <w:rPr>
        <w:rFonts w:ascii="Symbol" w:hAnsi="Symbol" w:hint="default"/>
        <w:color w:val="196B24" w:themeColor="accent3"/>
      </w:rPr>
    </w:lvl>
    <w:lvl w:ilvl="2" w:tplc="FFFFFFFF">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6" w15:restartNumberingAfterBreak="0">
    <w:nsid w:val="2AF47E8B"/>
    <w:multiLevelType w:val="hybridMultilevel"/>
    <w:tmpl w:val="03A2CC88"/>
    <w:lvl w:ilvl="0" w:tplc="1F7403A2">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E2C50F8">
      <w:start w:val="1"/>
      <w:numFmt w:val="bullet"/>
      <w:lvlText w:val="•"/>
      <w:lvlJc w:val="left"/>
      <w:pPr>
        <w:ind w:left="93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B888F06C">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0FDEFDAE">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9B5E0A1C">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468A6FA8">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15E2BDAE">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3EEA01A4">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33E09928">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7" w15:restartNumberingAfterBreak="0">
    <w:nsid w:val="34C948BE"/>
    <w:multiLevelType w:val="hybridMultilevel"/>
    <w:tmpl w:val="AF9EDD76"/>
    <w:lvl w:ilvl="0" w:tplc="AE8E2AE0">
      <w:start w:val="1"/>
      <w:numFmt w:val="decimal"/>
      <w:lvlText w:val="%1."/>
      <w:lvlJc w:val="left"/>
      <w:pPr>
        <w:ind w:left="425" w:firstLine="0"/>
      </w:pPr>
      <w:rPr>
        <w:rFonts w:ascii="Calibri" w:eastAsia="Calibri" w:hAnsi="Calibri" w:cs="Calibri" w:hint="default"/>
        <w:b/>
        <w:bCs/>
        <w:i w:val="0"/>
        <w:strike w:val="0"/>
        <w:dstrike w:val="0"/>
        <w:color w:val="000000"/>
        <w:sz w:val="22"/>
        <w:szCs w:val="22"/>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737D99"/>
    <w:multiLevelType w:val="hybridMultilevel"/>
    <w:tmpl w:val="373C41E2"/>
    <w:lvl w:ilvl="0" w:tplc="10527930">
      <w:start w:val="1"/>
      <w:numFmt w:val="decimal"/>
      <w:lvlText w:val="%1."/>
      <w:lvlJc w:val="left"/>
      <w:pPr>
        <w:ind w:left="425"/>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924"/>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FFFFFFFF">
      <w:start w:val="1"/>
      <w:numFmt w:val="bullet"/>
      <w:lvlText w:val="▪"/>
      <w:lvlJc w:val="left"/>
      <w:pPr>
        <w:ind w:left="16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8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10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2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4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8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9" w15:restartNumberingAfterBreak="0">
    <w:nsid w:val="759224CD"/>
    <w:multiLevelType w:val="hybridMultilevel"/>
    <w:tmpl w:val="1302A2B0"/>
    <w:lvl w:ilvl="0" w:tplc="B51EBA44">
      <w:start w:val="5"/>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1C030BE">
      <w:start w:val="1"/>
      <w:numFmt w:val="bullet"/>
      <w:lvlText w:val="•"/>
      <w:lvlJc w:val="left"/>
      <w:pPr>
        <w:ind w:left="93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7220B3BA">
      <w:start w:val="1"/>
      <w:numFmt w:val="bullet"/>
      <w:lvlText w:val="▪"/>
      <w:lvlJc w:val="left"/>
      <w:pPr>
        <w:ind w:left="165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7E04BDD8">
      <w:start w:val="1"/>
      <w:numFmt w:val="bullet"/>
      <w:lvlText w:val="•"/>
      <w:lvlJc w:val="left"/>
      <w:pPr>
        <w:ind w:left="237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7B502686">
      <w:start w:val="1"/>
      <w:numFmt w:val="bullet"/>
      <w:lvlText w:val="o"/>
      <w:lvlJc w:val="left"/>
      <w:pPr>
        <w:ind w:left="309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2E921CD2">
      <w:start w:val="1"/>
      <w:numFmt w:val="bullet"/>
      <w:lvlText w:val="▪"/>
      <w:lvlJc w:val="left"/>
      <w:pPr>
        <w:ind w:left="381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023E5A78">
      <w:start w:val="1"/>
      <w:numFmt w:val="bullet"/>
      <w:lvlText w:val="•"/>
      <w:lvlJc w:val="left"/>
      <w:pPr>
        <w:ind w:left="453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247888BA">
      <w:start w:val="1"/>
      <w:numFmt w:val="bullet"/>
      <w:lvlText w:val="o"/>
      <w:lvlJc w:val="left"/>
      <w:pPr>
        <w:ind w:left="525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C47412B0">
      <w:start w:val="1"/>
      <w:numFmt w:val="bullet"/>
      <w:lvlText w:val="▪"/>
      <w:lvlJc w:val="left"/>
      <w:pPr>
        <w:ind w:left="597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10" w15:restartNumberingAfterBreak="0">
    <w:nsid w:val="78D433B8"/>
    <w:multiLevelType w:val="hybridMultilevel"/>
    <w:tmpl w:val="25EC364E"/>
    <w:lvl w:ilvl="0" w:tplc="0C090001">
      <w:start w:val="1"/>
      <w:numFmt w:val="bullet"/>
      <w:lvlText w:val=""/>
      <w:lvlJc w:val="left"/>
      <w:pPr>
        <w:ind w:left="358"/>
      </w:pPr>
      <w:rPr>
        <w:rFonts w:ascii="Symbol" w:hAnsi="Symbol" w:hint="default"/>
        <w:b w:val="0"/>
        <w:i w:val="0"/>
        <w:strike w:val="0"/>
        <w:dstrike w:val="0"/>
        <w:color w:val="196B24" w:themeColor="accent3"/>
        <w:sz w:val="22"/>
        <w:szCs w:val="22"/>
        <w:u w:val="none" w:color="000000"/>
        <w:bdr w:val="none" w:sz="0" w:space="0" w:color="auto"/>
        <w:shd w:val="clear" w:color="auto" w:fill="auto"/>
        <w:vertAlign w:val="baseline"/>
      </w:rPr>
    </w:lvl>
    <w:lvl w:ilvl="1" w:tplc="FFFFFFFF">
      <w:start w:val="1"/>
      <w:numFmt w:val="bullet"/>
      <w:lvlText w:val="o"/>
      <w:lvlJc w:val="left"/>
      <w:pPr>
        <w:ind w:left="108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FFFFFFFF">
      <w:start w:val="1"/>
      <w:numFmt w:val="bullet"/>
      <w:lvlText w:val="▪"/>
      <w:lvlJc w:val="left"/>
      <w:pPr>
        <w:ind w:left="18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FFFFFFFF">
      <w:start w:val="1"/>
      <w:numFmt w:val="bullet"/>
      <w:lvlText w:val="•"/>
      <w:lvlJc w:val="left"/>
      <w:pPr>
        <w:ind w:left="252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FFFFFFFF">
      <w:start w:val="1"/>
      <w:numFmt w:val="bullet"/>
      <w:lvlText w:val="o"/>
      <w:lvlJc w:val="left"/>
      <w:pPr>
        <w:ind w:left="324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FFFFFFFF">
      <w:start w:val="1"/>
      <w:numFmt w:val="bullet"/>
      <w:lvlText w:val="▪"/>
      <w:lvlJc w:val="left"/>
      <w:pPr>
        <w:ind w:left="396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FFFFFFFF">
      <w:start w:val="1"/>
      <w:numFmt w:val="bullet"/>
      <w:lvlText w:val="•"/>
      <w:lvlJc w:val="left"/>
      <w:pPr>
        <w:ind w:left="468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FFFFFFFF">
      <w:start w:val="1"/>
      <w:numFmt w:val="bullet"/>
      <w:lvlText w:val="o"/>
      <w:lvlJc w:val="left"/>
      <w:pPr>
        <w:ind w:left="54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FFFFFFFF">
      <w:start w:val="1"/>
      <w:numFmt w:val="bullet"/>
      <w:lvlText w:val="▪"/>
      <w:lvlJc w:val="left"/>
      <w:pPr>
        <w:ind w:left="612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1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196B24" w:themeColor="accent3"/>
      </w:rPr>
    </w:lvl>
    <w:lvl w:ilvl="1">
      <w:start w:val="1"/>
      <w:numFmt w:val="bullet"/>
      <w:lvlText w:val="»"/>
      <w:lvlJc w:val="left"/>
      <w:pPr>
        <w:ind w:left="720" w:hanging="360"/>
      </w:pPr>
      <w:rPr>
        <w:rFonts w:ascii="Arial" w:hAnsi="Arial" w:hint="default"/>
        <w:color w:val="196B24" w:themeColor="accent3"/>
      </w:rPr>
    </w:lvl>
    <w:lvl w:ilvl="2">
      <w:start w:val="1"/>
      <w:numFmt w:val="bullet"/>
      <w:lvlText w:val="›"/>
      <w:lvlJc w:val="left"/>
      <w:pPr>
        <w:ind w:left="1080" w:hanging="360"/>
      </w:pPr>
      <w:rPr>
        <w:rFonts w:ascii="Arial" w:hAnsi="Arial" w:hint="default"/>
        <w:color w:val="196B24"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082835"/>
    <w:multiLevelType w:val="hybridMultilevel"/>
    <w:tmpl w:val="5B46054E"/>
    <w:lvl w:ilvl="0" w:tplc="B9D237F2">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432296A">
      <w:start w:val="1"/>
      <w:numFmt w:val="bullet"/>
      <w:lvlText w:val="•"/>
      <w:lvlJc w:val="left"/>
      <w:pPr>
        <w:ind w:left="924"/>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15604D68">
      <w:start w:val="1"/>
      <w:numFmt w:val="bullet"/>
      <w:lvlText w:val="▪"/>
      <w:lvlJc w:val="left"/>
      <w:pPr>
        <w:ind w:left="16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0D6CA36">
      <w:start w:val="1"/>
      <w:numFmt w:val="bullet"/>
      <w:lvlText w:val="•"/>
      <w:lvlJc w:val="left"/>
      <w:pPr>
        <w:ind w:left="238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776193A">
      <w:start w:val="1"/>
      <w:numFmt w:val="bullet"/>
      <w:lvlText w:val="o"/>
      <w:lvlJc w:val="left"/>
      <w:pPr>
        <w:ind w:left="310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14BA9422">
      <w:start w:val="1"/>
      <w:numFmt w:val="bullet"/>
      <w:lvlText w:val="▪"/>
      <w:lvlJc w:val="left"/>
      <w:pPr>
        <w:ind w:left="382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85186F4A">
      <w:start w:val="1"/>
      <w:numFmt w:val="bullet"/>
      <w:lvlText w:val="•"/>
      <w:lvlJc w:val="left"/>
      <w:pPr>
        <w:ind w:left="454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053C48DA">
      <w:start w:val="1"/>
      <w:numFmt w:val="bullet"/>
      <w:lvlText w:val="o"/>
      <w:lvlJc w:val="left"/>
      <w:pPr>
        <w:ind w:left="52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3DD6B1F2">
      <w:start w:val="1"/>
      <w:numFmt w:val="bullet"/>
      <w:lvlText w:val="▪"/>
      <w:lvlJc w:val="left"/>
      <w:pPr>
        <w:ind w:left="598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num w:numId="1" w16cid:durableId="1341079850">
    <w:abstractNumId w:val="6"/>
  </w:num>
  <w:num w:numId="2" w16cid:durableId="145783411">
    <w:abstractNumId w:val="9"/>
  </w:num>
  <w:num w:numId="3" w16cid:durableId="1899585916">
    <w:abstractNumId w:val="12"/>
  </w:num>
  <w:num w:numId="4" w16cid:durableId="1898273298">
    <w:abstractNumId w:val="3"/>
  </w:num>
  <w:num w:numId="5" w16cid:durableId="1148667105">
    <w:abstractNumId w:val="7"/>
  </w:num>
  <w:num w:numId="6" w16cid:durableId="530458680">
    <w:abstractNumId w:val="8"/>
  </w:num>
  <w:num w:numId="7" w16cid:durableId="1436250990">
    <w:abstractNumId w:val="10"/>
  </w:num>
  <w:num w:numId="8" w16cid:durableId="229386695">
    <w:abstractNumId w:val="1"/>
  </w:num>
  <w:num w:numId="9" w16cid:durableId="457533011">
    <w:abstractNumId w:val="2"/>
  </w:num>
  <w:num w:numId="10" w16cid:durableId="239025655">
    <w:abstractNumId w:val="0"/>
  </w:num>
  <w:num w:numId="11" w16cid:durableId="2076857412">
    <w:abstractNumId w:val="5"/>
  </w:num>
  <w:num w:numId="12" w16cid:durableId="675503388">
    <w:abstractNumId w:val="11"/>
  </w:num>
  <w:num w:numId="13" w16cid:durableId="210537092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spinCount="100000" w:hashValue="cU499GyA8ujx9HFCGMkCMpHAJMCkhq/UlDzflymRty8=" w:saltValue="yEZCfFqaHEm6y1iylnOJCw==" w:algorithmName="SHA-25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E0"/>
    <w:rsid w:val="000004FD"/>
    <w:rsid w:val="00000809"/>
    <w:rsid w:val="000008B1"/>
    <w:rsid w:val="00001C2A"/>
    <w:rsid w:val="00002D8B"/>
    <w:rsid w:val="0000317C"/>
    <w:rsid w:val="000035BA"/>
    <w:rsid w:val="00003DFF"/>
    <w:rsid w:val="00005510"/>
    <w:rsid w:val="000061F7"/>
    <w:rsid w:val="00006C7D"/>
    <w:rsid w:val="00007E6D"/>
    <w:rsid w:val="00010261"/>
    <w:rsid w:val="0001223A"/>
    <w:rsid w:val="00013B68"/>
    <w:rsid w:val="00013E10"/>
    <w:rsid w:val="00014134"/>
    <w:rsid w:val="00014B1D"/>
    <w:rsid w:val="00014C72"/>
    <w:rsid w:val="00014DEC"/>
    <w:rsid w:val="000155FA"/>
    <w:rsid w:val="00017D8A"/>
    <w:rsid w:val="00020891"/>
    <w:rsid w:val="00022264"/>
    <w:rsid w:val="000250D1"/>
    <w:rsid w:val="00025AE4"/>
    <w:rsid w:val="00026CCC"/>
    <w:rsid w:val="0002723D"/>
    <w:rsid w:val="00030B04"/>
    <w:rsid w:val="00030E8A"/>
    <w:rsid w:val="000333C0"/>
    <w:rsid w:val="00036E03"/>
    <w:rsid w:val="00040312"/>
    <w:rsid w:val="000410D7"/>
    <w:rsid w:val="00042B18"/>
    <w:rsid w:val="0004388E"/>
    <w:rsid w:val="00043E13"/>
    <w:rsid w:val="000458F6"/>
    <w:rsid w:val="00045B3B"/>
    <w:rsid w:val="000478F9"/>
    <w:rsid w:val="00047A3D"/>
    <w:rsid w:val="00047E6F"/>
    <w:rsid w:val="0005050A"/>
    <w:rsid w:val="00050BA8"/>
    <w:rsid w:val="00052F21"/>
    <w:rsid w:val="00054A19"/>
    <w:rsid w:val="000552A7"/>
    <w:rsid w:val="00055789"/>
    <w:rsid w:val="000561F2"/>
    <w:rsid w:val="00057C11"/>
    <w:rsid w:val="000623EF"/>
    <w:rsid w:val="00063BB8"/>
    <w:rsid w:val="00064AE0"/>
    <w:rsid w:val="00066AB6"/>
    <w:rsid w:val="000703C7"/>
    <w:rsid w:val="00070AF9"/>
    <w:rsid w:val="00070EAB"/>
    <w:rsid w:val="00073538"/>
    <w:rsid w:val="00075170"/>
    <w:rsid w:val="000759B5"/>
    <w:rsid w:val="00076869"/>
    <w:rsid w:val="00077080"/>
    <w:rsid w:val="00077A0A"/>
    <w:rsid w:val="00077DE1"/>
    <w:rsid w:val="0008505E"/>
    <w:rsid w:val="00085CBD"/>
    <w:rsid w:val="000860C1"/>
    <w:rsid w:val="00090C1E"/>
    <w:rsid w:val="00092B7C"/>
    <w:rsid w:val="000954D2"/>
    <w:rsid w:val="0009741E"/>
    <w:rsid w:val="00097A8B"/>
    <w:rsid w:val="000A1286"/>
    <w:rsid w:val="000A1622"/>
    <w:rsid w:val="000A4F44"/>
    <w:rsid w:val="000A54C8"/>
    <w:rsid w:val="000A5B90"/>
    <w:rsid w:val="000B1693"/>
    <w:rsid w:val="000B2397"/>
    <w:rsid w:val="000B3953"/>
    <w:rsid w:val="000B4DE9"/>
    <w:rsid w:val="000B53F4"/>
    <w:rsid w:val="000B67BE"/>
    <w:rsid w:val="000C0357"/>
    <w:rsid w:val="000C3262"/>
    <w:rsid w:val="000C48A4"/>
    <w:rsid w:val="000C6463"/>
    <w:rsid w:val="000C6856"/>
    <w:rsid w:val="000D044E"/>
    <w:rsid w:val="000D0F71"/>
    <w:rsid w:val="000D0F8B"/>
    <w:rsid w:val="000D13A6"/>
    <w:rsid w:val="000D17B5"/>
    <w:rsid w:val="000D2881"/>
    <w:rsid w:val="000D43D7"/>
    <w:rsid w:val="000D4D5F"/>
    <w:rsid w:val="000D6BBC"/>
    <w:rsid w:val="000D7560"/>
    <w:rsid w:val="000E1539"/>
    <w:rsid w:val="000E1B57"/>
    <w:rsid w:val="000E2D1D"/>
    <w:rsid w:val="000E2D61"/>
    <w:rsid w:val="000E3078"/>
    <w:rsid w:val="000E4256"/>
    <w:rsid w:val="000E5FE3"/>
    <w:rsid w:val="000E7A0E"/>
    <w:rsid w:val="000F267F"/>
    <w:rsid w:val="000F28A9"/>
    <w:rsid w:val="000F369A"/>
    <w:rsid w:val="000F39AB"/>
    <w:rsid w:val="000F436A"/>
    <w:rsid w:val="000F5E43"/>
    <w:rsid w:val="001024B4"/>
    <w:rsid w:val="00102E0E"/>
    <w:rsid w:val="00105EE7"/>
    <w:rsid w:val="001075ED"/>
    <w:rsid w:val="0011078F"/>
    <w:rsid w:val="00110864"/>
    <w:rsid w:val="001108BB"/>
    <w:rsid w:val="0011106C"/>
    <w:rsid w:val="00112CA3"/>
    <w:rsid w:val="00112F1C"/>
    <w:rsid w:val="00114960"/>
    <w:rsid w:val="00114C6F"/>
    <w:rsid w:val="00120B4E"/>
    <w:rsid w:val="00120E31"/>
    <w:rsid w:val="00120FE5"/>
    <w:rsid w:val="001215E8"/>
    <w:rsid w:val="00123E0B"/>
    <w:rsid w:val="00124BC9"/>
    <w:rsid w:val="00124CE1"/>
    <w:rsid w:val="0012541E"/>
    <w:rsid w:val="00125567"/>
    <w:rsid w:val="001257B4"/>
    <w:rsid w:val="00130042"/>
    <w:rsid w:val="00132D90"/>
    <w:rsid w:val="00132F2F"/>
    <w:rsid w:val="001349CC"/>
    <w:rsid w:val="00141274"/>
    <w:rsid w:val="00143871"/>
    <w:rsid w:val="001443C5"/>
    <w:rsid w:val="00145D5D"/>
    <w:rsid w:val="00145FEA"/>
    <w:rsid w:val="00146163"/>
    <w:rsid w:val="001474E0"/>
    <w:rsid w:val="001517B5"/>
    <w:rsid w:val="0015262D"/>
    <w:rsid w:val="00152FB3"/>
    <w:rsid w:val="00154835"/>
    <w:rsid w:val="00156D71"/>
    <w:rsid w:val="001611CB"/>
    <w:rsid w:val="00161AFE"/>
    <w:rsid w:val="001635B4"/>
    <w:rsid w:val="00163845"/>
    <w:rsid w:val="001661A2"/>
    <w:rsid w:val="00166DEB"/>
    <w:rsid w:val="00167D61"/>
    <w:rsid w:val="00173D74"/>
    <w:rsid w:val="00174124"/>
    <w:rsid w:val="001747A8"/>
    <w:rsid w:val="00175691"/>
    <w:rsid w:val="00176621"/>
    <w:rsid w:val="00177F96"/>
    <w:rsid w:val="00180314"/>
    <w:rsid w:val="00180C5B"/>
    <w:rsid w:val="0018469D"/>
    <w:rsid w:val="0018568E"/>
    <w:rsid w:val="00187C14"/>
    <w:rsid w:val="00193E32"/>
    <w:rsid w:val="001959F1"/>
    <w:rsid w:val="00195D0E"/>
    <w:rsid w:val="00195E93"/>
    <w:rsid w:val="001966AE"/>
    <w:rsid w:val="001A0ABC"/>
    <w:rsid w:val="001A123E"/>
    <w:rsid w:val="001A450D"/>
    <w:rsid w:val="001A5118"/>
    <w:rsid w:val="001B04A8"/>
    <w:rsid w:val="001B04D1"/>
    <w:rsid w:val="001B3044"/>
    <w:rsid w:val="001B6810"/>
    <w:rsid w:val="001B7443"/>
    <w:rsid w:val="001C2839"/>
    <w:rsid w:val="001C3122"/>
    <w:rsid w:val="001C357A"/>
    <w:rsid w:val="001C3A1D"/>
    <w:rsid w:val="001C43DC"/>
    <w:rsid w:val="001C4DC7"/>
    <w:rsid w:val="001C51DB"/>
    <w:rsid w:val="001C6C8D"/>
    <w:rsid w:val="001D0344"/>
    <w:rsid w:val="001D26C8"/>
    <w:rsid w:val="001D4F88"/>
    <w:rsid w:val="001D5000"/>
    <w:rsid w:val="001D601E"/>
    <w:rsid w:val="001D6A99"/>
    <w:rsid w:val="001D75F8"/>
    <w:rsid w:val="001E075E"/>
    <w:rsid w:val="001E0793"/>
    <w:rsid w:val="001E0DA2"/>
    <w:rsid w:val="001E1177"/>
    <w:rsid w:val="001E5B3D"/>
    <w:rsid w:val="001E63B5"/>
    <w:rsid w:val="001E671E"/>
    <w:rsid w:val="001E7B6F"/>
    <w:rsid w:val="001F1247"/>
    <w:rsid w:val="001F2C59"/>
    <w:rsid w:val="001F536A"/>
    <w:rsid w:val="001F56C4"/>
    <w:rsid w:val="001F65D2"/>
    <w:rsid w:val="001F6785"/>
    <w:rsid w:val="001F6D08"/>
    <w:rsid w:val="001F6FB0"/>
    <w:rsid w:val="001F715F"/>
    <w:rsid w:val="002000BA"/>
    <w:rsid w:val="00201726"/>
    <w:rsid w:val="002040B8"/>
    <w:rsid w:val="0020444F"/>
    <w:rsid w:val="00204B43"/>
    <w:rsid w:val="00206A6F"/>
    <w:rsid w:val="002103FE"/>
    <w:rsid w:val="0021790E"/>
    <w:rsid w:val="00217CD9"/>
    <w:rsid w:val="00217DB3"/>
    <w:rsid w:val="00220EEC"/>
    <w:rsid w:val="00222673"/>
    <w:rsid w:val="002257AA"/>
    <w:rsid w:val="00225BC9"/>
    <w:rsid w:val="00225F56"/>
    <w:rsid w:val="002262CD"/>
    <w:rsid w:val="00226EF6"/>
    <w:rsid w:val="0023199F"/>
    <w:rsid w:val="00233992"/>
    <w:rsid w:val="00233BFD"/>
    <w:rsid w:val="0023456B"/>
    <w:rsid w:val="00235872"/>
    <w:rsid w:val="002376C5"/>
    <w:rsid w:val="00237B9B"/>
    <w:rsid w:val="002427F5"/>
    <w:rsid w:val="00244CAB"/>
    <w:rsid w:val="0024567E"/>
    <w:rsid w:val="0024587B"/>
    <w:rsid w:val="0025296C"/>
    <w:rsid w:val="0025321E"/>
    <w:rsid w:val="00254416"/>
    <w:rsid w:val="00254E0C"/>
    <w:rsid w:val="00255FC7"/>
    <w:rsid w:val="002631D6"/>
    <w:rsid w:val="002641EE"/>
    <w:rsid w:val="00264D6B"/>
    <w:rsid w:val="00266253"/>
    <w:rsid w:val="002713D0"/>
    <w:rsid w:val="00271A9D"/>
    <w:rsid w:val="00273895"/>
    <w:rsid w:val="00275426"/>
    <w:rsid w:val="002760B1"/>
    <w:rsid w:val="00277919"/>
    <w:rsid w:val="002829A4"/>
    <w:rsid w:val="00282BC2"/>
    <w:rsid w:val="00282F42"/>
    <w:rsid w:val="002831EC"/>
    <w:rsid w:val="00283979"/>
    <w:rsid w:val="00290114"/>
    <w:rsid w:val="00290580"/>
    <w:rsid w:val="00290E15"/>
    <w:rsid w:val="00290EF6"/>
    <w:rsid w:val="00294B35"/>
    <w:rsid w:val="00295CF5"/>
    <w:rsid w:val="002A4D4F"/>
    <w:rsid w:val="002A60CB"/>
    <w:rsid w:val="002A696A"/>
    <w:rsid w:val="002B2B01"/>
    <w:rsid w:val="002B2DCF"/>
    <w:rsid w:val="002B5A47"/>
    <w:rsid w:val="002C04C0"/>
    <w:rsid w:val="002C084A"/>
    <w:rsid w:val="002C1E85"/>
    <w:rsid w:val="002C320F"/>
    <w:rsid w:val="002C3546"/>
    <w:rsid w:val="002C595F"/>
    <w:rsid w:val="002C7E6E"/>
    <w:rsid w:val="002D08AE"/>
    <w:rsid w:val="002D1710"/>
    <w:rsid w:val="002D33A9"/>
    <w:rsid w:val="002D3D3B"/>
    <w:rsid w:val="002D4C65"/>
    <w:rsid w:val="002E01BC"/>
    <w:rsid w:val="002E1F83"/>
    <w:rsid w:val="002E3BC4"/>
    <w:rsid w:val="002E67EF"/>
    <w:rsid w:val="002F2839"/>
    <w:rsid w:val="002F5BBE"/>
    <w:rsid w:val="002F5F87"/>
    <w:rsid w:val="002F5FB0"/>
    <w:rsid w:val="00300BD9"/>
    <w:rsid w:val="0030102E"/>
    <w:rsid w:val="0030138B"/>
    <w:rsid w:val="0030175B"/>
    <w:rsid w:val="0030214E"/>
    <w:rsid w:val="00302DE5"/>
    <w:rsid w:val="003046FC"/>
    <w:rsid w:val="00304DAF"/>
    <w:rsid w:val="0030744F"/>
    <w:rsid w:val="00311B4E"/>
    <w:rsid w:val="003125D3"/>
    <w:rsid w:val="00315D6F"/>
    <w:rsid w:val="00316767"/>
    <w:rsid w:val="00317431"/>
    <w:rsid w:val="00320F18"/>
    <w:rsid w:val="0032172A"/>
    <w:rsid w:val="00325410"/>
    <w:rsid w:val="0032666D"/>
    <w:rsid w:val="00331F7E"/>
    <w:rsid w:val="003321E2"/>
    <w:rsid w:val="00333E82"/>
    <w:rsid w:val="0033425A"/>
    <w:rsid w:val="00334C96"/>
    <w:rsid w:val="003355CE"/>
    <w:rsid w:val="00336887"/>
    <w:rsid w:val="0034127E"/>
    <w:rsid w:val="00341B82"/>
    <w:rsid w:val="00343C70"/>
    <w:rsid w:val="00344860"/>
    <w:rsid w:val="0034494C"/>
    <w:rsid w:val="003507A2"/>
    <w:rsid w:val="0035457F"/>
    <w:rsid w:val="00355161"/>
    <w:rsid w:val="0035574A"/>
    <w:rsid w:val="003569A4"/>
    <w:rsid w:val="00357DB3"/>
    <w:rsid w:val="003647B2"/>
    <w:rsid w:val="00365256"/>
    <w:rsid w:val="003658A1"/>
    <w:rsid w:val="003659BE"/>
    <w:rsid w:val="00365C44"/>
    <w:rsid w:val="00366914"/>
    <w:rsid w:val="00367BF7"/>
    <w:rsid w:val="003707E0"/>
    <w:rsid w:val="0037216C"/>
    <w:rsid w:val="0037292E"/>
    <w:rsid w:val="00373426"/>
    <w:rsid w:val="0037428A"/>
    <w:rsid w:val="00374DE0"/>
    <w:rsid w:val="00375953"/>
    <w:rsid w:val="00377B40"/>
    <w:rsid w:val="003802B3"/>
    <w:rsid w:val="00380F77"/>
    <w:rsid w:val="00381F22"/>
    <w:rsid w:val="00383F33"/>
    <w:rsid w:val="003842FF"/>
    <w:rsid w:val="0038537B"/>
    <w:rsid w:val="0038565D"/>
    <w:rsid w:val="00385BAE"/>
    <w:rsid w:val="003867E2"/>
    <w:rsid w:val="00391095"/>
    <w:rsid w:val="003910B8"/>
    <w:rsid w:val="003910DE"/>
    <w:rsid w:val="00393A65"/>
    <w:rsid w:val="00394A37"/>
    <w:rsid w:val="0039590A"/>
    <w:rsid w:val="003A0DF7"/>
    <w:rsid w:val="003A16A4"/>
    <w:rsid w:val="003A38FC"/>
    <w:rsid w:val="003A3DF0"/>
    <w:rsid w:val="003A44EB"/>
    <w:rsid w:val="003A4F84"/>
    <w:rsid w:val="003A5C95"/>
    <w:rsid w:val="003A7B2F"/>
    <w:rsid w:val="003B2E3A"/>
    <w:rsid w:val="003B3615"/>
    <w:rsid w:val="003B46F2"/>
    <w:rsid w:val="003B58EE"/>
    <w:rsid w:val="003B75B2"/>
    <w:rsid w:val="003B783C"/>
    <w:rsid w:val="003B7D1D"/>
    <w:rsid w:val="003C0123"/>
    <w:rsid w:val="003C11FE"/>
    <w:rsid w:val="003C1AD7"/>
    <w:rsid w:val="003C226F"/>
    <w:rsid w:val="003C5467"/>
    <w:rsid w:val="003C66FF"/>
    <w:rsid w:val="003C6AF5"/>
    <w:rsid w:val="003C6C22"/>
    <w:rsid w:val="003D20A1"/>
    <w:rsid w:val="003D3F40"/>
    <w:rsid w:val="003D5FD6"/>
    <w:rsid w:val="003D68D1"/>
    <w:rsid w:val="003E068F"/>
    <w:rsid w:val="003E1772"/>
    <w:rsid w:val="003E26B0"/>
    <w:rsid w:val="003E338F"/>
    <w:rsid w:val="003E445D"/>
    <w:rsid w:val="003E7FCB"/>
    <w:rsid w:val="003F04CE"/>
    <w:rsid w:val="003F0AD3"/>
    <w:rsid w:val="003F2875"/>
    <w:rsid w:val="003F3C9A"/>
    <w:rsid w:val="003F43AA"/>
    <w:rsid w:val="003F4DB8"/>
    <w:rsid w:val="003F5D11"/>
    <w:rsid w:val="00400A5D"/>
    <w:rsid w:val="00401DD0"/>
    <w:rsid w:val="004045C9"/>
    <w:rsid w:val="00406C43"/>
    <w:rsid w:val="00407017"/>
    <w:rsid w:val="00407304"/>
    <w:rsid w:val="00410121"/>
    <w:rsid w:val="00417857"/>
    <w:rsid w:val="00417EF9"/>
    <w:rsid w:val="00420E11"/>
    <w:rsid w:val="00421231"/>
    <w:rsid w:val="00422BEC"/>
    <w:rsid w:val="0042348A"/>
    <w:rsid w:val="004246D0"/>
    <w:rsid w:val="004258EA"/>
    <w:rsid w:val="00426D22"/>
    <w:rsid w:val="00430496"/>
    <w:rsid w:val="00430633"/>
    <w:rsid w:val="00430F09"/>
    <w:rsid w:val="004321CF"/>
    <w:rsid w:val="00434BB7"/>
    <w:rsid w:val="00437B92"/>
    <w:rsid w:val="00437F92"/>
    <w:rsid w:val="00441626"/>
    <w:rsid w:val="00444093"/>
    <w:rsid w:val="00444501"/>
    <w:rsid w:val="0044478F"/>
    <w:rsid w:val="00447675"/>
    <w:rsid w:val="00447B69"/>
    <w:rsid w:val="0045121A"/>
    <w:rsid w:val="00451792"/>
    <w:rsid w:val="00451C74"/>
    <w:rsid w:val="004526F3"/>
    <w:rsid w:val="004547E1"/>
    <w:rsid w:val="004548E1"/>
    <w:rsid w:val="00462953"/>
    <w:rsid w:val="00462A91"/>
    <w:rsid w:val="00463F02"/>
    <w:rsid w:val="00464429"/>
    <w:rsid w:val="00464610"/>
    <w:rsid w:val="0046686A"/>
    <w:rsid w:val="00466FF9"/>
    <w:rsid w:val="004679B6"/>
    <w:rsid w:val="00470B1F"/>
    <w:rsid w:val="00472E24"/>
    <w:rsid w:val="0047594E"/>
    <w:rsid w:val="0047786D"/>
    <w:rsid w:val="00480067"/>
    <w:rsid w:val="00482636"/>
    <w:rsid w:val="00482FF5"/>
    <w:rsid w:val="00483761"/>
    <w:rsid w:val="00483D45"/>
    <w:rsid w:val="00484672"/>
    <w:rsid w:val="0048697E"/>
    <w:rsid w:val="00487D12"/>
    <w:rsid w:val="004902B1"/>
    <w:rsid w:val="00496055"/>
    <w:rsid w:val="004A1307"/>
    <w:rsid w:val="004A38C5"/>
    <w:rsid w:val="004A59CE"/>
    <w:rsid w:val="004A6480"/>
    <w:rsid w:val="004A687A"/>
    <w:rsid w:val="004A7EFC"/>
    <w:rsid w:val="004B2D98"/>
    <w:rsid w:val="004B304E"/>
    <w:rsid w:val="004B3374"/>
    <w:rsid w:val="004B5888"/>
    <w:rsid w:val="004B78FF"/>
    <w:rsid w:val="004C28AD"/>
    <w:rsid w:val="004C2FA5"/>
    <w:rsid w:val="004C49F7"/>
    <w:rsid w:val="004C52B0"/>
    <w:rsid w:val="004C5A26"/>
    <w:rsid w:val="004C75E2"/>
    <w:rsid w:val="004D022C"/>
    <w:rsid w:val="004D2882"/>
    <w:rsid w:val="004D2E9A"/>
    <w:rsid w:val="004D2F60"/>
    <w:rsid w:val="004D3D2B"/>
    <w:rsid w:val="004D3DB6"/>
    <w:rsid w:val="004D4E7E"/>
    <w:rsid w:val="004D6239"/>
    <w:rsid w:val="004E3CA8"/>
    <w:rsid w:val="004E48A5"/>
    <w:rsid w:val="004E4E3B"/>
    <w:rsid w:val="004E5903"/>
    <w:rsid w:val="004E6445"/>
    <w:rsid w:val="004E7249"/>
    <w:rsid w:val="004E78E2"/>
    <w:rsid w:val="004E7FAB"/>
    <w:rsid w:val="004F03AD"/>
    <w:rsid w:val="004F11A4"/>
    <w:rsid w:val="004F1A06"/>
    <w:rsid w:val="004F6C68"/>
    <w:rsid w:val="004F7957"/>
    <w:rsid w:val="005007AD"/>
    <w:rsid w:val="00500FFD"/>
    <w:rsid w:val="00501961"/>
    <w:rsid w:val="00501B77"/>
    <w:rsid w:val="00502277"/>
    <w:rsid w:val="00503D78"/>
    <w:rsid w:val="00503E42"/>
    <w:rsid w:val="005045A0"/>
    <w:rsid w:val="00505B7B"/>
    <w:rsid w:val="00505F57"/>
    <w:rsid w:val="00506662"/>
    <w:rsid w:val="005071B0"/>
    <w:rsid w:val="00507C55"/>
    <w:rsid w:val="005125EB"/>
    <w:rsid w:val="00514A80"/>
    <w:rsid w:val="005216F3"/>
    <w:rsid w:val="005231D8"/>
    <w:rsid w:val="00523412"/>
    <w:rsid w:val="00523E54"/>
    <w:rsid w:val="00523F6E"/>
    <w:rsid w:val="00526129"/>
    <w:rsid w:val="005265DE"/>
    <w:rsid w:val="0052779A"/>
    <w:rsid w:val="005278A7"/>
    <w:rsid w:val="005316A2"/>
    <w:rsid w:val="00533F1A"/>
    <w:rsid w:val="00536041"/>
    <w:rsid w:val="00536158"/>
    <w:rsid w:val="00537F52"/>
    <w:rsid w:val="00540506"/>
    <w:rsid w:val="00542B27"/>
    <w:rsid w:val="0054330B"/>
    <w:rsid w:val="00543A40"/>
    <w:rsid w:val="00543B34"/>
    <w:rsid w:val="00543F36"/>
    <w:rsid w:val="00544695"/>
    <w:rsid w:val="00544AF3"/>
    <w:rsid w:val="00544CBC"/>
    <w:rsid w:val="00545C9F"/>
    <w:rsid w:val="0054723A"/>
    <w:rsid w:val="00550B7D"/>
    <w:rsid w:val="00551B86"/>
    <w:rsid w:val="00553CCF"/>
    <w:rsid w:val="00553F40"/>
    <w:rsid w:val="005547D7"/>
    <w:rsid w:val="00555818"/>
    <w:rsid w:val="005558CA"/>
    <w:rsid w:val="00555F03"/>
    <w:rsid w:val="005578F4"/>
    <w:rsid w:val="00563C6F"/>
    <w:rsid w:val="005642B4"/>
    <w:rsid w:val="00564515"/>
    <w:rsid w:val="00566539"/>
    <w:rsid w:val="005707C4"/>
    <w:rsid w:val="00570F81"/>
    <w:rsid w:val="00572423"/>
    <w:rsid w:val="0057266E"/>
    <w:rsid w:val="0057481D"/>
    <w:rsid w:val="00576B75"/>
    <w:rsid w:val="00581579"/>
    <w:rsid w:val="00582060"/>
    <w:rsid w:val="0058457F"/>
    <w:rsid w:val="00585C85"/>
    <w:rsid w:val="005865B5"/>
    <w:rsid w:val="00586610"/>
    <w:rsid w:val="00586734"/>
    <w:rsid w:val="005872C0"/>
    <w:rsid w:val="00590E2A"/>
    <w:rsid w:val="00592A77"/>
    <w:rsid w:val="005935F2"/>
    <w:rsid w:val="0059409A"/>
    <w:rsid w:val="005960D9"/>
    <w:rsid w:val="00596BAA"/>
    <w:rsid w:val="005A0A88"/>
    <w:rsid w:val="005A30D3"/>
    <w:rsid w:val="005A39EA"/>
    <w:rsid w:val="005A6F1F"/>
    <w:rsid w:val="005A7495"/>
    <w:rsid w:val="005B13EA"/>
    <w:rsid w:val="005B1755"/>
    <w:rsid w:val="005B2B65"/>
    <w:rsid w:val="005B395F"/>
    <w:rsid w:val="005B500E"/>
    <w:rsid w:val="005B59A0"/>
    <w:rsid w:val="005B6365"/>
    <w:rsid w:val="005B7A9F"/>
    <w:rsid w:val="005C078C"/>
    <w:rsid w:val="005C28AD"/>
    <w:rsid w:val="005C2FE2"/>
    <w:rsid w:val="005C3240"/>
    <w:rsid w:val="005C65AB"/>
    <w:rsid w:val="005D1934"/>
    <w:rsid w:val="005D1B9E"/>
    <w:rsid w:val="005D2FED"/>
    <w:rsid w:val="005D3293"/>
    <w:rsid w:val="005D4F24"/>
    <w:rsid w:val="005D7920"/>
    <w:rsid w:val="005E05B3"/>
    <w:rsid w:val="005E438D"/>
    <w:rsid w:val="005E649A"/>
    <w:rsid w:val="005E7E4A"/>
    <w:rsid w:val="005F3FAE"/>
    <w:rsid w:val="005F588B"/>
    <w:rsid w:val="005F5BE3"/>
    <w:rsid w:val="005F5DE4"/>
    <w:rsid w:val="005F675C"/>
    <w:rsid w:val="005F6809"/>
    <w:rsid w:val="005F78CE"/>
    <w:rsid w:val="005F7C4C"/>
    <w:rsid w:val="006033FA"/>
    <w:rsid w:val="00604BAD"/>
    <w:rsid w:val="00604DCD"/>
    <w:rsid w:val="00606010"/>
    <w:rsid w:val="00606BCA"/>
    <w:rsid w:val="006071A1"/>
    <w:rsid w:val="00612E7F"/>
    <w:rsid w:val="0061317D"/>
    <w:rsid w:val="00613F56"/>
    <w:rsid w:val="00614A49"/>
    <w:rsid w:val="00615F2D"/>
    <w:rsid w:val="006167E0"/>
    <w:rsid w:val="00616A7D"/>
    <w:rsid w:val="00616DC9"/>
    <w:rsid w:val="00620BC2"/>
    <w:rsid w:val="006213B3"/>
    <w:rsid w:val="0062163C"/>
    <w:rsid w:val="00621CF5"/>
    <w:rsid w:val="00621ECC"/>
    <w:rsid w:val="0062292A"/>
    <w:rsid w:val="0062340C"/>
    <w:rsid w:val="00623A60"/>
    <w:rsid w:val="006257EA"/>
    <w:rsid w:val="00625E03"/>
    <w:rsid w:val="006279FE"/>
    <w:rsid w:val="00631D5F"/>
    <w:rsid w:val="00633CCF"/>
    <w:rsid w:val="00633F19"/>
    <w:rsid w:val="00637165"/>
    <w:rsid w:val="00637568"/>
    <w:rsid w:val="006402E2"/>
    <w:rsid w:val="006404FF"/>
    <w:rsid w:val="00640B80"/>
    <w:rsid w:val="0064275C"/>
    <w:rsid w:val="00647FAC"/>
    <w:rsid w:val="0065071C"/>
    <w:rsid w:val="00651079"/>
    <w:rsid w:val="0065233F"/>
    <w:rsid w:val="00652B9E"/>
    <w:rsid w:val="00652EA9"/>
    <w:rsid w:val="00652EBC"/>
    <w:rsid w:val="00654F30"/>
    <w:rsid w:val="0065535C"/>
    <w:rsid w:val="00655E80"/>
    <w:rsid w:val="006625E9"/>
    <w:rsid w:val="00663E75"/>
    <w:rsid w:val="00664C34"/>
    <w:rsid w:val="0066511E"/>
    <w:rsid w:val="0066553E"/>
    <w:rsid w:val="0066599F"/>
    <w:rsid w:val="00665DD9"/>
    <w:rsid w:val="006702A1"/>
    <w:rsid w:val="006702CD"/>
    <w:rsid w:val="006708F2"/>
    <w:rsid w:val="00671DE1"/>
    <w:rsid w:val="0067255E"/>
    <w:rsid w:val="00672AFA"/>
    <w:rsid w:val="006739B4"/>
    <w:rsid w:val="00673B33"/>
    <w:rsid w:val="00676332"/>
    <w:rsid w:val="006774ED"/>
    <w:rsid w:val="0067792E"/>
    <w:rsid w:val="006813C8"/>
    <w:rsid w:val="00683602"/>
    <w:rsid w:val="00684509"/>
    <w:rsid w:val="0068621F"/>
    <w:rsid w:val="006907B7"/>
    <w:rsid w:val="00690A7F"/>
    <w:rsid w:val="00696B93"/>
    <w:rsid w:val="006A170F"/>
    <w:rsid w:val="006A3FEF"/>
    <w:rsid w:val="006A414C"/>
    <w:rsid w:val="006A47F9"/>
    <w:rsid w:val="006A543E"/>
    <w:rsid w:val="006A6080"/>
    <w:rsid w:val="006A6A69"/>
    <w:rsid w:val="006A72B0"/>
    <w:rsid w:val="006A72F1"/>
    <w:rsid w:val="006B3A2D"/>
    <w:rsid w:val="006B5D52"/>
    <w:rsid w:val="006B6CB0"/>
    <w:rsid w:val="006C0721"/>
    <w:rsid w:val="006C0739"/>
    <w:rsid w:val="006C1155"/>
    <w:rsid w:val="006C11A1"/>
    <w:rsid w:val="006C1FE1"/>
    <w:rsid w:val="006C250B"/>
    <w:rsid w:val="006C3219"/>
    <w:rsid w:val="006C3F56"/>
    <w:rsid w:val="006C452F"/>
    <w:rsid w:val="006C48AC"/>
    <w:rsid w:val="006C4A55"/>
    <w:rsid w:val="006C583D"/>
    <w:rsid w:val="006C75F9"/>
    <w:rsid w:val="006D0494"/>
    <w:rsid w:val="006D285D"/>
    <w:rsid w:val="006D3857"/>
    <w:rsid w:val="006D3921"/>
    <w:rsid w:val="006D4356"/>
    <w:rsid w:val="006D564E"/>
    <w:rsid w:val="006D7D4F"/>
    <w:rsid w:val="006E31E1"/>
    <w:rsid w:val="006E76FE"/>
    <w:rsid w:val="006F0AD6"/>
    <w:rsid w:val="006F1303"/>
    <w:rsid w:val="006F1554"/>
    <w:rsid w:val="006F19FA"/>
    <w:rsid w:val="006F1AEE"/>
    <w:rsid w:val="006F2322"/>
    <w:rsid w:val="006F29A3"/>
    <w:rsid w:val="006F29C0"/>
    <w:rsid w:val="00701C84"/>
    <w:rsid w:val="00705D50"/>
    <w:rsid w:val="00710EB5"/>
    <w:rsid w:val="007133DD"/>
    <w:rsid w:val="00715D05"/>
    <w:rsid w:val="00715DF1"/>
    <w:rsid w:val="00717529"/>
    <w:rsid w:val="007225CB"/>
    <w:rsid w:val="00722619"/>
    <w:rsid w:val="007240B8"/>
    <w:rsid w:val="007245D6"/>
    <w:rsid w:val="00725B7B"/>
    <w:rsid w:val="00727E5C"/>
    <w:rsid w:val="007303A9"/>
    <w:rsid w:val="0073139B"/>
    <w:rsid w:val="007325C2"/>
    <w:rsid w:val="00732C3B"/>
    <w:rsid w:val="00732F96"/>
    <w:rsid w:val="00733919"/>
    <w:rsid w:val="007355DF"/>
    <w:rsid w:val="00735F42"/>
    <w:rsid w:val="00735F5B"/>
    <w:rsid w:val="00736EC0"/>
    <w:rsid w:val="0074204A"/>
    <w:rsid w:val="00742297"/>
    <w:rsid w:val="0074370C"/>
    <w:rsid w:val="0074393A"/>
    <w:rsid w:val="00744248"/>
    <w:rsid w:val="00745C42"/>
    <w:rsid w:val="007508F1"/>
    <w:rsid w:val="007516E5"/>
    <w:rsid w:val="00752D92"/>
    <w:rsid w:val="00753D72"/>
    <w:rsid w:val="007566ED"/>
    <w:rsid w:val="0075699B"/>
    <w:rsid w:val="00757215"/>
    <w:rsid w:val="0075746B"/>
    <w:rsid w:val="00761E5D"/>
    <w:rsid w:val="007624E1"/>
    <w:rsid w:val="00764A6B"/>
    <w:rsid w:val="00765508"/>
    <w:rsid w:val="00766087"/>
    <w:rsid w:val="00766C41"/>
    <w:rsid w:val="00767D75"/>
    <w:rsid w:val="007701A9"/>
    <w:rsid w:val="007709AF"/>
    <w:rsid w:val="00771538"/>
    <w:rsid w:val="00771DDB"/>
    <w:rsid w:val="00773E68"/>
    <w:rsid w:val="00777A54"/>
    <w:rsid w:val="0078338E"/>
    <w:rsid w:val="007853E3"/>
    <w:rsid w:val="00787DF8"/>
    <w:rsid w:val="00790824"/>
    <w:rsid w:val="00791A96"/>
    <w:rsid w:val="00793ACB"/>
    <w:rsid w:val="007960BE"/>
    <w:rsid w:val="007979C0"/>
    <w:rsid w:val="007A0391"/>
    <w:rsid w:val="007A0BDB"/>
    <w:rsid w:val="007A10F1"/>
    <w:rsid w:val="007A333A"/>
    <w:rsid w:val="007A6EFE"/>
    <w:rsid w:val="007B177A"/>
    <w:rsid w:val="007B4C87"/>
    <w:rsid w:val="007B7AE8"/>
    <w:rsid w:val="007C37BE"/>
    <w:rsid w:val="007C3E4A"/>
    <w:rsid w:val="007C42D7"/>
    <w:rsid w:val="007C568D"/>
    <w:rsid w:val="007C6A7D"/>
    <w:rsid w:val="007C78A2"/>
    <w:rsid w:val="007D192F"/>
    <w:rsid w:val="007D2FF9"/>
    <w:rsid w:val="007D3F07"/>
    <w:rsid w:val="007D4D02"/>
    <w:rsid w:val="007D5810"/>
    <w:rsid w:val="007D702C"/>
    <w:rsid w:val="007E0B58"/>
    <w:rsid w:val="007E1925"/>
    <w:rsid w:val="007E34A3"/>
    <w:rsid w:val="007E3578"/>
    <w:rsid w:val="007E41E5"/>
    <w:rsid w:val="007E4D71"/>
    <w:rsid w:val="007E5BA3"/>
    <w:rsid w:val="007E6212"/>
    <w:rsid w:val="007E647C"/>
    <w:rsid w:val="007E6571"/>
    <w:rsid w:val="007F117B"/>
    <w:rsid w:val="007F26CC"/>
    <w:rsid w:val="007F2808"/>
    <w:rsid w:val="007F2DA8"/>
    <w:rsid w:val="007F4D33"/>
    <w:rsid w:val="007F5233"/>
    <w:rsid w:val="007F59B7"/>
    <w:rsid w:val="007F7611"/>
    <w:rsid w:val="007F7A5A"/>
    <w:rsid w:val="00801199"/>
    <w:rsid w:val="00803AF1"/>
    <w:rsid w:val="00804928"/>
    <w:rsid w:val="00806D34"/>
    <w:rsid w:val="008103AC"/>
    <w:rsid w:val="008135C1"/>
    <w:rsid w:val="00815E34"/>
    <w:rsid w:val="00816FC8"/>
    <w:rsid w:val="008174E3"/>
    <w:rsid w:val="00817D0A"/>
    <w:rsid w:val="0082188F"/>
    <w:rsid w:val="0082260D"/>
    <w:rsid w:val="00823C14"/>
    <w:rsid w:val="0082474D"/>
    <w:rsid w:val="00827CA0"/>
    <w:rsid w:val="00830006"/>
    <w:rsid w:val="00831BE2"/>
    <w:rsid w:val="00836DDD"/>
    <w:rsid w:val="008419A0"/>
    <w:rsid w:val="008445FA"/>
    <w:rsid w:val="00845442"/>
    <w:rsid w:val="00845466"/>
    <w:rsid w:val="00846DB8"/>
    <w:rsid w:val="00851FC0"/>
    <w:rsid w:val="0085210D"/>
    <w:rsid w:val="008544B2"/>
    <w:rsid w:val="00855B47"/>
    <w:rsid w:val="00855C77"/>
    <w:rsid w:val="00857D6D"/>
    <w:rsid w:val="00857DA6"/>
    <w:rsid w:val="0086231B"/>
    <w:rsid w:val="00862BC8"/>
    <w:rsid w:val="008632AC"/>
    <w:rsid w:val="00863BD7"/>
    <w:rsid w:val="0086511A"/>
    <w:rsid w:val="008666BC"/>
    <w:rsid w:val="0086799D"/>
    <w:rsid w:val="00867DEC"/>
    <w:rsid w:val="00870210"/>
    <w:rsid w:val="00871088"/>
    <w:rsid w:val="00871211"/>
    <w:rsid w:val="00873B32"/>
    <w:rsid w:val="00876CFE"/>
    <w:rsid w:val="00877F09"/>
    <w:rsid w:val="008801DA"/>
    <w:rsid w:val="00880F9D"/>
    <w:rsid w:val="00882DB3"/>
    <w:rsid w:val="00882E13"/>
    <w:rsid w:val="00884185"/>
    <w:rsid w:val="00885F80"/>
    <w:rsid w:val="00887144"/>
    <w:rsid w:val="008871EC"/>
    <w:rsid w:val="00887B11"/>
    <w:rsid w:val="0089012A"/>
    <w:rsid w:val="008927F4"/>
    <w:rsid w:val="008936E9"/>
    <w:rsid w:val="00895104"/>
    <w:rsid w:val="0089516C"/>
    <w:rsid w:val="0089521E"/>
    <w:rsid w:val="008A051F"/>
    <w:rsid w:val="008A17B7"/>
    <w:rsid w:val="008A17BC"/>
    <w:rsid w:val="008A3420"/>
    <w:rsid w:val="008A3FC5"/>
    <w:rsid w:val="008A654E"/>
    <w:rsid w:val="008B1B51"/>
    <w:rsid w:val="008B34A5"/>
    <w:rsid w:val="008B512B"/>
    <w:rsid w:val="008B531F"/>
    <w:rsid w:val="008B5421"/>
    <w:rsid w:val="008B5943"/>
    <w:rsid w:val="008B71A8"/>
    <w:rsid w:val="008C1F80"/>
    <w:rsid w:val="008C3FEF"/>
    <w:rsid w:val="008C4B06"/>
    <w:rsid w:val="008C61A8"/>
    <w:rsid w:val="008D1361"/>
    <w:rsid w:val="008D15D9"/>
    <w:rsid w:val="008D7F27"/>
    <w:rsid w:val="008E0226"/>
    <w:rsid w:val="008E2AEB"/>
    <w:rsid w:val="008E5068"/>
    <w:rsid w:val="008E5826"/>
    <w:rsid w:val="008F309D"/>
    <w:rsid w:val="008F4339"/>
    <w:rsid w:val="008F4995"/>
    <w:rsid w:val="008F5211"/>
    <w:rsid w:val="00903143"/>
    <w:rsid w:val="0090395E"/>
    <w:rsid w:val="00903EA2"/>
    <w:rsid w:val="00905BC9"/>
    <w:rsid w:val="00907376"/>
    <w:rsid w:val="00907476"/>
    <w:rsid w:val="00911F51"/>
    <w:rsid w:val="00913360"/>
    <w:rsid w:val="009138FD"/>
    <w:rsid w:val="00913AF8"/>
    <w:rsid w:val="00913CC3"/>
    <w:rsid w:val="00913E11"/>
    <w:rsid w:val="00913EA8"/>
    <w:rsid w:val="009155CB"/>
    <w:rsid w:val="00915BD5"/>
    <w:rsid w:val="0091635B"/>
    <w:rsid w:val="00920023"/>
    <w:rsid w:val="009205A8"/>
    <w:rsid w:val="00921815"/>
    <w:rsid w:val="00923F8D"/>
    <w:rsid w:val="0092653C"/>
    <w:rsid w:val="00926B64"/>
    <w:rsid w:val="0093096A"/>
    <w:rsid w:val="00931641"/>
    <w:rsid w:val="0093367A"/>
    <w:rsid w:val="00934A5E"/>
    <w:rsid w:val="009355CA"/>
    <w:rsid w:val="00935AB1"/>
    <w:rsid w:val="00940094"/>
    <w:rsid w:val="00940777"/>
    <w:rsid w:val="0094229E"/>
    <w:rsid w:val="0094570C"/>
    <w:rsid w:val="0094645F"/>
    <w:rsid w:val="009541C1"/>
    <w:rsid w:val="00954291"/>
    <w:rsid w:val="00955C21"/>
    <w:rsid w:val="0095767D"/>
    <w:rsid w:val="00961147"/>
    <w:rsid w:val="00962A84"/>
    <w:rsid w:val="00962DD8"/>
    <w:rsid w:val="00964E17"/>
    <w:rsid w:val="00966B67"/>
    <w:rsid w:val="0096725B"/>
    <w:rsid w:val="009741A6"/>
    <w:rsid w:val="009741F6"/>
    <w:rsid w:val="00975F5E"/>
    <w:rsid w:val="00981F15"/>
    <w:rsid w:val="00986179"/>
    <w:rsid w:val="00990C26"/>
    <w:rsid w:val="00993840"/>
    <w:rsid w:val="00994E95"/>
    <w:rsid w:val="00997394"/>
    <w:rsid w:val="009A0E6F"/>
    <w:rsid w:val="009A17CB"/>
    <w:rsid w:val="009A25F0"/>
    <w:rsid w:val="009A2F98"/>
    <w:rsid w:val="009A4032"/>
    <w:rsid w:val="009A494E"/>
    <w:rsid w:val="009A6898"/>
    <w:rsid w:val="009A69F5"/>
    <w:rsid w:val="009A6DE3"/>
    <w:rsid w:val="009A7DB0"/>
    <w:rsid w:val="009B17EF"/>
    <w:rsid w:val="009B31B1"/>
    <w:rsid w:val="009B4694"/>
    <w:rsid w:val="009B502E"/>
    <w:rsid w:val="009B65B8"/>
    <w:rsid w:val="009C29CE"/>
    <w:rsid w:val="009C4C8D"/>
    <w:rsid w:val="009C73FA"/>
    <w:rsid w:val="009C7705"/>
    <w:rsid w:val="009D3A8F"/>
    <w:rsid w:val="009D3AA7"/>
    <w:rsid w:val="009D53E3"/>
    <w:rsid w:val="009D7021"/>
    <w:rsid w:val="009E11D4"/>
    <w:rsid w:val="009E1788"/>
    <w:rsid w:val="009E1FA5"/>
    <w:rsid w:val="009E4EAB"/>
    <w:rsid w:val="009E50A3"/>
    <w:rsid w:val="009E7434"/>
    <w:rsid w:val="009F250C"/>
    <w:rsid w:val="009F29DB"/>
    <w:rsid w:val="009F529A"/>
    <w:rsid w:val="00A010FD"/>
    <w:rsid w:val="00A03348"/>
    <w:rsid w:val="00A04323"/>
    <w:rsid w:val="00A04393"/>
    <w:rsid w:val="00A044CD"/>
    <w:rsid w:val="00A06590"/>
    <w:rsid w:val="00A0669F"/>
    <w:rsid w:val="00A11407"/>
    <w:rsid w:val="00A1143F"/>
    <w:rsid w:val="00A1187F"/>
    <w:rsid w:val="00A11B62"/>
    <w:rsid w:val="00A121B9"/>
    <w:rsid w:val="00A1384E"/>
    <w:rsid w:val="00A20C1A"/>
    <w:rsid w:val="00A22162"/>
    <w:rsid w:val="00A23A18"/>
    <w:rsid w:val="00A2462B"/>
    <w:rsid w:val="00A2577F"/>
    <w:rsid w:val="00A2693C"/>
    <w:rsid w:val="00A30118"/>
    <w:rsid w:val="00A30C3F"/>
    <w:rsid w:val="00A32F9C"/>
    <w:rsid w:val="00A359CD"/>
    <w:rsid w:val="00A37B54"/>
    <w:rsid w:val="00A37C4B"/>
    <w:rsid w:val="00A43549"/>
    <w:rsid w:val="00A44CD4"/>
    <w:rsid w:val="00A44E00"/>
    <w:rsid w:val="00A4554F"/>
    <w:rsid w:val="00A45833"/>
    <w:rsid w:val="00A45FC4"/>
    <w:rsid w:val="00A46431"/>
    <w:rsid w:val="00A46EA5"/>
    <w:rsid w:val="00A470FC"/>
    <w:rsid w:val="00A47A39"/>
    <w:rsid w:val="00A50472"/>
    <w:rsid w:val="00A50A8C"/>
    <w:rsid w:val="00A519CE"/>
    <w:rsid w:val="00A52DF8"/>
    <w:rsid w:val="00A549CF"/>
    <w:rsid w:val="00A60C64"/>
    <w:rsid w:val="00A63BE7"/>
    <w:rsid w:val="00A63C4A"/>
    <w:rsid w:val="00A64510"/>
    <w:rsid w:val="00A64D5A"/>
    <w:rsid w:val="00A65E4D"/>
    <w:rsid w:val="00A66D47"/>
    <w:rsid w:val="00A6737D"/>
    <w:rsid w:val="00A711B5"/>
    <w:rsid w:val="00A71F02"/>
    <w:rsid w:val="00A72736"/>
    <w:rsid w:val="00A72ED1"/>
    <w:rsid w:val="00A73BC3"/>
    <w:rsid w:val="00A744A3"/>
    <w:rsid w:val="00A77898"/>
    <w:rsid w:val="00A83177"/>
    <w:rsid w:val="00A91B6F"/>
    <w:rsid w:val="00A91D01"/>
    <w:rsid w:val="00A92125"/>
    <w:rsid w:val="00A95CCF"/>
    <w:rsid w:val="00AA1999"/>
    <w:rsid w:val="00AA2877"/>
    <w:rsid w:val="00AA2B3A"/>
    <w:rsid w:val="00AA406C"/>
    <w:rsid w:val="00AA50ED"/>
    <w:rsid w:val="00AA7393"/>
    <w:rsid w:val="00AA7DA2"/>
    <w:rsid w:val="00AB1654"/>
    <w:rsid w:val="00AB2F1B"/>
    <w:rsid w:val="00AB3B29"/>
    <w:rsid w:val="00AB49CD"/>
    <w:rsid w:val="00AB6290"/>
    <w:rsid w:val="00AC08D1"/>
    <w:rsid w:val="00AC1281"/>
    <w:rsid w:val="00AC2883"/>
    <w:rsid w:val="00AC443A"/>
    <w:rsid w:val="00AC4BD5"/>
    <w:rsid w:val="00AC5D3B"/>
    <w:rsid w:val="00AC68C0"/>
    <w:rsid w:val="00AC6C65"/>
    <w:rsid w:val="00AD1218"/>
    <w:rsid w:val="00AD1A5B"/>
    <w:rsid w:val="00AD2DD6"/>
    <w:rsid w:val="00AD2F32"/>
    <w:rsid w:val="00AD5479"/>
    <w:rsid w:val="00AE0EA8"/>
    <w:rsid w:val="00AE3204"/>
    <w:rsid w:val="00AE4C99"/>
    <w:rsid w:val="00AF09ED"/>
    <w:rsid w:val="00AF14D9"/>
    <w:rsid w:val="00AF2FAA"/>
    <w:rsid w:val="00AF34A5"/>
    <w:rsid w:val="00AF3E42"/>
    <w:rsid w:val="00AF537F"/>
    <w:rsid w:val="00AF608D"/>
    <w:rsid w:val="00AF7182"/>
    <w:rsid w:val="00AF76BA"/>
    <w:rsid w:val="00AF7C83"/>
    <w:rsid w:val="00AF7DC2"/>
    <w:rsid w:val="00B01404"/>
    <w:rsid w:val="00B020D0"/>
    <w:rsid w:val="00B02A77"/>
    <w:rsid w:val="00B0449E"/>
    <w:rsid w:val="00B045A3"/>
    <w:rsid w:val="00B05FFA"/>
    <w:rsid w:val="00B07418"/>
    <w:rsid w:val="00B07909"/>
    <w:rsid w:val="00B07F5E"/>
    <w:rsid w:val="00B11956"/>
    <w:rsid w:val="00B13696"/>
    <w:rsid w:val="00B14C22"/>
    <w:rsid w:val="00B1570B"/>
    <w:rsid w:val="00B15967"/>
    <w:rsid w:val="00B15A09"/>
    <w:rsid w:val="00B161D8"/>
    <w:rsid w:val="00B16D51"/>
    <w:rsid w:val="00B17475"/>
    <w:rsid w:val="00B215CA"/>
    <w:rsid w:val="00B25913"/>
    <w:rsid w:val="00B3138E"/>
    <w:rsid w:val="00B32AAB"/>
    <w:rsid w:val="00B32E14"/>
    <w:rsid w:val="00B34A23"/>
    <w:rsid w:val="00B35DFD"/>
    <w:rsid w:val="00B36C0F"/>
    <w:rsid w:val="00B37694"/>
    <w:rsid w:val="00B40539"/>
    <w:rsid w:val="00B405BB"/>
    <w:rsid w:val="00B4167B"/>
    <w:rsid w:val="00B421E9"/>
    <w:rsid w:val="00B4242A"/>
    <w:rsid w:val="00B428ED"/>
    <w:rsid w:val="00B42E1B"/>
    <w:rsid w:val="00B50EDD"/>
    <w:rsid w:val="00B51FA5"/>
    <w:rsid w:val="00B530F6"/>
    <w:rsid w:val="00B55CD6"/>
    <w:rsid w:val="00B56803"/>
    <w:rsid w:val="00B60720"/>
    <w:rsid w:val="00B610E4"/>
    <w:rsid w:val="00B611C1"/>
    <w:rsid w:val="00B626C6"/>
    <w:rsid w:val="00B630D1"/>
    <w:rsid w:val="00B64A10"/>
    <w:rsid w:val="00B67254"/>
    <w:rsid w:val="00B67E85"/>
    <w:rsid w:val="00B701D9"/>
    <w:rsid w:val="00B70316"/>
    <w:rsid w:val="00B74113"/>
    <w:rsid w:val="00B75594"/>
    <w:rsid w:val="00B76CBA"/>
    <w:rsid w:val="00B8321C"/>
    <w:rsid w:val="00B84A6E"/>
    <w:rsid w:val="00B864ED"/>
    <w:rsid w:val="00B91585"/>
    <w:rsid w:val="00B942AE"/>
    <w:rsid w:val="00B94336"/>
    <w:rsid w:val="00B95346"/>
    <w:rsid w:val="00B95D3A"/>
    <w:rsid w:val="00B97962"/>
    <w:rsid w:val="00BA342D"/>
    <w:rsid w:val="00BA37A5"/>
    <w:rsid w:val="00BA4B77"/>
    <w:rsid w:val="00BA7949"/>
    <w:rsid w:val="00BB275F"/>
    <w:rsid w:val="00BB2D18"/>
    <w:rsid w:val="00BB3055"/>
    <w:rsid w:val="00BB309E"/>
    <w:rsid w:val="00BB423F"/>
    <w:rsid w:val="00BB4330"/>
    <w:rsid w:val="00BB6CE3"/>
    <w:rsid w:val="00BB734A"/>
    <w:rsid w:val="00BB7554"/>
    <w:rsid w:val="00BC000D"/>
    <w:rsid w:val="00BC30AB"/>
    <w:rsid w:val="00BC54F7"/>
    <w:rsid w:val="00BC6906"/>
    <w:rsid w:val="00BD1A6F"/>
    <w:rsid w:val="00BD1BDF"/>
    <w:rsid w:val="00BD4201"/>
    <w:rsid w:val="00BD43B7"/>
    <w:rsid w:val="00BD46E1"/>
    <w:rsid w:val="00BD5BA0"/>
    <w:rsid w:val="00BD6650"/>
    <w:rsid w:val="00BD6D9F"/>
    <w:rsid w:val="00BE093C"/>
    <w:rsid w:val="00BE410D"/>
    <w:rsid w:val="00BE44E0"/>
    <w:rsid w:val="00BE4C77"/>
    <w:rsid w:val="00BE5F00"/>
    <w:rsid w:val="00BE7C52"/>
    <w:rsid w:val="00BF0207"/>
    <w:rsid w:val="00BF31CF"/>
    <w:rsid w:val="00BF3A89"/>
    <w:rsid w:val="00BF4FF9"/>
    <w:rsid w:val="00BF6B05"/>
    <w:rsid w:val="00BF73EC"/>
    <w:rsid w:val="00C0008F"/>
    <w:rsid w:val="00C02D46"/>
    <w:rsid w:val="00C04C37"/>
    <w:rsid w:val="00C05ADF"/>
    <w:rsid w:val="00C06CBA"/>
    <w:rsid w:val="00C06FF4"/>
    <w:rsid w:val="00C079AF"/>
    <w:rsid w:val="00C1129C"/>
    <w:rsid w:val="00C11E64"/>
    <w:rsid w:val="00C1200C"/>
    <w:rsid w:val="00C12D5C"/>
    <w:rsid w:val="00C14DFB"/>
    <w:rsid w:val="00C14F9B"/>
    <w:rsid w:val="00C16174"/>
    <w:rsid w:val="00C16533"/>
    <w:rsid w:val="00C16742"/>
    <w:rsid w:val="00C174C0"/>
    <w:rsid w:val="00C20EAB"/>
    <w:rsid w:val="00C228E5"/>
    <w:rsid w:val="00C239BA"/>
    <w:rsid w:val="00C24816"/>
    <w:rsid w:val="00C25326"/>
    <w:rsid w:val="00C30D60"/>
    <w:rsid w:val="00C32965"/>
    <w:rsid w:val="00C32D9A"/>
    <w:rsid w:val="00C3326A"/>
    <w:rsid w:val="00C34831"/>
    <w:rsid w:val="00C35422"/>
    <w:rsid w:val="00C35D90"/>
    <w:rsid w:val="00C35FB4"/>
    <w:rsid w:val="00C409DC"/>
    <w:rsid w:val="00C4223C"/>
    <w:rsid w:val="00C42F53"/>
    <w:rsid w:val="00C439D9"/>
    <w:rsid w:val="00C4405E"/>
    <w:rsid w:val="00C4411D"/>
    <w:rsid w:val="00C45804"/>
    <w:rsid w:val="00C4757B"/>
    <w:rsid w:val="00C5054A"/>
    <w:rsid w:val="00C50DA8"/>
    <w:rsid w:val="00C51A96"/>
    <w:rsid w:val="00C54861"/>
    <w:rsid w:val="00C56D7B"/>
    <w:rsid w:val="00C57302"/>
    <w:rsid w:val="00C600C4"/>
    <w:rsid w:val="00C607CA"/>
    <w:rsid w:val="00C627E4"/>
    <w:rsid w:val="00C631CF"/>
    <w:rsid w:val="00C64474"/>
    <w:rsid w:val="00C64F89"/>
    <w:rsid w:val="00C65D06"/>
    <w:rsid w:val="00C669A0"/>
    <w:rsid w:val="00C6709D"/>
    <w:rsid w:val="00C70051"/>
    <w:rsid w:val="00C717A8"/>
    <w:rsid w:val="00C756F1"/>
    <w:rsid w:val="00C765E8"/>
    <w:rsid w:val="00C77C6D"/>
    <w:rsid w:val="00C80CC3"/>
    <w:rsid w:val="00C849A0"/>
    <w:rsid w:val="00C85D85"/>
    <w:rsid w:val="00C90E37"/>
    <w:rsid w:val="00C912F6"/>
    <w:rsid w:val="00C91591"/>
    <w:rsid w:val="00C94B34"/>
    <w:rsid w:val="00C97459"/>
    <w:rsid w:val="00CA475A"/>
    <w:rsid w:val="00CA4A4C"/>
    <w:rsid w:val="00CA4BDB"/>
    <w:rsid w:val="00CA5A1F"/>
    <w:rsid w:val="00CA5CEA"/>
    <w:rsid w:val="00CA6FD9"/>
    <w:rsid w:val="00CA7491"/>
    <w:rsid w:val="00CB0220"/>
    <w:rsid w:val="00CB04FB"/>
    <w:rsid w:val="00CB05D4"/>
    <w:rsid w:val="00CB1ABA"/>
    <w:rsid w:val="00CB353E"/>
    <w:rsid w:val="00CB3989"/>
    <w:rsid w:val="00CB45EE"/>
    <w:rsid w:val="00CB566A"/>
    <w:rsid w:val="00CB5DF8"/>
    <w:rsid w:val="00CB7DF6"/>
    <w:rsid w:val="00CC0370"/>
    <w:rsid w:val="00CC0C74"/>
    <w:rsid w:val="00CC2530"/>
    <w:rsid w:val="00CC2C4F"/>
    <w:rsid w:val="00CC4333"/>
    <w:rsid w:val="00CC449A"/>
    <w:rsid w:val="00CC6AFD"/>
    <w:rsid w:val="00CC6EE0"/>
    <w:rsid w:val="00CC7648"/>
    <w:rsid w:val="00CD0DD0"/>
    <w:rsid w:val="00CD29F0"/>
    <w:rsid w:val="00CD2B82"/>
    <w:rsid w:val="00CD33E9"/>
    <w:rsid w:val="00CD5367"/>
    <w:rsid w:val="00CD629A"/>
    <w:rsid w:val="00CD67EB"/>
    <w:rsid w:val="00CD688A"/>
    <w:rsid w:val="00CD69C9"/>
    <w:rsid w:val="00CE0464"/>
    <w:rsid w:val="00CE11A6"/>
    <w:rsid w:val="00CE1E3C"/>
    <w:rsid w:val="00CE2E28"/>
    <w:rsid w:val="00CE3D07"/>
    <w:rsid w:val="00CE6A85"/>
    <w:rsid w:val="00CE6C58"/>
    <w:rsid w:val="00CF01BD"/>
    <w:rsid w:val="00CF37B8"/>
    <w:rsid w:val="00CF5C34"/>
    <w:rsid w:val="00D0239B"/>
    <w:rsid w:val="00D04CFA"/>
    <w:rsid w:val="00D05365"/>
    <w:rsid w:val="00D103E6"/>
    <w:rsid w:val="00D1076C"/>
    <w:rsid w:val="00D1115E"/>
    <w:rsid w:val="00D13C74"/>
    <w:rsid w:val="00D13C85"/>
    <w:rsid w:val="00D15A1C"/>
    <w:rsid w:val="00D15F96"/>
    <w:rsid w:val="00D1613F"/>
    <w:rsid w:val="00D21026"/>
    <w:rsid w:val="00D213FB"/>
    <w:rsid w:val="00D21A8B"/>
    <w:rsid w:val="00D21F21"/>
    <w:rsid w:val="00D223CE"/>
    <w:rsid w:val="00D22CD5"/>
    <w:rsid w:val="00D25FBC"/>
    <w:rsid w:val="00D27990"/>
    <w:rsid w:val="00D27BC2"/>
    <w:rsid w:val="00D31CA8"/>
    <w:rsid w:val="00D350C5"/>
    <w:rsid w:val="00D35AE9"/>
    <w:rsid w:val="00D3686F"/>
    <w:rsid w:val="00D43160"/>
    <w:rsid w:val="00D43942"/>
    <w:rsid w:val="00D43AFE"/>
    <w:rsid w:val="00D44646"/>
    <w:rsid w:val="00D44D1E"/>
    <w:rsid w:val="00D4684C"/>
    <w:rsid w:val="00D47CC5"/>
    <w:rsid w:val="00D529B7"/>
    <w:rsid w:val="00D54E6D"/>
    <w:rsid w:val="00D55C71"/>
    <w:rsid w:val="00D60A76"/>
    <w:rsid w:val="00D62280"/>
    <w:rsid w:val="00D62C76"/>
    <w:rsid w:val="00D63C97"/>
    <w:rsid w:val="00D64312"/>
    <w:rsid w:val="00D73107"/>
    <w:rsid w:val="00D73475"/>
    <w:rsid w:val="00D7373E"/>
    <w:rsid w:val="00D742FA"/>
    <w:rsid w:val="00D753F2"/>
    <w:rsid w:val="00D81122"/>
    <w:rsid w:val="00D82AC5"/>
    <w:rsid w:val="00D852FB"/>
    <w:rsid w:val="00D86B50"/>
    <w:rsid w:val="00D8785D"/>
    <w:rsid w:val="00D90D89"/>
    <w:rsid w:val="00D93E4A"/>
    <w:rsid w:val="00D93EFD"/>
    <w:rsid w:val="00D959C8"/>
    <w:rsid w:val="00DA19E7"/>
    <w:rsid w:val="00DA2C71"/>
    <w:rsid w:val="00DA34E9"/>
    <w:rsid w:val="00DA4153"/>
    <w:rsid w:val="00DA45F1"/>
    <w:rsid w:val="00DA5870"/>
    <w:rsid w:val="00DA79C0"/>
    <w:rsid w:val="00DB07F5"/>
    <w:rsid w:val="00DB365B"/>
    <w:rsid w:val="00DB3BDA"/>
    <w:rsid w:val="00DB6A5B"/>
    <w:rsid w:val="00DB7355"/>
    <w:rsid w:val="00DB7C9C"/>
    <w:rsid w:val="00DC047E"/>
    <w:rsid w:val="00DC1BB9"/>
    <w:rsid w:val="00DC4BEF"/>
    <w:rsid w:val="00DC5782"/>
    <w:rsid w:val="00DC64D5"/>
    <w:rsid w:val="00DC672C"/>
    <w:rsid w:val="00DC6FD4"/>
    <w:rsid w:val="00DD0373"/>
    <w:rsid w:val="00DD187A"/>
    <w:rsid w:val="00DD197C"/>
    <w:rsid w:val="00DD243B"/>
    <w:rsid w:val="00DD2F40"/>
    <w:rsid w:val="00DD5954"/>
    <w:rsid w:val="00DD59DB"/>
    <w:rsid w:val="00DE0433"/>
    <w:rsid w:val="00DE0805"/>
    <w:rsid w:val="00DE37B5"/>
    <w:rsid w:val="00DE414F"/>
    <w:rsid w:val="00DE4FDD"/>
    <w:rsid w:val="00DE7A4E"/>
    <w:rsid w:val="00DF09BD"/>
    <w:rsid w:val="00DF123B"/>
    <w:rsid w:val="00DF1898"/>
    <w:rsid w:val="00DF276E"/>
    <w:rsid w:val="00DF53AB"/>
    <w:rsid w:val="00DF5A3F"/>
    <w:rsid w:val="00DF682E"/>
    <w:rsid w:val="00DF6B33"/>
    <w:rsid w:val="00DF72A5"/>
    <w:rsid w:val="00DF7E9D"/>
    <w:rsid w:val="00E02025"/>
    <w:rsid w:val="00E02C0F"/>
    <w:rsid w:val="00E0523A"/>
    <w:rsid w:val="00E066C4"/>
    <w:rsid w:val="00E06833"/>
    <w:rsid w:val="00E07041"/>
    <w:rsid w:val="00E10FB4"/>
    <w:rsid w:val="00E11571"/>
    <w:rsid w:val="00E13373"/>
    <w:rsid w:val="00E13C8A"/>
    <w:rsid w:val="00E142E2"/>
    <w:rsid w:val="00E1608C"/>
    <w:rsid w:val="00E174EE"/>
    <w:rsid w:val="00E17861"/>
    <w:rsid w:val="00E2259C"/>
    <w:rsid w:val="00E23D39"/>
    <w:rsid w:val="00E25403"/>
    <w:rsid w:val="00E305DA"/>
    <w:rsid w:val="00E3162E"/>
    <w:rsid w:val="00E324F0"/>
    <w:rsid w:val="00E3541E"/>
    <w:rsid w:val="00E35499"/>
    <w:rsid w:val="00E40EEA"/>
    <w:rsid w:val="00E41662"/>
    <w:rsid w:val="00E416C3"/>
    <w:rsid w:val="00E44207"/>
    <w:rsid w:val="00E4439E"/>
    <w:rsid w:val="00E44EAC"/>
    <w:rsid w:val="00E455E5"/>
    <w:rsid w:val="00E46D1A"/>
    <w:rsid w:val="00E47F71"/>
    <w:rsid w:val="00E51206"/>
    <w:rsid w:val="00E54514"/>
    <w:rsid w:val="00E55367"/>
    <w:rsid w:val="00E55F88"/>
    <w:rsid w:val="00E57CC4"/>
    <w:rsid w:val="00E61EDD"/>
    <w:rsid w:val="00E620FF"/>
    <w:rsid w:val="00E62826"/>
    <w:rsid w:val="00E655B3"/>
    <w:rsid w:val="00E65B65"/>
    <w:rsid w:val="00E671B4"/>
    <w:rsid w:val="00E723F3"/>
    <w:rsid w:val="00E73EA9"/>
    <w:rsid w:val="00E74ADA"/>
    <w:rsid w:val="00E76241"/>
    <w:rsid w:val="00E76D84"/>
    <w:rsid w:val="00E775EA"/>
    <w:rsid w:val="00E814AB"/>
    <w:rsid w:val="00E85B57"/>
    <w:rsid w:val="00E8635C"/>
    <w:rsid w:val="00E879F7"/>
    <w:rsid w:val="00E87D08"/>
    <w:rsid w:val="00E90324"/>
    <w:rsid w:val="00E915C5"/>
    <w:rsid w:val="00E93C54"/>
    <w:rsid w:val="00E940C1"/>
    <w:rsid w:val="00E978E1"/>
    <w:rsid w:val="00EA1FC5"/>
    <w:rsid w:val="00EA4639"/>
    <w:rsid w:val="00EA5F43"/>
    <w:rsid w:val="00EB00B3"/>
    <w:rsid w:val="00EB087A"/>
    <w:rsid w:val="00EB0A8F"/>
    <w:rsid w:val="00EB3B64"/>
    <w:rsid w:val="00EB3EE3"/>
    <w:rsid w:val="00EB4418"/>
    <w:rsid w:val="00EB6315"/>
    <w:rsid w:val="00EB7415"/>
    <w:rsid w:val="00EC02DC"/>
    <w:rsid w:val="00EC1A1C"/>
    <w:rsid w:val="00EC2914"/>
    <w:rsid w:val="00EC4A42"/>
    <w:rsid w:val="00EC4B1E"/>
    <w:rsid w:val="00EC5803"/>
    <w:rsid w:val="00EC6406"/>
    <w:rsid w:val="00ED0FBD"/>
    <w:rsid w:val="00ED1C83"/>
    <w:rsid w:val="00ED3BD9"/>
    <w:rsid w:val="00ED3CAE"/>
    <w:rsid w:val="00EE02D4"/>
    <w:rsid w:val="00EE052B"/>
    <w:rsid w:val="00EE4E69"/>
    <w:rsid w:val="00EE606D"/>
    <w:rsid w:val="00EF012E"/>
    <w:rsid w:val="00EF38C6"/>
    <w:rsid w:val="00EF7D64"/>
    <w:rsid w:val="00F02F98"/>
    <w:rsid w:val="00F03C9A"/>
    <w:rsid w:val="00F06B91"/>
    <w:rsid w:val="00F070B1"/>
    <w:rsid w:val="00F111FF"/>
    <w:rsid w:val="00F13277"/>
    <w:rsid w:val="00F13CF7"/>
    <w:rsid w:val="00F16069"/>
    <w:rsid w:val="00F168AD"/>
    <w:rsid w:val="00F20F10"/>
    <w:rsid w:val="00F24C92"/>
    <w:rsid w:val="00F25D5E"/>
    <w:rsid w:val="00F27BC4"/>
    <w:rsid w:val="00F305E8"/>
    <w:rsid w:val="00F30EC6"/>
    <w:rsid w:val="00F3135C"/>
    <w:rsid w:val="00F31B77"/>
    <w:rsid w:val="00F33235"/>
    <w:rsid w:val="00F34258"/>
    <w:rsid w:val="00F3547F"/>
    <w:rsid w:val="00F36738"/>
    <w:rsid w:val="00F36AFB"/>
    <w:rsid w:val="00F37E88"/>
    <w:rsid w:val="00F402CB"/>
    <w:rsid w:val="00F41425"/>
    <w:rsid w:val="00F41778"/>
    <w:rsid w:val="00F42442"/>
    <w:rsid w:val="00F4560D"/>
    <w:rsid w:val="00F46701"/>
    <w:rsid w:val="00F47632"/>
    <w:rsid w:val="00F47B57"/>
    <w:rsid w:val="00F5112C"/>
    <w:rsid w:val="00F53A4A"/>
    <w:rsid w:val="00F54D24"/>
    <w:rsid w:val="00F55335"/>
    <w:rsid w:val="00F5571D"/>
    <w:rsid w:val="00F55985"/>
    <w:rsid w:val="00F56072"/>
    <w:rsid w:val="00F56935"/>
    <w:rsid w:val="00F57611"/>
    <w:rsid w:val="00F60A5D"/>
    <w:rsid w:val="00F610C8"/>
    <w:rsid w:val="00F615AF"/>
    <w:rsid w:val="00F6308C"/>
    <w:rsid w:val="00F63315"/>
    <w:rsid w:val="00F63798"/>
    <w:rsid w:val="00F6418F"/>
    <w:rsid w:val="00F6493A"/>
    <w:rsid w:val="00F6505C"/>
    <w:rsid w:val="00F679A8"/>
    <w:rsid w:val="00F7029D"/>
    <w:rsid w:val="00F70F35"/>
    <w:rsid w:val="00F739CF"/>
    <w:rsid w:val="00F74BB3"/>
    <w:rsid w:val="00F80C8F"/>
    <w:rsid w:val="00F81C4B"/>
    <w:rsid w:val="00F8247F"/>
    <w:rsid w:val="00F82A3A"/>
    <w:rsid w:val="00F8466C"/>
    <w:rsid w:val="00F851B8"/>
    <w:rsid w:val="00F854FB"/>
    <w:rsid w:val="00F8666C"/>
    <w:rsid w:val="00F91629"/>
    <w:rsid w:val="00F91EFF"/>
    <w:rsid w:val="00F92B3B"/>
    <w:rsid w:val="00F93A45"/>
    <w:rsid w:val="00F946F0"/>
    <w:rsid w:val="00F96C7F"/>
    <w:rsid w:val="00F97109"/>
    <w:rsid w:val="00F97FE7"/>
    <w:rsid w:val="00FA0AB0"/>
    <w:rsid w:val="00FA1CFC"/>
    <w:rsid w:val="00FA3039"/>
    <w:rsid w:val="00FA523D"/>
    <w:rsid w:val="00FA66BC"/>
    <w:rsid w:val="00FA721B"/>
    <w:rsid w:val="00FA7ED2"/>
    <w:rsid w:val="00FB0FBE"/>
    <w:rsid w:val="00FB1C22"/>
    <w:rsid w:val="00FB2B76"/>
    <w:rsid w:val="00FB3904"/>
    <w:rsid w:val="00FB3A2E"/>
    <w:rsid w:val="00FB4826"/>
    <w:rsid w:val="00FB63D9"/>
    <w:rsid w:val="00FB6ABD"/>
    <w:rsid w:val="00FC099D"/>
    <w:rsid w:val="00FC0AA8"/>
    <w:rsid w:val="00FC13DD"/>
    <w:rsid w:val="00FC28B4"/>
    <w:rsid w:val="00FC4260"/>
    <w:rsid w:val="00FC51CB"/>
    <w:rsid w:val="00FC69F5"/>
    <w:rsid w:val="00FC6EE4"/>
    <w:rsid w:val="00FD40F3"/>
    <w:rsid w:val="00FD4E55"/>
    <w:rsid w:val="00FD588C"/>
    <w:rsid w:val="00FE092E"/>
    <w:rsid w:val="00FE1D67"/>
    <w:rsid w:val="00FE262C"/>
    <w:rsid w:val="00FE3C2B"/>
    <w:rsid w:val="00FE476F"/>
    <w:rsid w:val="00FE48A5"/>
    <w:rsid w:val="00FE6EB4"/>
    <w:rsid w:val="00FE6EF3"/>
    <w:rsid w:val="00FE71C5"/>
    <w:rsid w:val="00FF03DC"/>
    <w:rsid w:val="00FF09C9"/>
    <w:rsid w:val="00FF18B3"/>
    <w:rsid w:val="00FF221D"/>
    <w:rsid w:val="00FF4A6F"/>
    <w:rsid w:val="00FF526E"/>
    <w:rsid w:val="00FF64B4"/>
    <w:rsid w:val="00FF6763"/>
    <w:rsid w:val="00FF6D69"/>
    <w:rsid w:val="00FF7D65"/>
    <w:rsid w:val="03F1A759"/>
    <w:rsid w:val="040E9DEE"/>
    <w:rsid w:val="04104618"/>
    <w:rsid w:val="079BE14E"/>
    <w:rsid w:val="086C60A9"/>
    <w:rsid w:val="08D0B0FF"/>
    <w:rsid w:val="0E64CCDC"/>
    <w:rsid w:val="1233A523"/>
    <w:rsid w:val="15E890FE"/>
    <w:rsid w:val="1B03FA16"/>
    <w:rsid w:val="1B66C1C1"/>
    <w:rsid w:val="1CE05A1F"/>
    <w:rsid w:val="1DF09460"/>
    <w:rsid w:val="20ECE070"/>
    <w:rsid w:val="227B6F8E"/>
    <w:rsid w:val="2408148B"/>
    <w:rsid w:val="26379BEC"/>
    <w:rsid w:val="26654919"/>
    <w:rsid w:val="27B00BBF"/>
    <w:rsid w:val="2C4B9A62"/>
    <w:rsid w:val="30A91FBB"/>
    <w:rsid w:val="32146253"/>
    <w:rsid w:val="32F2E7E6"/>
    <w:rsid w:val="33366166"/>
    <w:rsid w:val="3489DC72"/>
    <w:rsid w:val="350D461E"/>
    <w:rsid w:val="4117399B"/>
    <w:rsid w:val="43EADF8F"/>
    <w:rsid w:val="453DC96B"/>
    <w:rsid w:val="46397794"/>
    <w:rsid w:val="480D6D08"/>
    <w:rsid w:val="489D450F"/>
    <w:rsid w:val="4C321EFA"/>
    <w:rsid w:val="4D934227"/>
    <w:rsid w:val="507E88F3"/>
    <w:rsid w:val="526DE7DB"/>
    <w:rsid w:val="52EED5CC"/>
    <w:rsid w:val="53218363"/>
    <w:rsid w:val="5341BEF3"/>
    <w:rsid w:val="537F3273"/>
    <w:rsid w:val="53F84F9B"/>
    <w:rsid w:val="56CDDDBB"/>
    <w:rsid w:val="57E974A9"/>
    <w:rsid w:val="592CA250"/>
    <w:rsid w:val="5AE72D78"/>
    <w:rsid w:val="628672F9"/>
    <w:rsid w:val="62B7F24D"/>
    <w:rsid w:val="633AEC24"/>
    <w:rsid w:val="66F6E4EA"/>
    <w:rsid w:val="67C6FD11"/>
    <w:rsid w:val="68F3194B"/>
    <w:rsid w:val="6F49E1BF"/>
    <w:rsid w:val="6F51C084"/>
    <w:rsid w:val="70E2F50E"/>
    <w:rsid w:val="728191D2"/>
    <w:rsid w:val="73640F4A"/>
    <w:rsid w:val="7566266D"/>
    <w:rsid w:val="79644135"/>
    <w:rsid w:val="7C8D7D63"/>
    <w:rsid w:val="7E47AD4A"/>
    <w:rsid w:val="7E6CFB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8" w:lineRule="auto"/>
      <w:ind w:left="12" w:right="88"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 w:right="6"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line="259" w:lineRule="auto"/>
      <w:ind w:left="13"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26" w:line="259" w:lineRule="auto"/>
      <w:ind w:left="13" w:hanging="10"/>
      <w:outlineLvl w:val="2"/>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40"/>
    </w:rPr>
  </w:style>
  <w:style w:type="character" w:customStyle="1" w:styleId="Heading2Char">
    <w:name w:val="Heading 2 Char"/>
    <w:link w:val="Heading2"/>
    <w:uiPriority w:val="9"/>
    <w:rPr>
      <w:rFonts w:ascii="Calibri" w:eastAsia="Calibri" w:hAnsi="Calibri" w:cs="Calibri"/>
      <w:b/>
      <w:color w:val="000000"/>
    </w:rPr>
  </w:style>
  <w:style w:type="character" w:customStyle="1" w:styleId="Heading3Char">
    <w:name w:val="Heading 3 Char"/>
    <w:link w:val="Heading3"/>
    <w:uiPriority w:val="9"/>
    <w:rPr>
      <w:rFonts w:ascii="Calibri" w:eastAsia="Calibri" w:hAnsi="Calibri" w:cs="Calibri"/>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1C74"/>
    <w:rPr>
      <w:sz w:val="16"/>
      <w:szCs w:val="16"/>
    </w:rPr>
  </w:style>
  <w:style w:type="paragraph" w:styleId="CommentText">
    <w:name w:val="annotation text"/>
    <w:basedOn w:val="Normal"/>
    <w:link w:val="CommentTextChar"/>
    <w:uiPriority w:val="99"/>
    <w:unhideWhenUsed/>
    <w:rsid w:val="00451C74"/>
    <w:pPr>
      <w:spacing w:line="240" w:lineRule="auto"/>
    </w:pPr>
    <w:rPr>
      <w:sz w:val="20"/>
      <w:szCs w:val="20"/>
    </w:rPr>
  </w:style>
  <w:style w:type="character" w:customStyle="1" w:styleId="CommentTextChar">
    <w:name w:val="Comment Text Char"/>
    <w:basedOn w:val="DefaultParagraphFont"/>
    <w:link w:val="CommentText"/>
    <w:uiPriority w:val="99"/>
    <w:rsid w:val="00451C7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51C74"/>
    <w:rPr>
      <w:b/>
      <w:bCs/>
    </w:rPr>
  </w:style>
  <w:style w:type="character" w:customStyle="1" w:styleId="CommentSubjectChar">
    <w:name w:val="Comment Subject Char"/>
    <w:basedOn w:val="CommentTextChar"/>
    <w:link w:val="CommentSubject"/>
    <w:uiPriority w:val="99"/>
    <w:semiHidden/>
    <w:rsid w:val="00451C74"/>
    <w:rPr>
      <w:rFonts w:ascii="Calibri" w:eastAsia="Calibri" w:hAnsi="Calibri" w:cs="Calibri"/>
      <w:b/>
      <w:bCs/>
      <w:color w:val="000000"/>
      <w:sz w:val="20"/>
      <w:szCs w:val="20"/>
    </w:rPr>
  </w:style>
  <w:style w:type="character" w:styleId="Mention">
    <w:name w:val="Mention"/>
    <w:basedOn w:val="DefaultParagraphFont"/>
    <w:uiPriority w:val="99"/>
    <w:unhideWhenUsed/>
    <w:rsid w:val="00233BFD"/>
    <w:rPr>
      <w:color w:val="2B579A"/>
      <w:shd w:val="clear" w:color="auto" w:fill="E1DFDD"/>
    </w:rPr>
  </w:style>
  <w:style w:type="paragraph" w:styleId="Revision">
    <w:name w:val="Revision"/>
    <w:hidden/>
    <w:uiPriority w:val="99"/>
    <w:semiHidden/>
    <w:rsid w:val="00592A77"/>
    <w:pPr>
      <w:spacing w:after="0" w:line="240" w:lineRule="auto"/>
    </w:pPr>
    <w:rPr>
      <w:rFonts w:ascii="Calibri" w:eastAsia="Calibri" w:hAnsi="Calibri" w:cs="Calibri"/>
      <w:color w:val="000000"/>
      <w:sz w:val="22"/>
    </w:rPr>
  </w:style>
  <w:style w:type="paragraph" w:styleId="Header">
    <w:name w:val="header"/>
    <w:basedOn w:val="Normal"/>
    <w:link w:val="HeaderChar"/>
    <w:uiPriority w:val="99"/>
    <w:semiHidden/>
    <w:unhideWhenUsed/>
    <w:rsid w:val="00592A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2A77"/>
    <w:rPr>
      <w:rFonts w:ascii="Calibri" w:eastAsia="Calibri" w:hAnsi="Calibri" w:cs="Calibri"/>
      <w:color w:val="000000"/>
      <w:sz w:val="22"/>
    </w:rPr>
  </w:style>
  <w:style w:type="paragraph" w:styleId="Footer">
    <w:name w:val="footer"/>
    <w:basedOn w:val="Normal"/>
    <w:link w:val="FooterChar"/>
    <w:uiPriority w:val="99"/>
    <w:semiHidden/>
    <w:unhideWhenUsed/>
    <w:rsid w:val="00592A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2A77"/>
    <w:rPr>
      <w:rFonts w:ascii="Calibri" w:eastAsia="Calibri" w:hAnsi="Calibri" w:cs="Calibri"/>
      <w:color w:val="000000"/>
      <w:sz w:val="22"/>
    </w:rPr>
  </w:style>
  <w:style w:type="character" w:styleId="Hyperlink">
    <w:name w:val="Hyperlink"/>
    <w:basedOn w:val="DefaultParagraphFont"/>
    <w:uiPriority w:val="99"/>
    <w:unhideWhenUsed/>
    <w:rsid w:val="00BD4201"/>
    <w:rPr>
      <w:color w:val="467886" w:themeColor="hyperlink"/>
      <w:u w:val="single"/>
    </w:rPr>
  </w:style>
  <w:style w:type="character" w:styleId="UnresolvedMention">
    <w:name w:val="Unresolved Mention"/>
    <w:basedOn w:val="DefaultParagraphFont"/>
    <w:uiPriority w:val="99"/>
    <w:semiHidden/>
    <w:unhideWhenUsed/>
    <w:rsid w:val="00BD4201"/>
    <w:rPr>
      <w:color w:val="605E5C"/>
      <w:shd w:val="clear" w:color="auto" w:fill="E1DFDD"/>
    </w:rPr>
  </w:style>
  <w:style w:type="character" w:customStyle="1" w:styleId="cf01">
    <w:name w:val="cf01"/>
    <w:basedOn w:val="DefaultParagraphFont"/>
    <w:rsid w:val="004679B6"/>
    <w:rPr>
      <w:rFonts w:ascii="Segoe UI" w:hAnsi="Segoe UI" w:cs="Segoe UI" w:hint="default"/>
      <w:sz w:val="18"/>
      <w:szCs w:val="18"/>
    </w:rPr>
  </w:style>
  <w:style w:type="paragraph" w:styleId="NormalWeb">
    <w:name w:val="Normal (Web)"/>
    <w:basedOn w:val="Normal"/>
    <w:uiPriority w:val="99"/>
    <w:semiHidden/>
    <w:unhideWhenUsed/>
    <w:rsid w:val="00550B7D"/>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E142E2"/>
    <w:pPr>
      <w:ind w:left="720"/>
      <w:contextualSpacing/>
    </w:pPr>
  </w:style>
  <w:style w:type="paragraph" w:customStyle="1" w:styleId="CERHeading2rectangle">
    <w:name w:val="CER Heading 2 rectangle"/>
    <w:basedOn w:val="Heading2"/>
    <w:uiPriority w:val="8"/>
    <w:qFormat/>
    <w:rsid w:val="00BD6650"/>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after="200" w:line="240" w:lineRule="auto"/>
      <w:ind w:left="113" w:right="113" w:firstLine="0"/>
    </w:pPr>
    <w:rPr>
      <w:rFonts w:asciiTheme="majorHAnsi" w:eastAsia="Times New Roman" w:hAnsiTheme="majorHAnsi" w:cstheme="minorHAnsi"/>
      <w:bCs/>
      <w:color w:val="000000" w:themeColor="text1"/>
      <w:kern w:val="0"/>
      <w:sz w:val="32"/>
      <w:szCs w:val="32"/>
      <w:lang w:eastAsia="en-US"/>
      <w14:ligatures w14:val="none"/>
    </w:rPr>
  </w:style>
  <w:style w:type="table" w:styleId="TableGrid0">
    <w:name w:val="Table Grid"/>
    <w:basedOn w:val="TableNormal"/>
    <w:uiPriority w:val="39"/>
    <w:rsid w:val="004D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table">
    <w:name w:val="CER table"/>
    <w:basedOn w:val="TableNormal"/>
    <w:uiPriority w:val="99"/>
    <w:rsid w:val="00AC2883"/>
    <w:pPr>
      <w:spacing w:after="0" w:line="240" w:lineRule="auto"/>
    </w:pPr>
    <w:rPr>
      <w:rFonts w:ascii="Calibri" w:hAnsi="Calibri"/>
      <w:color w:val="000000" w:themeColor="text1"/>
    </w:rPr>
    <w:tblPr>
      <w:tblBorders>
        <w:top w:val="single" w:sz="8" w:space="0" w:color="FCBA5C"/>
        <w:bottom w:val="single" w:sz="8" w:space="0" w:color="FCBA5C"/>
        <w:insideH w:val="single" w:sz="4" w:space="0" w:color="F2F2F2" w:themeColor="background1" w:themeShade="F2"/>
      </w:tblBorders>
    </w:tblPr>
    <w:tblStylePr w:type="firstRow">
      <w:rPr>
        <w:rFonts w:ascii="Calibri" w:hAnsi="Calibri"/>
        <w:b/>
        <w:sz w:val="20"/>
      </w:rPr>
      <w:tblPr/>
      <w:tcPr>
        <w:tcBorders>
          <w:top w:val="nil"/>
          <w:left w:val="nil"/>
          <w:bottom w:val="single" w:sz="18" w:space="0" w:color="FCBA5C"/>
          <w:right w:val="nil"/>
          <w:insideH w:val="nil"/>
          <w:insideV w:val="nil"/>
          <w:tl2br w:val="nil"/>
          <w:tr2bl w:val="nil"/>
        </w:tcBorders>
        <w:shd w:val="clear" w:color="auto" w:fill="E8E8E8" w:themeFill="background2"/>
      </w:tcPr>
    </w:tblStylePr>
    <w:tblStylePr w:type="firstCol">
      <w:rPr>
        <w:rFonts w:ascii="Calibri" w:hAnsi="Calibri"/>
        <w:sz w:val="20"/>
      </w:rPr>
      <w:tblPr/>
      <w:tcPr>
        <w:shd w:val="clear" w:color="auto" w:fill="F2F2F2" w:themeFill="background1" w:themeFillShade="F2"/>
      </w:tcPr>
    </w:tblStylePr>
  </w:style>
  <w:style w:type="character" w:customStyle="1" w:styleId="Protectivemarker">
    <w:name w:val="Protective marker"/>
    <w:uiPriority w:val="1"/>
    <w:rsid w:val="00A72736"/>
    <w:rPr>
      <w:rFonts w:asciiTheme="minorHAnsi" w:hAnsiTheme="minorHAnsi"/>
      <w:b/>
      <w:color w:val="FF0000"/>
      <w:sz w:val="28"/>
      <w:szCs w:val="24"/>
    </w:rPr>
  </w:style>
  <w:style w:type="paragraph" w:customStyle="1" w:styleId="BodyText1">
    <w:name w:val="Body Text1"/>
    <w:basedOn w:val="Normal"/>
    <w:uiPriority w:val="8"/>
    <w:qFormat/>
    <w:rsid w:val="00830006"/>
    <w:pPr>
      <w:spacing w:before="200" w:after="200" w:line="240" w:lineRule="auto"/>
      <w:ind w:left="0" w:right="0" w:firstLine="0"/>
    </w:pPr>
    <w:rPr>
      <w:rFonts w:asciiTheme="minorHAnsi" w:eastAsia="Cambria" w:hAnsiTheme="minorHAnsi" w:cstheme="minorHAnsi"/>
      <w:color w:val="000000" w:themeColor="text1"/>
      <w:kern w:val="0"/>
      <w:lang w:eastAsia="en-US"/>
      <w14:ligatures w14:val="none"/>
    </w:rPr>
  </w:style>
  <w:style w:type="paragraph" w:customStyle="1" w:styleId="Question">
    <w:name w:val="Question"/>
    <w:basedOn w:val="Normal"/>
    <w:uiPriority w:val="3"/>
    <w:qFormat/>
    <w:rsid w:val="00830006"/>
    <w:pPr>
      <w:keepNext/>
      <w:numPr>
        <w:numId w:val="10"/>
      </w:numPr>
      <w:spacing w:before="240" w:after="120" w:line="240" w:lineRule="auto"/>
      <w:ind w:right="0"/>
      <w:contextualSpacing/>
      <w:outlineLvl w:val="3"/>
    </w:pPr>
    <w:rPr>
      <w:rFonts w:asciiTheme="minorHAnsi" w:eastAsia="Times New Roman" w:hAnsiTheme="minorHAnsi" w:cs="Arial"/>
      <w:b/>
      <w:color w:val="auto"/>
      <w:kern w:val="0"/>
      <w:szCs w:val="40"/>
      <w:lang w:val="en-US"/>
      <w14:ligatures w14:val="none"/>
    </w:rPr>
  </w:style>
  <w:style w:type="paragraph" w:customStyle="1" w:styleId="CERbullets">
    <w:name w:val="CER bullets"/>
    <w:basedOn w:val="Normal"/>
    <w:link w:val="CERbulletsChar"/>
    <w:uiPriority w:val="7"/>
    <w:qFormat/>
    <w:rsid w:val="00830006"/>
    <w:pPr>
      <w:numPr>
        <w:numId w:val="12"/>
      </w:numPr>
      <w:spacing w:before="120" w:after="120" w:line="240" w:lineRule="auto"/>
      <w:ind w:right="0"/>
    </w:pPr>
    <w:rPr>
      <w:rFonts w:asciiTheme="minorHAnsi" w:eastAsia="Cambria" w:hAnsiTheme="minorHAnsi" w:cstheme="minorHAnsi"/>
      <w:color w:val="auto"/>
      <w:kern w:val="0"/>
      <w:lang w:eastAsia="en-US"/>
      <w14:ligatures w14:val="none"/>
    </w:rPr>
  </w:style>
  <w:style w:type="character" w:customStyle="1" w:styleId="CERbulletsChar">
    <w:name w:val="CER bullets Char"/>
    <w:basedOn w:val="DefaultParagraphFont"/>
    <w:link w:val="CERbullets"/>
    <w:uiPriority w:val="7"/>
    <w:rsid w:val="00830006"/>
    <w:rPr>
      <w:rFonts w:eastAsia="Cambria" w:cstheme="minorHAnsi"/>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237">
      <w:bodyDiv w:val="1"/>
      <w:marLeft w:val="0"/>
      <w:marRight w:val="0"/>
      <w:marTop w:val="0"/>
      <w:marBottom w:val="0"/>
      <w:divBdr>
        <w:top w:val="none" w:sz="0" w:space="0" w:color="auto"/>
        <w:left w:val="none" w:sz="0" w:space="0" w:color="auto"/>
        <w:bottom w:val="none" w:sz="0" w:space="0" w:color="auto"/>
        <w:right w:val="none" w:sz="0" w:space="0" w:color="auto"/>
      </w:divBdr>
    </w:div>
    <w:div w:id="568466474">
      <w:bodyDiv w:val="1"/>
      <w:marLeft w:val="0"/>
      <w:marRight w:val="0"/>
      <w:marTop w:val="0"/>
      <w:marBottom w:val="0"/>
      <w:divBdr>
        <w:top w:val="none" w:sz="0" w:space="0" w:color="auto"/>
        <w:left w:val="none" w:sz="0" w:space="0" w:color="auto"/>
        <w:bottom w:val="none" w:sz="0" w:space="0" w:color="auto"/>
        <w:right w:val="none" w:sz="0" w:space="0" w:color="auto"/>
      </w:divBdr>
    </w:div>
    <w:div w:id="757142427">
      <w:bodyDiv w:val="1"/>
      <w:marLeft w:val="0"/>
      <w:marRight w:val="0"/>
      <w:marTop w:val="0"/>
      <w:marBottom w:val="0"/>
      <w:divBdr>
        <w:top w:val="none" w:sz="0" w:space="0" w:color="auto"/>
        <w:left w:val="none" w:sz="0" w:space="0" w:color="auto"/>
        <w:bottom w:val="none" w:sz="0" w:space="0" w:color="auto"/>
        <w:right w:val="none" w:sz="0" w:space="0" w:color="auto"/>
      </w:divBdr>
    </w:div>
    <w:div w:id="808590788">
      <w:bodyDiv w:val="1"/>
      <w:marLeft w:val="0"/>
      <w:marRight w:val="0"/>
      <w:marTop w:val="0"/>
      <w:marBottom w:val="0"/>
      <w:divBdr>
        <w:top w:val="none" w:sz="0" w:space="0" w:color="auto"/>
        <w:left w:val="none" w:sz="0" w:space="0" w:color="auto"/>
        <w:bottom w:val="none" w:sz="0" w:space="0" w:color="auto"/>
        <w:right w:val="none" w:sz="0" w:space="0" w:color="auto"/>
      </w:divBdr>
    </w:div>
    <w:div w:id="901793240">
      <w:bodyDiv w:val="1"/>
      <w:marLeft w:val="0"/>
      <w:marRight w:val="0"/>
      <w:marTop w:val="0"/>
      <w:marBottom w:val="0"/>
      <w:divBdr>
        <w:top w:val="none" w:sz="0" w:space="0" w:color="auto"/>
        <w:left w:val="none" w:sz="0" w:space="0" w:color="auto"/>
        <w:bottom w:val="none" w:sz="0" w:space="0" w:color="auto"/>
        <w:right w:val="none" w:sz="0" w:space="0" w:color="auto"/>
      </w:divBdr>
    </w:div>
    <w:div w:id="154960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r.gov.au/about-us/our-policies/fit-and-proper-person-posture" TargetMode="External"/><Relationship Id="rId13" Type="http://schemas.openxmlformats.org/officeDocument/2006/relationships/hyperlink" Target="https://cer.gov.au/about-us/our-policies/fit-and-proper-person-postu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er.gov.au/about-us/our-policies/fit-and-proper-person-postu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nquiries@ce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gov.au/about-us/our-policies/fit-and-proper-person-postu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gov.au/about-us/our-policies/fit-and-proper-person-posture" TargetMode="External"/><Relationship Id="rId23" Type="http://schemas.openxmlformats.org/officeDocument/2006/relationships/fontTable" Target="fontTable.xml"/><Relationship Id="rId10" Type="http://schemas.openxmlformats.org/officeDocument/2006/relationships/hyperlink" Target="mailto:ParticipantAssessment@cer.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ticipantAssessment@cer.gov.au" TargetMode="External"/><Relationship Id="rId14" Type="http://schemas.openxmlformats.org/officeDocument/2006/relationships/hyperlink" Target="https://cer.gov.au/about-us/our-policies/fit-and-proper-person-postur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D334-E31B-4911-8390-43D8A644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7908</Words>
  <Characters>41837</Characters>
  <Application>Microsoft Office Word</Application>
  <DocSecurity>0</DocSecurity>
  <Lines>1494</Lines>
  <Paragraphs>1275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CER-GO-001 Application for Guarantee of Origin Scheme registration as a trust</dc:title>
  <dc:subject/>
  <dc:creator/>
  <cp:keywords/>
  <cp:lastModifiedBy/>
  <cp:revision>1</cp:revision>
  <dcterms:created xsi:type="dcterms:W3CDTF">2025-10-29T05:02:00Z</dcterms:created>
  <dcterms:modified xsi:type="dcterms:W3CDTF">2025-10-29T05:04:00Z</dcterms:modified>
</cp:coreProperties>
</file>