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1D9BCC" w14:textId="51217CCD" w:rsidR="00091BB2" w:rsidRDefault="00091BB2" w:rsidP="00091BB2">
      <w:pPr>
        <w:pStyle w:val="BodyText1"/>
        <w:sectPr w:rsidR="00091BB2" w:rsidSect="00E349EF">
          <w:headerReference w:type="default" r:id="rId9"/>
          <w:footerReference w:type="even" r:id="rId10"/>
          <w:footerReference w:type="default" r:id="rId11"/>
          <w:headerReference w:type="first" r:id="rId12"/>
          <w:footerReference w:type="first" r:id="rId13"/>
          <w:pgSz w:w="11900" w:h="16840" w:code="9"/>
          <w:pgMar w:top="1447" w:right="1080" w:bottom="993" w:left="1080" w:header="227" w:footer="232" w:gutter="0"/>
          <w:cols w:space="708"/>
          <w:titlePg/>
          <w:docGrid w:linePitch="326"/>
        </w:sectPr>
      </w:pPr>
    </w:p>
    <w:p w14:paraId="71C45244" w14:textId="00A1D181" w:rsidR="00914609" w:rsidRDefault="00914609" w:rsidP="0083758E">
      <w:pPr>
        <w:pStyle w:val="CERformtitle"/>
      </w:pPr>
      <w:bookmarkStart w:id="0" w:name="_Hlk191894909"/>
      <w:r w:rsidRPr="00914609">
        <w:t xml:space="preserve">Application to </w:t>
      </w:r>
      <w:r w:rsidRPr="000D6EAA">
        <w:rPr>
          <w:u w:val="single"/>
        </w:rPr>
        <w:t>vary</w:t>
      </w:r>
      <w:r w:rsidRPr="00914609">
        <w:t xml:space="preserve"> the required surrender amount </w:t>
      </w:r>
      <w:r w:rsidR="00132DBF">
        <w:t>(RSA)</w:t>
      </w:r>
      <w:r w:rsidRPr="00914609">
        <w:t xml:space="preserve"> for the first </w:t>
      </w:r>
      <w:r w:rsidR="003F2AFB">
        <w:t>3</w:t>
      </w:r>
      <w:r w:rsidR="003F2AFB" w:rsidRPr="00914609">
        <w:t xml:space="preserve"> </w:t>
      </w:r>
      <w:r w:rsidRPr="00914609">
        <w:t>quarters of the assessment year</w:t>
      </w:r>
    </w:p>
    <w:bookmarkEnd w:id="0"/>
    <w:p w14:paraId="29D08157" w14:textId="4070175A" w:rsidR="007D279F" w:rsidRPr="007D279F" w:rsidRDefault="007D279F" w:rsidP="007D279F">
      <w:pPr>
        <w:pStyle w:val="CERformname-Act"/>
        <w:rPr>
          <w:sz w:val="40"/>
        </w:rPr>
      </w:pPr>
    </w:p>
    <w:tbl>
      <w:tblPr>
        <w:tblStyle w:val="TableGrid"/>
        <w:tblW w:w="2122" w:type="dxa"/>
        <w:tblBorders>
          <w:top w:val="single" w:sz="2" w:space="0" w:color="E8E8E8" w:themeColor="background2"/>
          <w:left w:val="single" w:sz="2" w:space="0" w:color="E8E8E8" w:themeColor="background2"/>
          <w:bottom w:val="single" w:sz="2" w:space="0" w:color="E8E8E8" w:themeColor="background2"/>
          <w:right w:val="single" w:sz="2" w:space="0" w:color="E8E8E8" w:themeColor="background2"/>
          <w:insideH w:val="single" w:sz="2" w:space="0" w:color="E8E8E8" w:themeColor="background2"/>
          <w:insideV w:val="single" w:sz="2" w:space="0" w:color="E8E8E8" w:themeColor="background2"/>
        </w:tblBorders>
        <w:tblCellMar>
          <w:top w:w="57" w:type="dxa"/>
          <w:bottom w:w="57" w:type="dxa"/>
        </w:tblCellMar>
        <w:tblLook w:val="04A0" w:firstRow="1" w:lastRow="0" w:firstColumn="1" w:lastColumn="0" w:noHBand="0" w:noVBand="1"/>
      </w:tblPr>
      <w:tblGrid>
        <w:gridCol w:w="2122"/>
      </w:tblGrid>
      <w:tr w:rsidR="00091BB2" w14:paraId="48FF6293" w14:textId="77777777" w:rsidTr="5D749658">
        <w:tc>
          <w:tcPr>
            <w:tcW w:w="2122" w:type="dxa"/>
            <w:shd w:val="clear" w:color="auto" w:fill="E8E8E8" w:themeFill="background2"/>
            <w:vAlign w:val="center"/>
          </w:tcPr>
          <w:p w14:paraId="3EFE9DFA" w14:textId="77777777" w:rsidR="00091BB2" w:rsidRDefault="00091BB2" w:rsidP="00EE2714">
            <w:pPr>
              <w:spacing w:after="0"/>
              <w:jc w:val="center"/>
            </w:pPr>
            <w:r w:rsidRPr="008D6973">
              <w:t>FORM</w:t>
            </w:r>
          </w:p>
        </w:tc>
      </w:tr>
      <w:tr w:rsidR="00091BB2" w14:paraId="2055F08E" w14:textId="77777777" w:rsidTr="5D749658">
        <w:tc>
          <w:tcPr>
            <w:tcW w:w="2122" w:type="dxa"/>
            <w:vAlign w:val="center"/>
          </w:tcPr>
          <w:p w14:paraId="08758AAE" w14:textId="130B4148" w:rsidR="00091BB2" w:rsidRDefault="00091BB2" w:rsidP="00EE2714">
            <w:pPr>
              <w:spacing w:after="0"/>
              <w:jc w:val="center"/>
            </w:pPr>
            <w:bookmarkStart w:id="1" w:name="_Hlk191894852"/>
            <w:r w:rsidRPr="004C10F8">
              <w:rPr>
                <w:sz w:val="20"/>
                <w:szCs w:val="20"/>
              </w:rPr>
              <w:t>CER-</w:t>
            </w:r>
            <w:r w:rsidR="00914609" w:rsidRPr="004C10F8">
              <w:rPr>
                <w:sz w:val="20"/>
                <w:szCs w:val="20"/>
              </w:rPr>
              <w:t>RET</w:t>
            </w:r>
            <w:r w:rsidRPr="004C10F8">
              <w:rPr>
                <w:sz w:val="20"/>
                <w:szCs w:val="20"/>
              </w:rPr>
              <w:t>-00</w:t>
            </w:r>
            <w:r w:rsidR="00914609" w:rsidRPr="004C10F8">
              <w:rPr>
                <w:sz w:val="20"/>
                <w:szCs w:val="20"/>
              </w:rPr>
              <w:t>9</w:t>
            </w:r>
            <w:bookmarkEnd w:id="1"/>
          </w:p>
        </w:tc>
      </w:tr>
      <w:tr w:rsidR="00091BB2" w14:paraId="6C439D94" w14:textId="77777777" w:rsidTr="5D749658">
        <w:tc>
          <w:tcPr>
            <w:tcW w:w="2122" w:type="dxa"/>
            <w:vAlign w:val="center"/>
          </w:tcPr>
          <w:p w14:paraId="1BFA4C08" w14:textId="71EA6185" w:rsidR="005B28CA" w:rsidRPr="005B28CA" w:rsidRDefault="005B28CA" w:rsidP="005B28CA">
            <w:pPr>
              <w:spacing w:after="0"/>
              <w:jc w:val="center"/>
              <w:rPr>
                <w:sz w:val="20"/>
                <w:szCs w:val="20"/>
              </w:rPr>
            </w:pPr>
            <w:r>
              <w:rPr>
                <w:sz w:val="20"/>
                <w:szCs w:val="20"/>
              </w:rPr>
              <w:t>V2.6 26/03/2025</w:t>
            </w:r>
          </w:p>
        </w:tc>
      </w:tr>
    </w:tbl>
    <w:p w14:paraId="79012C53" w14:textId="77777777" w:rsidR="00EE2714" w:rsidRDefault="00EE2714" w:rsidP="008D6973">
      <w:pPr>
        <w:pStyle w:val="BodyText1"/>
      </w:pPr>
    </w:p>
    <w:p w14:paraId="3D0E6C35" w14:textId="77777777" w:rsidR="00EE2714" w:rsidRDefault="00EE2714" w:rsidP="008D6973">
      <w:pPr>
        <w:pStyle w:val="BodyText1"/>
        <w:sectPr w:rsidR="00EE2714" w:rsidSect="00091BB2">
          <w:type w:val="continuous"/>
          <w:pgSz w:w="11900" w:h="16840" w:code="9"/>
          <w:pgMar w:top="1447" w:right="1080" w:bottom="993" w:left="1080" w:header="227" w:footer="232" w:gutter="0"/>
          <w:cols w:num="2" w:space="710" w:equalWidth="0">
            <w:col w:w="7031" w:space="710"/>
            <w:col w:w="1999"/>
          </w:cols>
          <w:titlePg/>
          <w:docGrid w:linePitch="326"/>
        </w:sectPr>
      </w:pPr>
    </w:p>
    <w:p w14:paraId="6D59F110" w14:textId="77777777" w:rsidR="00F87A2A" w:rsidRPr="00784BBE" w:rsidRDefault="00F87A2A" w:rsidP="00660067">
      <w:pPr>
        <w:pStyle w:val="Heading1"/>
        <w:spacing w:line="276" w:lineRule="auto"/>
      </w:pPr>
      <w:r w:rsidRPr="00784BBE">
        <w:t>Purpose of this form</w:t>
      </w:r>
    </w:p>
    <w:p w14:paraId="0BF23951" w14:textId="6A9B0AA2" w:rsidR="00D56769" w:rsidRDefault="00914609" w:rsidP="00914609">
      <w:r>
        <w:t xml:space="preserve">A liable entity must </w:t>
      </w:r>
      <w:r w:rsidR="005F0A3A">
        <w:t xml:space="preserve">submit </w:t>
      </w:r>
      <w:r>
        <w:t xml:space="preserve">this form to </w:t>
      </w:r>
      <w:r w:rsidR="00C74C51">
        <w:t>the Clean Energy Regulator</w:t>
      </w:r>
      <w:r w:rsidR="00DE1C0A">
        <w:t xml:space="preserve"> (CER)</w:t>
      </w:r>
      <w:r w:rsidR="00C74C51">
        <w:t xml:space="preserve"> to </w:t>
      </w:r>
      <w:r w:rsidR="000F3358">
        <w:t xml:space="preserve">have a proposed amount </w:t>
      </w:r>
      <w:r w:rsidR="00514C34">
        <w:t xml:space="preserve">applied </w:t>
      </w:r>
      <w:r w:rsidR="00984CB5">
        <w:t>to their assessment year</w:t>
      </w:r>
      <w:r w:rsidR="00514C34">
        <w:t xml:space="preserve"> </w:t>
      </w:r>
      <w:r w:rsidR="000F3358">
        <w:t xml:space="preserve">instead of </w:t>
      </w:r>
      <w:r w:rsidR="000712A8">
        <w:t>the</w:t>
      </w:r>
      <w:r w:rsidR="000F3358">
        <w:t xml:space="preserve"> previous year’s reduced acquisitions</w:t>
      </w:r>
      <w:r w:rsidR="00763F0D">
        <w:t>.</w:t>
      </w:r>
      <w:r w:rsidR="00AD6BE1">
        <w:t xml:space="preserve"> </w:t>
      </w:r>
      <w:r w:rsidR="006A132C">
        <w:t xml:space="preserve">If </w:t>
      </w:r>
      <w:r w:rsidR="00E7483B">
        <w:t>approved</w:t>
      </w:r>
      <w:r w:rsidR="008C1C97">
        <w:t xml:space="preserve"> by the CER</w:t>
      </w:r>
      <w:r w:rsidR="006A132C">
        <w:t xml:space="preserve">, </w:t>
      </w:r>
      <w:r w:rsidR="00056423">
        <w:t>this</w:t>
      </w:r>
      <w:r w:rsidR="00B56FA7">
        <w:t xml:space="preserve"> </w:t>
      </w:r>
      <w:r w:rsidR="00F007ED">
        <w:t>will allow the</w:t>
      </w:r>
      <w:r w:rsidR="000F3358">
        <w:t xml:space="preserve"> var</w:t>
      </w:r>
      <w:r w:rsidR="00F007ED">
        <w:t>iation of</w:t>
      </w:r>
      <w:r w:rsidR="000F3358">
        <w:t xml:space="preserve"> the required surrender amount (RSA) for the first </w:t>
      </w:r>
      <w:r w:rsidR="002529A3">
        <w:t>3</w:t>
      </w:r>
      <w:r w:rsidR="000F3358">
        <w:t xml:space="preserve"> quarters of </w:t>
      </w:r>
      <w:r w:rsidR="00AD0DA5">
        <w:t>the</w:t>
      </w:r>
      <w:r w:rsidR="000F3358">
        <w:t xml:space="preserve"> current assessment year</w:t>
      </w:r>
      <w:r w:rsidR="00763F0D">
        <w:t xml:space="preserve"> under section 38AF of the </w:t>
      </w:r>
      <w:hyperlink r:id="rId14">
        <w:r w:rsidR="00763F0D" w:rsidRPr="0A19DCB6">
          <w:rPr>
            <w:rStyle w:val="Hyperlink"/>
            <w:i/>
            <w:iCs/>
          </w:rPr>
          <w:t>Renewable Energy (Electricity) Act 2000</w:t>
        </w:r>
      </w:hyperlink>
      <w:r w:rsidR="00763F0D">
        <w:t xml:space="preserve"> (REE Act)</w:t>
      </w:r>
      <w:r w:rsidR="000F3358">
        <w:t xml:space="preserve">. </w:t>
      </w:r>
    </w:p>
    <w:p w14:paraId="724420E4" w14:textId="0D5B178D" w:rsidR="00914609" w:rsidRDefault="0008487B" w:rsidP="00914609">
      <w:r>
        <w:rPr>
          <w:iCs/>
        </w:rPr>
        <w:t>The liable entity must propose</w:t>
      </w:r>
      <w:r w:rsidR="002C26B0">
        <w:rPr>
          <w:iCs/>
        </w:rPr>
        <w:t xml:space="preserve"> the</w:t>
      </w:r>
      <w:r w:rsidR="00914609">
        <w:t xml:space="preserve"> amount </w:t>
      </w:r>
      <w:r w:rsidR="005F0A3A">
        <w:t>which</w:t>
      </w:r>
      <w:r w:rsidR="00D56769">
        <w:t xml:space="preserve"> will </w:t>
      </w:r>
      <w:r w:rsidR="00914609">
        <w:t xml:space="preserve">be used to calculate the </w:t>
      </w:r>
      <w:r w:rsidR="00AF4FAD">
        <w:t>required surrender</w:t>
      </w:r>
      <w:r w:rsidR="00914609">
        <w:t xml:space="preserve"> instead of the previous year’s reduced acquisition (PYRA). The </w:t>
      </w:r>
      <w:r w:rsidR="00914609" w:rsidRPr="00717997">
        <w:t>proposed amount</w:t>
      </w:r>
      <w:r w:rsidR="00914609">
        <w:t xml:space="preserve"> must be the </w:t>
      </w:r>
      <w:r w:rsidR="00914609" w:rsidRPr="001C6A14">
        <w:t>best estimate</w:t>
      </w:r>
      <w:r w:rsidR="00914609">
        <w:t xml:space="preserve"> </w:t>
      </w:r>
      <w:r w:rsidR="00914609" w:rsidRPr="0009245E">
        <w:t xml:space="preserve">of </w:t>
      </w:r>
      <w:r w:rsidR="00914609" w:rsidRPr="00904BD9">
        <w:t>reduced acquisitions</w:t>
      </w:r>
      <w:r w:rsidR="00914609">
        <w:t xml:space="preserve"> for the assessment year. </w:t>
      </w:r>
    </w:p>
    <w:p w14:paraId="3AAEB946" w14:textId="262C4C23" w:rsidR="00914609" w:rsidRDefault="00914609" w:rsidP="00914609">
      <w:r>
        <w:t xml:space="preserve">This </w:t>
      </w:r>
      <w:r w:rsidR="000A4147">
        <w:t>form</w:t>
      </w:r>
      <w:r w:rsidDel="008D7066">
        <w:t xml:space="preserve"> </w:t>
      </w:r>
      <w:r w:rsidR="008D7066">
        <w:t xml:space="preserve">is relevant for </w:t>
      </w:r>
      <w:r>
        <w:t>liable entities who have forecast</w:t>
      </w:r>
      <w:r w:rsidR="007329D2">
        <w:t>ed</w:t>
      </w:r>
      <w:r>
        <w:t xml:space="preserve"> less reduced acquisitions for the assessment year than the year</w:t>
      </w:r>
      <w:r w:rsidR="007329D2">
        <w:t xml:space="preserve"> before</w:t>
      </w:r>
      <w:r>
        <w:t>. A decrease in reduced acquisitions could be due to a variety of reasons including:</w:t>
      </w:r>
    </w:p>
    <w:p w14:paraId="41213040" w14:textId="582D4A54" w:rsidR="001A603F" w:rsidRDefault="000D6EAA" w:rsidP="00914609">
      <w:pPr>
        <w:pStyle w:val="CERbullets"/>
        <w:spacing w:line="240" w:lineRule="exact"/>
      </w:pPr>
      <w:r>
        <w:t>l</w:t>
      </w:r>
      <w:r w:rsidR="00914609">
        <w:t>oss of a large</w:t>
      </w:r>
      <w:r w:rsidR="001C7553">
        <w:t xml:space="preserve"> </w:t>
      </w:r>
      <w:r w:rsidR="00C8329E">
        <w:t>amount</w:t>
      </w:r>
      <w:r w:rsidR="001C7553">
        <w:t xml:space="preserve"> or multiple</w:t>
      </w:r>
      <w:r w:rsidR="00914609">
        <w:t xml:space="preserve"> customer</w:t>
      </w:r>
      <w:r w:rsidR="001C7553">
        <w:t>s</w:t>
      </w:r>
    </w:p>
    <w:p w14:paraId="5C068260" w14:textId="4E2191E5" w:rsidR="00914609" w:rsidRDefault="001A603F" w:rsidP="00914609">
      <w:pPr>
        <w:pStyle w:val="CERbullets"/>
        <w:spacing w:line="240" w:lineRule="exact"/>
      </w:pPr>
      <w:r>
        <w:t>a</w:t>
      </w:r>
      <w:r w:rsidR="00914609" w:rsidDel="001C7553">
        <w:t xml:space="preserve"> </w:t>
      </w:r>
      <w:r w:rsidR="00914609">
        <w:t>migration of customers between entities</w:t>
      </w:r>
    </w:p>
    <w:p w14:paraId="00C495D0" w14:textId="65F88E4C" w:rsidR="00914609" w:rsidRDefault="000D6EAA" w:rsidP="00914609">
      <w:pPr>
        <w:pStyle w:val="CERbullets"/>
        <w:spacing w:line="240" w:lineRule="exact"/>
      </w:pPr>
      <w:r>
        <w:t>i</w:t>
      </w:r>
      <w:r w:rsidR="00914609">
        <w:t>ssuance of an exemption certificate (EC)</w:t>
      </w:r>
    </w:p>
    <w:p w14:paraId="10B4067C" w14:textId="2ADECB5A" w:rsidR="00914609" w:rsidRDefault="006D7301" w:rsidP="00914609">
      <w:pPr>
        <w:pStyle w:val="CERbullets"/>
        <w:spacing w:line="240" w:lineRule="exact"/>
      </w:pPr>
      <w:r>
        <w:t>end</w:t>
      </w:r>
      <w:r w:rsidR="00914609">
        <w:t xml:space="preserve"> of trade</w:t>
      </w:r>
    </w:p>
    <w:p w14:paraId="6569862F" w14:textId="42929E34" w:rsidR="00914609" w:rsidRDefault="000D6EAA" w:rsidP="00914609">
      <w:pPr>
        <w:pStyle w:val="CERbullets"/>
        <w:spacing w:line="240" w:lineRule="exact"/>
      </w:pPr>
      <w:r>
        <w:t>a</w:t>
      </w:r>
      <w:r w:rsidR="00914609">
        <w:t xml:space="preserve"> merger with another corporation.</w:t>
      </w:r>
    </w:p>
    <w:p w14:paraId="7D9E0374" w14:textId="77777777" w:rsidR="00784BBE" w:rsidRPr="00784BBE" w:rsidRDefault="00784BBE" w:rsidP="00E23813">
      <w:pPr>
        <w:pStyle w:val="CERHeading2rectangle"/>
      </w:pPr>
      <w:r w:rsidRPr="00784BBE">
        <w:t>Eligibility</w:t>
      </w:r>
    </w:p>
    <w:p w14:paraId="5024B036" w14:textId="3B69009E" w:rsidR="00914609" w:rsidRPr="00E872DE" w:rsidRDefault="00914609" w:rsidP="00914609">
      <w:pPr>
        <w:spacing w:after="120" w:line="260" w:lineRule="atLeast"/>
        <w:rPr>
          <w:rFonts w:eastAsiaTheme="minorHAnsi"/>
          <w:color w:val="auto"/>
          <w:szCs w:val="20"/>
        </w:rPr>
      </w:pPr>
      <w:r w:rsidRPr="00E872DE">
        <w:rPr>
          <w:rFonts w:eastAsiaTheme="minorHAnsi"/>
          <w:color w:val="auto"/>
          <w:szCs w:val="20"/>
        </w:rPr>
        <w:t>To be eligible to make an application under subsection 38</w:t>
      </w:r>
      <w:proofErr w:type="gramStart"/>
      <w:r w:rsidRPr="00E872DE">
        <w:rPr>
          <w:rFonts w:eastAsiaTheme="minorHAnsi"/>
          <w:color w:val="auto"/>
          <w:szCs w:val="20"/>
        </w:rPr>
        <w:t>AF(</w:t>
      </w:r>
      <w:proofErr w:type="gramEnd"/>
      <w:r w:rsidRPr="00E872DE">
        <w:rPr>
          <w:rFonts w:eastAsiaTheme="minorHAnsi"/>
          <w:color w:val="auto"/>
          <w:szCs w:val="20"/>
        </w:rPr>
        <w:t>1)</w:t>
      </w:r>
      <w:r>
        <w:rPr>
          <w:rFonts w:eastAsiaTheme="minorHAnsi"/>
          <w:color w:val="auto"/>
          <w:szCs w:val="20"/>
        </w:rPr>
        <w:t>, the liable entity must</w:t>
      </w:r>
      <w:r w:rsidR="0086687E">
        <w:rPr>
          <w:rFonts w:eastAsiaTheme="minorHAnsi"/>
          <w:color w:val="auto"/>
          <w:szCs w:val="20"/>
        </w:rPr>
        <w:t xml:space="preserve"> have</w:t>
      </w:r>
      <w:r w:rsidRPr="00E872DE">
        <w:rPr>
          <w:rFonts w:eastAsiaTheme="minorHAnsi"/>
          <w:color w:val="auto"/>
          <w:szCs w:val="20"/>
        </w:rPr>
        <w:t xml:space="preserve">: </w:t>
      </w:r>
    </w:p>
    <w:p w14:paraId="2A88D8B1" w14:textId="71D52E5C" w:rsidR="00914609" w:rsidRPr="00086F68" w:rsidRDefault="00914609" w:rsidP="00914609">
      <w:pPr>
        <w:pStyle w:val="CERbullets"/>
        <w:spacing w:line="240" w:lineRule="exact"/>
      </w:pPr>
      <w:r w:rsidRPr="008A6127">
        <w:t>lodged</w:t>
      </w:r>
      <w:r w:rsidRPr="00E872DE">
        <w:rPr>
          <w:b/>
          <w:bCs/>
        </w:rPr>
        <w:t xml:space="preserve"> </w:t>
      </w:r>
      <w:r w:rsidRPr="00E872DE">
        <w:t xml:space="preserve">an energy acquisition statement </w:t>
      </w:r>
      <w:r w:rsidR="00FB276B">
        <w:t xml:space="preserve">(EAS) </w:t>
      </w:r>
      <w:r w:rsidRPr="00E872DE">
        <w:t>for the previous assessment year before 1 April</w:t>
      </w:r>
      <w:r w:rsidR="00FB276B" w:rsidDel="007E32F3">
        <w:t>.</w:t>
      </w:r>
    </w:p>
    <w:p w14:paraId="5EEDD1C5" w14:textId="3078CDE2" w:rsidR="00914609" w:rsidRPr="00652F94" w:rsidRDefault="00867209" w:rsidP="00914609">
      <w:pPr>
        <w:pStyle w:val="CERbullets"/>
        <w:spacing w:line="240" w:lineRule="exact"/>
      </w:pPr>
      <w:r>
        <w:t>s</w:t>
      </w:r>
      <w:r w:rsidR="00914609">
        <w:t>ubmit</w:t>
      </w:r>
      <w:r w:rsidR="00324E3E">
        <w:t>ted</w:t>
      </w:r>
      <w:r w:rsidR="00914609" w:rsidRPr="00086F68">
        <w:t xml:space="preserve"> this application</w:t>
      </w:r>
      <w:r w:rsidR="00914609">
        <w:t xml:space="preserve"> </w:t>
      </w:r>
      <w:r w:rsidR="00914609" w:rsidRPr="008A6127">
        <w:t>before 1 October</w:t>
      </w:r>
      <w:r w:rsidR="00914609" w:rsidRPr="00086F68">
        <w:t xml:space="preserve"> </w:t>
      </w:r>
      <w:r w:rsidR="008C1C97">
        <w:t>of</w:t>
      </w:r>
      <w:r w:rsidR="00914609" w:rsidRPr="00086F68">
        <w:t xml:space="preserve"> the assessment year. </w:t>
      </w:r>
      <w:r w:rsidR="00914609" w:rsidRPr="00086F68">
        <w:rPr>
          <w:rFonts w:eastAsiaTheme="minorHAnsi"/>
          <w:szCs w:val="20"/>
        </w:rPr>
        <w:t>If 30 September</w:t>
      </w:r>
      <w:r w:rsidR="00FB276B">
        <w:rPr>
          <w:rFonts w:eastAsiaTheme="minorHAnsi"/>
          <w:szCs w:val="20"/>
        </w:rPr>
        <w:t xml:space="preserve"> </w:t>
      </w:r>
      <w:r w:rsidR="00914609" w:rsidRPr="00086F68">
        <w:rPr>
          <w:rFonts w:eastAsiaTheme="minorHAnsi"/>
          <w:szCs w:val="20"/>
        </w:rPr>
        <w:t>falls on a weekend or public holiday, the application due date becomes the next business day</w:t>
      </w:r>
      <w:r w:rsidR="00DC469B">
        <w:rPr>
          <w:rFonts w:eastAsiaTheme="minorHAnsi"/>
          <w:szCs w:val="20"/>
        </w:rPr>
        <w:t>.</w:t>
      </w:r>
    </w:p>
    <w:p w14:paraId="7D4AC8B7" w14:textId="77777777" w:rsidR="00FE6543" w:rsidRDefault="00FE6543">
      <w:pPr>
        <w:spacing w:after="0"/>
        <w:rPr>
          <w:rFonts w:eastAsiaTheme="minorHAnsi"/>
          <w:color w:val="auto"/>
          <w:szCs w:val="20"/>
        </w:rPr>
      </w:pPr>
      <w:r>
        <w:rPr>
          <w:rFonts w:eastAsiaTheme="minorHAnsi"/>
          <w:color w:val="auto"/>
          <w:szCs w:val="20"/>
        </w:rPr>
        <w:br w:type="page"/>
      </w:r>
    </w:p>
    <w:p w14:paraId="649559BE" w14:textId="77777777" w:rsidR="00914609" w:rsidRPr="00E872DE" w:rsidRDefault="00914609" w:rsidP="00914609">
      <w:pPr>
        <w:spacing w:before="240" w:after="120" w:line="260" w:lineRule="atLeast"/>
        <w:rPr>
          <w:rFonts w:eastAsiaTheme="minorHAnsi"/>
          <w:color w:val="auto"/>
          <w:szCs w:val="20"/>
        </w:rPr>
      </w:pPr>
      <w:r w:rsidRPr="00086F68">
        <w:rPr>
          <w:rFonts w:eastAsiaTheme="minorHAnsi"/>
          <w:color w:val="auto"/>
          <w:szCs w:val="20"/>
        </w:rPr>
        <w:lastRenderedPageBreak/>
        <w:t>Before completing this form,</w:t>
      </w:r>
      <w:r>
        <w:rPr>
          <w:rFonts w:eastAsiaTheme="minorHAnsi"/>
          <w:color w:val="auto"/>
          <w:szCs w:val="20"/>
        </w:rPr>
        <w:t xml:space="preserve"> the liable entity must</w:t>
      </w:r>
      <w:r w:rsidRPr="00086F68">
        <w:rPr>
          <w:rFonts w:eastAsiaTheme="minorHAnsi"/>
          <w:color w:val="auto"/>
          <w:szCs w:val="20"/>
        </w:rPr>
        <w:t xml:space="preserve"> </w:t>
      </w:r>
      <w:r w:rsidRPr="00E872DE">
        <w:rPr>
          <w:rFonts w:eastAsiaTheme="minorHAnsi"/>
          <w:color w:val="auto"/>
          <w:szCs w:val="20"/>
        </w:rPr>
        <w:t>ensure that:</w:t>
      </w:r>
    </w:p>
    <w:p w14:paraId="50A0AC6F" w14:textId="58F3CAA2" w:rsidR="00914609" w:rsidRDefault="0034619B" w:rsidP="00914609">
      <w:pPr>
        <w:pStyle w:val="CERbullets"/>
        <w:spacing w:line="220" w:lineRule="exact"/>
      </w:pPr>
      <w:bookmarkStart w:id="2" w:name="_Hlk78467825"/>
      <w:r>
        <w:t>i</w:t>
      </w:r>
      <w:r w:rsidR="00914609">
        <w:t>t</w:t>
      </w:r>
      <w:r w:rsidR="00914609" w:rsidRPr="00086F68">
        <w:t xml:space="preserve"> has a REC Registry account. </w:t>
      </w:r>
      <w:r w:rsidR="000850DB">
        <w:t>Information on how</w:t>
      </w:r>
      <w:r w:rsidR="00914609" w:rsidRPr="00086F68">
        <w:t xml:space="preserve"> to </w:t>
      </w:r>
      <w:hyperlink r:id="rId15" w:history="1">
        <w:r w:rsidR="00914609" w:rsidRPr="00C4253E">
          <w:rPr>
            <w:rStyle w:val="Hyperlink"/>
            <w:rFonts w:asciiTheme="minorHAnsi" w:hAnsiTheme="minorHAnsi"/>
          </w:rPr>
          <w:t>create a</w:t>
        </w:r>
        <w:r w:rsidR="00C4253E" w:rsidRPr="00C4253E">
          <w:rPr>
            <w:rStyle w:val="Hyperlink"/>
            <w:rFonts w:asciiTheme="minorHAnsi" w:hAnsiTheme="minorHAnsi"/>
          </w:rPr>
          <w:t xml:space="preserve">n </w:t>
        </w:r>
        <w:r w:rsidR="00914609" w:rsidRPr="00C4253E">
          <w:rPr>
            <w:rStyle w:val="Hyperlink"/>
            <w:rFonts w:asciiTheme="minorHAnsi" w:hAnsiTheme="minorHAnsi"/>
          </w:rPr>
          <w:t>account</w:t>
        </w:r>
      </w:hyperlink>
      <w:r w:rsidR="000850DB">
        <w:t xml:space="preserve"> is on our website</w:t>
      </w:r>
      <w:r w:rsidR="00C4253E" w:rsidDel="00DC469B">
        <w:t>.</w:t>
      </w:r>
      <w:bookmarkEnd w:id="2"/>
    </w:p>
    <w:p w14:paraId="3F03F312" w14:textId="32C94958" w:rsidR="00914609" w:rsidRPr="00707179" w:rsidRDefault="0034619B" w:rsidP="00914609">
      <w:pPr>
        <w:pStyle w:val="CERbullets"/>
        <w:spacing w:line="220" w:lineRule="exact"/>
      </w:pPr>
      <w:r>
        <w:t>t</w:t>
      </w:r>
      <w:r w:rsidR="00914609" w:rsidRPr="00707179">
        <w:t>he person making this application is an active REC Registry user with relevant permissions for liability surrender</w:t>
      </w:r>
      <w:r w:rsidR="005F6E23">
        <w:t>. They must</w:t>
      </w:r>
      <w:r w:rsidR="000B1A80">
        <w:t xml:space="preserve"> also</w:t>
      </w:r>
      <w:r w:rsidR="005F6E23">
        <w:t xml:space="preserve"> be</w:t>
      </w:r>
      <w:r w:rsidR="00914609" w:rsidRPr="00707179">
        <w:t xml:space="preserve"> authorised to make this application on behalf of the liable entity and is subscribed to receive </w:t>
      </w:r>
      <w:r w:rsidR="00FB276B">
        <w:t>all</w:t>
      </w:r>
      <w:r w:rsidR="00914609" w:rsidRPr="00707179">
        <w:t xml:space="preserve"> emails for the liable entity.</w:t>
      </w:r>
    </w:p>
    <w:p w14:paraId="1590BDBA" w14:textId="77777777" w:rsidR="00914609" w:rsidRPr="00E84694" w:rsidRDefault="00914609" w:rsidP="00914609">
      <w:r>
        <w:t xml:space="preserve">Before choosing a proposed amount, the liable entity must: </w:t>
      </w:r>
    </w:p>
    <w:p w14:paraId="6CCB4748" w14:textId="6496F40B" w:rsidR="00914609" w:rsidRPr="00086F68" w:rsidRDefault="00AE19B2" w:rsidP="00914609">
      <w:pPr>
        <w:pStyle w:val="CERbullets"/>
        <w:spacing w:line="240" w:lineRule="exact"/>
        <w:rPr>
          <w:szCs w:val="20"/>
          <w:lang w:val="en-US"/>
        </w:rPr>
      </w:pPr>
      <w:r>
        <w:rPr>
          <w:szCs w:val="20"/>
          <w:lang w:val="en-US"/>
        </w:rPr>
        <w:t>c</w:t>
      </w:r>
      <w:r w:rsidR="00914609" w:rsidRPr="00E872DE">
        <w:rPr>
          <w:szCs w:val="20"/>
          <w:lang w:val="en-US"/>
        </w:rPr>
        <w:t>onsider all relevant acquisitions of electricity,</w:t>
      </w:r>
      <w:r w:rsidR="00914609" w:rsidRPr="00086F68">
        <w:rPr>
          <w:szCs w:val="20"/>
          <w:lang w:val="en-US"/>
        </w:rPr>
        <w:t xml:space="preserve"> including any future customer loads that may occur during the year</w:t>
      </w:r>
    </w:p>
    <w:p w14:paraId="4D7A96A2" w14:textId="7DE9C3F1" w:rsidR="00914609" w:rsidRPr="00086F68" w:rsidRDefault="00F21062" w:rsidP="00914609">
      <w:pPr>
        <w:pStyle w:val="CERbullets"/>
        <w:spacing w:line="240" w:lineRule="exact"/>
        <w:rPr>
          <w:szCs w:val="20"/>
          <w:lang w:val="en-US"/>
        </w:rPr>
      </w:pPr>
      <w:bookmarkStart w:id="3" w:name="_Hlk78467971"/>
      <w:r>
        <w:rPr>
          <w:szCs w:val="20"/>
          <w:lang w:val="en-US"/>
        </w:rPr>
        <w:t>c</w:t>
      </w:r>
      <w:r w:rsidR="00914609">
        <w:rPr>
          <w:szCs w:val="20"/>
          <w:lang w:val="en-US"/>
        </w:rPr>
        <w:t>onsider</w:t>
      </w:r>
      <w:r w:rsidR="00914609" w:rsidRPr="00086F68">
        <w:rPr>
          <w:szCs w:val="20"/>
          <w:lang w:val="en-US"/>
        </w:rPr>
        <w:t xml:space="preserve"> exemption certificates from </w:t>
      </w:r>
      <w:r w:rsidR="00315AED">
        <w:rPr>
          <w:szCs w:val="20"/>
          <w:lang w:val="en-US"/>
        </w:rPr>
        <w:t>their</w:t>
      </w:r>
      <w:r w:rsidR="00315AED" w:rsidRPr="00086F68">
        <w:rPr>
          <w:szCs w:val="20"/>
          <w:lang w:val="en-US"/>
        </w:rPr>
        <w:t xml:space="preserve"> </w:t>
      </w:r>
      <w:r w:rsidR="00914609" w:rsidRPr="00086F68">
        <w:rPr>
          <w:szCs w:val="20"/>
          <w:lang w:val="en-US"/>
        </w:rPr>
        <w:t>customers that conduct emissions</w:t>
      </w:r>
      <w:r w:rsidR="0001203A">
        <w:rPr>
          <w:szCs w:val="20"/>
          <w:lang w:val="en-US"/>
        </w:rPr>
        <w:t>-</w:t>
      </w:r>
      <w:r w:rsidR="00914609" w:rsidRPr="00086F68">
        <w:rPr>
          <w:szCs w:val="20"/>
          <w:lang w:val="en-US"/>
        </w:rPr>
        <w:t>intensive trade</w:t>
      </w:r>
      <w:r w:rsidR="0001203A">
        <w:rPr>
          <w:szCs w:val="20"/>
          <w:lang w:val="en-US"/>
        </w:rPr>
        <w:t>-</w:t>
      </w:r>
      <w:r w:rsidR="00914609" w:rsidRPr="00086F68">
        <w:rPr>
          <w:szCs w:val="20"/>
          <w:lang w:val="en-US"/>
        </w:rPr>
        <w:t>exposed (EITE) activities</w:t>
      </w:r>
      <w:bookmarkEnd w:id="3"/>
    </w:p>
    <w:p w14:paraId="72F199E4" w14:textId="54A9CBF2" w:rsidR="00914609" w:rsidRPr="00010E9B" w:rsidRDefault="00F21062" w:rsidP="00914609">
      <w:pPr>
        <w:pStyle w:val="CERbullets"/>
        <w:spacing w:after="240" w:line="240" w:lineRule="exact"/>
        <w:rPr>
          <w:szCs w:val="20"/>
          <w:lang w:val="en-US"/>
        </w:rPr>
      </w:pPr>
      <w:r>
        <w:t>a</w:t>
      </w:r>
      <w:r w:rsidR="00914609">
        <w:t>cknowledge</w:t>
      </w:r>
      <w:r w:rsidR="00914609" w:rsidRPr="00086F68">
        <w:t xml:space="preserve"> the risks associated with </w:t>
      </w:r>
      <w:r w:rsidR="00914609">
        <w:t>making an</w:t>
      </w:r>
      <w:r w:rsidR="00914609" w:rsidRPr="00086F68">
        <w:t xml:space="preserve"> application</w:t>
      </w:r>
      <w:r w:rsidR="00914609">
        <w:t xml:space="preserve"> to vary the required surrender amount</w:t>
      </w:r>
      <w:r w:rsidR="00315AED">
        <w:t>. This include</w:t>
      </w:r>
      <w:r w:rsidR="002915AC">
        <w:t>s</w:t>
      </w:r>
      <w:r w:rsidR="00914609" w:rsidRPr="00086F68" w:rsidDel="001B20CB">
        <w:t xml:space="preserve"> </w:t>
      </w:r>
      <w:r w:rsidR="00914609" w:rsidRPr="00086F68">
        <w:t>surrender</w:t>
      </w:r>
      <w:r w:rsidR="001B20CB">
        <w:t>ing</w:t>
      </w:r>
      <w:r w:rsidR="00914609" w:rsidRPr="00086F68">
        <w:t xml:space="preserve"> additional certificates if the proposed amount is lower than the actual relevant acquisitions for the year. </w:t>
      </w:r>
    </w:p>
    <w:tbl>
      <w:tblPr>
        <w:tblStyle w:val="CERCallout"/>
        <w:tblW w:w="5000" w:type="pct"/>
        <w:tblLook w:val="0680" w:firstRow="0" w:lastRow="0" w:firstColumn="1" w:lastColumn="0" w:noHBand="1" w:noVBand="1"/>
      </w:tblPr>
      <w:tblGrid>
        <w:gridCol w:w="9710"/>
      </w:tblGrid>
      <w:tr w:rsidR="00B856D5" w14:paraId="63CD9D50" w14:textId="77777777" w:rsidTr="00140B33">
        <w:tc>
          <w:tcPr>
            <w:tcW w:w="5000" w:type="pct"/>
          </w:tcPr>
          <w:p w14:paraId="5FA95DD4" w14:textId="605AA380" w:rsidR="00B856D5" w:rsidRPr="00906ABE" w:rsidRDefault="00B856D5" w:rsidP="00010E9B">
            <w:pPr>
              <w:pStyle w:val="Heading4"/>
            </w:pPr>
            <w:r w:rsidRPr="00906ABE">
              <w:t>When the proposed amount is lower than the assessment year’s reduced acquisition</w:t>
            </w:r>
            <w:r w:rsidR="00295BA6">
              <w:t xml:space="preserve"> (AYRA)</w:t>
            </w:r>
            <w:r w:rsidR="001B57B0">
              <w:t xml:space="preserve"> by more than 10 percent</w:t>
            </w:r>
          </w:p>
          <w:p w14:paraId="7F8178EF" w14:textId="3DB7AA4D" w:rsidR="00B856D5" w:rsidRDefault="00B856D5">
            <w:r>
              <w:t>T</w:t>
            </w:r>
            <w:r w:rsidRPr="00652F94">
              <w:t xml:space="preserve">he AYRA will be used to re-calculate the required surrender amounts for quarters </w:t>
            </w:r>
            <w:r>
              <w:t>one</w:t>
            </w:r>
            <w:r w:rsidRPr="00652F94">
              <w:t xml:space="preserve"> to 3</w:t>
            </w:r>
            <w:r w:rsidR="007A5D4A">
              <w:t xml:space="preserve">. </w:t>
            </w:r>
            <w:r w:rsidR="00FB23AE">
              <w:t>Shortfall charges may</w:t>
            </w:r>
            <w:r w:rsidR="00097107">
              <w:t xml:space="preserve"> apply</w:t>
            </w:r>
            <w:r w:rsidR="00E5412E">
              <w:t xml:space="preserve"> to account for </w:t>
            </w:r>
            <w:r w:rsidR="00725D72">
              <w:t>the</w:t>
            </w:r>
            <w:r w:rsidR="00AD6735">
              <w:t xml:space="preserve"> increase</w:t>
            </w:r>
            <w:r w:rsidR="00725D72">
              <w:t>d</w:t>
            </w:r>
            <w:r w:rsidR="00AD6735">
              <w:t xml:space="preserve"> required surrender amount</w:t>
            </w:r>
            <w:r w:rsidR="00FB23AE">
              <w:t>s</w:t>
            </w:r>
            <w:r w:rsidR="00AD6735">
              <w:rPr>
                <w:b/>
                <w:bCs/>
              </w:rPr>
              <w:t>.</w:t>
            </w:r>
            <w:r w:rsidRPr="00652F94">
              <w:t xml:space="preserve"> </w:t>
            </w:r>
            <w:r w:rsidR="00AD6735">
              <w:t>The CER does not have discretion to allow</w:t>
            </w:r>
            <w:r w:rsidRPr="00652F94">
              <w:t xml:space="preserve"> additional certificates </w:t>
            </w:r>
            <w:r w:rsidR="006F3355">
              <w:t>to</w:t>
            </w:r>
            <w:r w:rsidRPr="00652F94">
              <w:t xml:space="preserve"> be surrendered for previous quarters. </w:t>
            </w:r>
            <w:r>
              <w:t>T</w:t>
            </w:r>
            <w:r w:rsidRPr="00652F94">
              <w:t>he liable entity must be aware of this risk when applying to vary their required surrender amount.</w:t>
            </w:r>
          </w:p>
          <w:p w14:paraId="37DC8476" w14:textId="0A893BAA" w:rsidR="006D09EB" w:rsidRDefault="00F063F2" w:rsidP="00346F6F">
            <w:pPr>
              <w:rPr>
                <w:sz w:val="18"/>
                <w:szCs w:val="20"/>
              </w:rPr>
            </w:pPr>
            <w:r>
              <w:t>This relates to s</w:t>
            </w:r>
            <w:r w:rsidR="006D09EB" w:rsidRPr="00652F94">
              <w:t>ubsection 38</w:t>
            </w:r>
            <w:proofErr w:type="gramStart"/>
            <w:r w:rsidR="006D09EB" w:rsidRPr="00652F94">
              <w:t>AF(</w:t>
            </w:r>
            <w:proofErr w:type="gramEnd"/>
            <w:r w:rsidR="006D09EB" w:rsidRPr="00652F94">
              <w:t>7) of the REE Act.</w:t>
            </w:r>
          </w:p>
          <w:p w14:paraId="02ED471C" w14:textId="250970BF" w:rsidR="00B856D5" w:rsidRPr="00652F94" w:rsidRDefault="00B856D5" w:rsidP="007E0939">
            <w:pPr>
              <w:spacing w:line="276" w:lineRule="auto"/>
            </w:pPr>
            <w:r w:rsidRPr="00652F94">
              <w:rPr>
                <w:i/>
                <w:iCs/>
              </w:rPr>
              <w:t xml:space="preserve">Note: AYRA is the </w:t>
            </w:r>
            <w:proofErr w:type="gramStart"/>
            <w:r w:rsidRPr="00652F94">
              <w:rPr>
                <w:i/>
                <w:iCs/>
              </w:rPr>
              <w:t>amount</w:t>
            </w:r>
            <w:proofErr w:type="gramEnd"/>
            <w:r w:rsidRPr="00652F94">
              <w:rPr>
                <w:i/>
                <w:iCs/>
              </w:rPr>
              <w:t xml:space="preserve"> of reduced acquisitions lodged in the annual energy acquisition statement every 14 February</w:t>
            </w:r>
            <w:r>
              <w:rPr>
                <w:i/>
                <w:iCs/>
              </w:rPr>
              <w:t>.</w:t>
            </w:r>
          </w:p>
        </w:tc>
      </w:tr>
    </w:tbl>
    <w:p w14:paraId="683F701B" w14:textId="56B5BC38" w:rsidR="00B856D5" w:rsidRDefault="00B856D5">
      <w:pPr>
        <w:spacing w:after="0"/>
      </w:pPr>
    </w:p>
    <w:p w14:paraId="7BC94FCD" w14:textId="3B87CA94" w:rsidR="00784BBE" w:rsidRPr="00784BBE" w:rsidRDefault="00784BBE" w:rsidP="0002216F">
      <w:pPr>
        <w:pStyle w:val="Heading1"/>
        <w:spacing w:before="0"/>
      </w:pPr>
      <w:r w:rsidRPr="00784BBE">
        <w:t>Instructions for completing this form</w:t>
      </w:r>
    </w:p>
    <w:p w14:paraId="75076C0C" w14:textId="77777777" w:rsidR="00784BBE" w:rsidRPr="00784BBE" w:rsidRDefault="00784BBE" w:rsidP="00784BBE">
      <w:pPr>
        <w:pStyle w:val="BodyText1"/>
      </w:pPr>
      <w:r w:rsidRPr="00784BBE">
        <w:t>Please read each part of the application carefully, fully answer all the questions, sign where indicated, and attach the required documentation.</w:t>
      </w:r>
    </w:p>
    <w:p w14:paraId="38C8FCE0" w14:textId="77777777" w:rsidR="00784BBE" w:rsidRPr="00784BBE" w:rsidRDefault="00784BBE" w:rsidP="00784BBE">
      <w:pPr>
        <w:pStyle w:val="BodyText1"/>
      </w:pPr>
      <w:r w:rsidRPr="00784BBE">
        <w:t xml:space="preserve">You </w:t>
      </w:r>
      <w:r w:rsidRPr="00784BBE">
        <w:rPr>
          <w:bCs/>
        </w:rPr>
        <w:t>must</w:t>
      </w:r>
      <w:r w:rsidRPr="00784BBE">
        <w:t xml:space="preserve"> complete and submit:</w:t>
      </w:r>
    </w:p>
    <w:p w14:paraId="1199E23D" w14:textId="239DF643" w:rsidR="00784BBE" w:rsidRPr="00914609" w:rsidRDefault="00784BBE" w:rsidP="00784BBE">
      <w:pPr>
        <w:pStyle w:val="CERbullets"/>
      </w:pPr>
      <w:r w:rsidRPr="00914609">
        <w:rPr>
          <w:b/>
        </w:rPr>
        <w:t xml:space="preserve">Part A: </w:t>
      </w:r>
      <w:r w:rsidR="00914609" w:rsidRPr="0002216F">
        <w:t>Administrative</w:t>
      </w:r>
    </w:p>
    <w:p w14:paraId="466E9B36" w14:textId="75DD14EA" w:rsidR="00914609" w:rsidRPr="00914609" w:rsidRDefault="00914609" w:rsidP="00914609">
      <w:pPr>
        <w:pStyle w:val="CERbullets"/>
      </w:pPr>
      <w:r w:rsidRPr="00914609">
        <w:rPr>
          <w:b/>
        </w:rPr>
        <w:t xml:space="preserve">Part </w:t>
      </w:r>
      <w:r>
        <w:rPr>
          <w:b/>
        </w:rPr>
        <w:t>B</w:t>
      </w:r>
      <w:r w:rsidRPr="00914609">
        <w:rPr>
          <w:b/>
        </w:rPr>
        <w:t xml:space="preserve">: </w:t>
      </w:r>
      <w:r w:rsidRPr="0002216F">
        <w:t>Application information</w:t>
      </w:r>
    </w:p>
    <w:p w14:paraId="5788EEDD" w14:textId="52D9DD7F" w:rsidR="00784BBE" w:rsidRPr="00914609" w:rsidRDefault="00914609" w:rsidP="00914609">
      <w:pPr>
        <w:pStyle w:val="CERbullets"/>
      </w:pPr>
      <w:r w:rsidRPr="00914609">
        <w:rPr>
          <w:b/>
        </w:rPr>
        <w:t xml:space="preserve">Part </w:t>
      </w:r>
      <w:r>
        <w:rPr>
          <w:b/>
        </w:rPr>
        <w:t>C</w:t>
      </w:r>
      <w:r w:rsidRPr="00914609">
        <w:rPr>
          <w:b/>
        </w:rPr>
        <w:t xml:space="preserve">: </w:t>
      </w:r>
      <w:r w:rsidRPr="0002216F">
        <w:t>Declaration</w:t>
      </w:r>
    </w:p>
    <w:p w14:paraId="3B4070AC" w14:textId="77777777" w:rsidR="00784BBE" w:rsidRPr="00784BBE" w:rsidRDefault="00784BBE" w:rsidP="00784BBE">
      <w:pPr>
        <w:pStyle w:val="BodyText1"/>
      </w:pPr>
      <w:r w:rsidRPr="00784BBE">
        <w:t>You can choose to complete this form by:</w:t>
      </w:r>
    </w:p>
    <w:p w14:paraId="322F4EE7" w14:textId="2DFD342F" w:rsidR="00784BBE" w:rsidRPr="00784BBE" w:rsidRDefault="00784BBE" w:rsidP="00784BBE">
      <w:pPr>
        <w:pStyle w:val="CERbullets"/>
      </w:pPr>
      <w:r w:rsidRPr="00784BBE">
        <w:t>printing the form and filling it in by hand</w:t>
      </w:r>
    </w:p>
    <w:p w14:paraId="5BF2B448" w14:textId="77777777" w:rsidR="00784BBE" w:rsidRDefault="00784BBE" w:rsidP="00784BBE">
      <w:pPr>
        <w:pStyle w:val="CERbullets"/>
      </w:pPr>
      <w:r w:rsidRPr="00784BBE">
        <w:t xml:space="preserve">saving the form and filling in an electronic copy. </w:t>
      </w:r>
    </w:p>
    <w:p w14:paraId="54EF9F32" w14:textId="77777777" w:rsidR="008D3ABD" w:rsidRPr="008D3ABD" w:rsidRDefault="008D3ABD" w:rsidP="008D3ABD"/>
    <w:p w14:paraId="2EE853F8" w14:textId="21EA2098" w:rsidR="008D3ABD" w:rsidRPr="008D3ABD" w:rsidRDefault="008D3ABD" w:rsidP="008D3ABD">
      <w:pPr>
        <w:tabs>
          <w:tab w:val="left" w:pos="7159"/>
        </w:tabs>
      </w:pPr>
      <w:r>
        <w:lastRenderedPageBreak/>
        <w:tab/>
      </w:r>
    </w:p>
    <w:p w14:paraId="08FB091F" w14:textId="775B7BD5" w:rsidR="00B50A3A" w:rsidRDefault="00066E5E" w:rsidP="00B50A3A">
      <w:pPr>
        <w:pStyle w:val="BodyText1"/>
      </w:pPr>
      <w:r>
        <w:t>T</w:t>
      </w:r>
      <w:r w:rsidR="00784BBE" w:rsidRPr="00784BBE">
        <w:t>here may be times when you will need to print certain sections to sign or</w:t>
      </w:r>
      <w:r w:rsidR="00784BBE" w:rsidRPr="00784BBE" w:rsidDel="00066E5E">
        <w:t xml:space="preserve"> </w:t>
      </w:r>
      <w:r w:rsidR="00784BBE" w:rsidRPr="00784BBE">
        <w:t>complete multiple entries for a single set of questions</w:t>
      </w:r>
      <w:r>
        <w:t xml:space="preserve"> when</w:t>
      </w:r>
      <w:r w:rsidRPr="00784BBE">
        <w:t xml:space="preserve"> filling in an electronic copy</w:t>
      </w:r>
      <w:r w:rsidR="00784BBE" w:rsidRPr="00784BBE">
        <w:t>. These sections may be scanned and submitted electronically with the rest of the form.</w:t>
      </w:r>
    </w:p>
    <w:tbl>
      <w:tblPr>
        <w:tblStyle w:val="CERTable"/>
        <w:tblW w:w="5000" w:type="pct"/>
        <w:tblLook w:val="0680" w:firstRow="0" w:lastRow="0" w:firstColumn="1" w:lastColumn="0" w:noHBand="1" w:noVBand="1"/>
      </w:tblPr>
      <w:tblGrid>
        <w:gridCol w:w="1985"/>
        <w:gridCol w:w="7755"/>
      </w:tblGrid>
      <w:tr w:rsidR="00784BBE" w:rsidRPr="00FA7635" w14:paraId="5DF94E9F"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2199B15F" w14:textId="77777777" w:rsidR="00784BBE" w:rsidRPr="00FA7635" w:rsidRDefault="009E310D">
            <w:r w:rsidRPr="009E310D">
              <w:t>Pen colours</w:t>
            </w:r>
          </w:p>
        </w:tc>
        <w:tc>
          <w:tcPr>
            <w:tcW w:w="3981" w:type="pct"/>
          </w:tcPr>
          <w:p w14:paraId="20364B73"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 xml:space="preserve">Please use a </w:t>
            </w:r>
            <w:r w:rsidRPr="009E310D">
              <w:rPr>
                <w:b/>
              </w:rPr>
              <w:t>black</w:t>
            </w:r>
            <w:r w:rsidRPr="009E310D">
              <w:t xml:space="preserve"> or </w:t>
            </w:r>
            <w:r w:rsidRPr="009E310D">
              <w:rPr>
                <w:b/>
                <w:color w:val="006C93" w:themeColor="accent3"/>
              </w:rPr>
              <w:t>blue</w:t>
            </w:r>
            <w:r w:rsidRPr="009E310D">
              <w:t xml:space="preserve"> pen to write on the form.</w:t>
            </w:r>
          </w:p>
        </w:tc>
      </w:tr>
      <w:tr w:rsidR="00784BBE" w:rsidRPr="00FA7635" w14:paraId="14884278"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404A0D6B" w14:textId="77777777" w:rsidR="00784BBE" w:rsidRPr="00FA7635" w:rsidRDefault="009E310D">
            <w:r w:rsidRPr="009E310D">
              <w:t>Check boxes</w:t>
            </w:r>
          </w:p>
        </w:tc>
        <w:tc>
          <w:tcPr>
            <w:tcW w:w="3981" w:type="pct"/>
          </w:tcPr>
          <w:p w14:paraId="73F18BAC"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 xml:space="preserve">Mark boxes like this </w:t>
            </w:r>
            <w:r w:rsidRPr="009E310D">
              <w:rPr>
                <w:rFonts w:ascii="Wingdings 2" w:eastAsia="Wingdings 2" w:hAnsi="Wingdings 2" w:cs="Wingdings 2"/>
              </w:rPr>
              <w:t>£</w:t>
            </w:r>
            <w:r w:rsidRPr="009E310D">
              <w:t xml:space="preserve"> with a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 xml:space="preserve">. When an instruction asks you to ‘tick’ the box, you can still use either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w:t>
            </w:r>
          </w:p>
        </w:tc>
      </w:tr>
      <w:tr w:rsidR="00784BBE" w:rsidRPr="00FA7635" w14:paraId="289AD698" w14:textId="77777777" w:rsidTr="00F87A2A">
        <w:tc>
          <w:tcPr>
            <w:cnfStyle w:val="001000000000" w:firstRow="0" w:lastRow="0" w:firstColumn="1" w:lastColumn="0" w:oddVBand="0" w:evenVBand="0" w:oddHBand="0" w:evenHBand="0" w:firstRowFirstColumn="0" w:firstRowLastColumn="0" w:lastRowFirstColumn="0" w:lastRowLastColumn="0"/>
            <w:tcW w:w="1019" w:type="pct"/>
            <w:shd w:val="clear" w:color="auto" w:fill="F2F2F2"/>
          </w:tcPr>
          <w:p w14:paraId="4A6AA82C" w14:textId="77777777" w:rsidR="00784BBE" w:rsidRPr="00FA7635" w:rsidRDefault="009E310D">
            <w:r w:rsidRPr="009E310D">
              <w:t>Go to</w:t>
            </w:r>
          </w:p>
        </w:tc>
        <w:tc>
          <w:tcPr>
            <w:tcW w:w="3981" w:type="pct"/>
          </w:tcPr>
          <w:p w14:paraId="78C26AC2" w14:textId="77777777" w:rsidR="009E310D" w:rsidRPr="009E310D" w:rsidRDefault="009E310D" w:rsidP="009E310D">
            <w:pPr>
              <w:cnfStyle w:val="000000000000" w:firstRow="0" w:lastRow="0" w:firstColumn="0" w:lastColumn="0" w:oddVBand="0" w:evenVBand="0" w:oddHBand="0" w:evenHBand="0" w:firstRowFirstColumn="0" w:firstRowLastColumn="0" w:lastRowFirstColumn="0" w:lastRowLastColumn="0"/>
            </w:pPr>
            <w:r w:rsidRPr="009E310D">
              <w:t xml:space="preserve">Where you see an instruction like this - </w:t>
            </w:r>
            <w:r w:rsidRPr="009E310D">
              <w:rPr>
                <w:rFonts w:ascii="Wingdings 2" w:eastAsia="Wingdings 2" w:hAnsi="Wingdings 2" w:cs="Wingdings 2"/>
                <w:b/>
              </w:rPr>
              <w:t>£</w:t>
            </w:r>
            <w:r w:rsidRPr="009E310D">
              <w:rPr>
                <w:b/>
              </w:rPr>
              <w:t xml:space="preserve"> </w:t>
            </w:r>
            <w:r w:rsidRPr="009E310D">
              <w:t xml:space="preserve">Go to </w:t>
            </w:r>
            <w:r w:rsidRPr="009E310D">
              <w:rPr>
                <w:b/>
              </w:rPr>
              <w:t>question 5</w:t>
            </w:r>
            <w:r w:rsidRPr="009E310D">
              <w:t xml:space="preserve"> - mark the relevant box with a </w:t>
            </w:r>
            <w:r w:rsidRPr="009E310D">
              <w:rPr>
                <w:rFonts w:ascii="Apple Color Emoji" w:hAnsi="Apple Color Emoji" w:cs="Apple Color Emoji"/>
              </w:rPr>
              <w:t>✔</w:t>
            </w:r>
            <w:r w:rsidRPr="009E310D">
              <w:t xml:space="preserve"> or </w:t>
            </w:r>
            <w:r w:rsidRPr="009E310D">
              <w:rPr>
                <w:rFonts w:ascii="Segoe UI Symbol" w:hAnsi="Segoe UI Symbol" w:cs="Segoe UI Symbol"/>
              </w:rPr>
              <w:t>✘</w:t>
            </w:r>
            <w:r w:rsidRPr="009E310D">
              <w:t>and then skip to the question number shown. You do not need to answer the question(s) in between.</w:t>
            </w:r>
          </w:p>
          <w:p w14:paraId="55869F51" w14:textId="77777777" w:rsidR="00784BBE" w:rsidRPr="00FA7635" w:rsidRDefault="009E310D" w:rsidP="009E310D">
            <w:pPr>
              <w:cnfStyle w:val="000000000000" w:firstRow="0" w:lastRow="0" w:firstColumn="0" w:lastColumn="0" w:oddVBand="0" w:evenVBand="0" w:oddHBand="0" w:evenHBand="0" w:firstRowFirstColumn="0" w:firstRowLastColumn="0" w:lastRowFirstColumn="0" w:lastRowLastColumn="0"/>
            </w:pPr>
            <w:r w:rsidRPr="009E310D">
              <w:t>Where an instruction has a black double arrow (</w:t>
            </w:r>
            <w:r w:rsidRPr="009E310D">
              <w:rPr>
                <w:rFonts w:ascii="Webdings" w:eastAsia="Webdings" w:hAnsi="Webdings" w:cs="Webdings"/>
              </w:rPr>
              <w:t>8</w:t>
            </w:r>
            <w:r w:rsidRPr="009E310D">
              <w:t>), go to the next indicated part/section. Where an instruction has a black single arrow (</w:t>
            </w:r>
            <w:r w:rsidRPr="009E310D">
              <w:rPr>
                <w:rFonts w:ascii="Webdings" w:eastAsia="Webdings" w:hAnsi="Webdings" w:cs="Webdings"/>
              </w:rPr>
              <w:t>4</w:t>
            </w:r>
            <w:r w:rsidRPr="009E310D">
              <w:t>), go to the next question. Where an instruction has a black single arrow pointing down (</w:t>
            </w:r>
            <w:r w:rsidRPr="009E310D">
              <w:rPr>
                <w:rFonts w:ascii="Webdings" w:eastAsia="Webdings" w:hAnsi="Webdings" w:cs="Webdings"/>
              </w:rPr>
              <w:t>6</w:t>
            </w:r>
            <w:r w:rsidRPr="009E310D">
              <w:t>), fill in the field(s) directly below.</w:t>
            </w:r>
          </w:p>
        </w:tc>
      </w:tr>
      <w:tr w:rsidR="00784BBE" w:rsidRPr="00FA7635" w14:paraId="0649795B" w14:textId="77777777" w:rsidTr="00F87A2A">
        <w:tc>
          <w:tcPr>
            <w:cnfStyle w:val="001000000000" w:firstRow="0" w:lastRow="0" w:firstColumn="1" w:lastColumn="0" w:oddVBand="0" w:evenVBand="0" w:oddHBand="0" w:evenHBand="0" w:firstRowFirstColumn="0" w:firstRowLastColumn="0" w:lastRowFirstColumn="0" w:lastRowLastColumn="0"/>
            <w:tcW w:w="1019" w:type="pct"/>
            <w:shd w:val="clear" w:color="auto" w:fill="F2F2F2"/>
          </w:tcPr>
          <w:p w14:paraId="57275BD6" w14:textId="77777777" w:rsidR="00784BBE" w:rsidRPr="00FA7635" w:rsidRDefault="009E310D">
            <w:r w:rsidRPr="009E310D">
              <w:t>Mandatory questions</w:t>
            </w:r>
          </w:p>
        </w:tc>
        <w:tc>
          <w:tcPr>
            <w:tcW w:w="3981" w:type="pct"/>
          </w:tcPr>
          <w:p w14:paraId="1BFAF9AF" w14:textId="4700FEC0"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 xml:space="preserve">If all fields in a question are mandatory and must be completed, </w:t>
            </w:r>
            <w:r w:rsidRPr="009E310D">
              <w:rPr>
                <w:b/>
              </w:rPr>
              <w:t>(required)</w:t>
            </w:r>
            <w:r w:rsidRPr="009E310D">
              <w:t xml:space="preserve"> is added to the end of the question text.  If a field in a question is mandatory only IF a condition is met, </w:t>
            </w:r>
            <w:r w:rsidRPr="009E310D">
              <w:rPr>
                <w:b/>
              </w:rPr>
              <w:t>(required if any)</w:t>
            </w:r>
            <w:r w:rsidRPr="009E310D">
              <w:t xml:space="preserve"> is added to the end of the question text.</w:t>
            </w:r>
          </w:p>
        </w:tc>
      </w:tr>
      <w:tr w:rsidR="00784BBE" w:rsidRPr="00FA7635" w14:paraId="38A2BCEA"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4BC1562C" w14:textId="77777777" w:rsidR="00784BBE" w:rsidRPr="00FA7635" w:rsidRDefault="009E310D">
            <w:r w:rsidRPr="009E310D">
              <w:rPr>
                <w:rFonts w:ascii="Webdings" w:eastAsia="Webdings" w:hAnsi="Webdings" w:cs="Webdings"/>
              </w:rPr>
              <w:t>4</w:t>
            </w:r>
          </w:p>
        </w:tc>
        <w:tc>
          <w:tcPr>
            <w:tcW w:w="3981" w:type="pct"/>
          </w:tcPr>
          <w:p w14:paraId="5313C614"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This symbol indicates an instruction on what to do next.</w:t>
            </w:r>
          </w:p>
        </w:tc>
      </w:tr>
      <w:tr w:rsidR="00784BBE" w:rsidRPr="00FA7635" w14:paraId="3B9E9B8D"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56363A11" w14:textId="77777777" w:rsidR="00784BBE" w:rsidRPr="00FA7635" w:rsidRDefault="009E310D">
            <w:r w:rsidRPr="009E310D">
              <w:rPr>
                <w:rFonts w:ascii="Webdings" w:eastAsia="Webdings" w:hAnsi="Webdings" w:cs="Webdings"/>
              </w:rPr>
              <w:t>i</w:t>
            </w:r>
          </w:p>
        </w:tc>
        <w:tc>
          <w:tcPr>
            <w:tcW w:w="3981" w:type="pct"/>
          </w:tcPr>
          <w:p w14:paraId="795E8EF1"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This symbol indicates additional useful guidance to filling in the adjacent field or section.</w:t>
            </w:r>
          </w:p>
        </w:tc>
      </w:tr>
      <w:tr w:rsidR="00784BBE" w:rsidRPr="00FA7635" w14:paraId="5475F434"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3AE7FA14" w14:textId="77777777" w:rsidR="00784BBE" w:rsidRPr="00FA7635" w:rsidRDefault="009E310D">
            <w:r w:rsidRPr="009E310D">
              <w:rPr>
                <w:rFonts w:ascii="Webdings" w:eastAsia="Webdings" w:hAnsi="Webdings" w:cs="Webdings"/>
              </w:rPr>
              <w:t>ë</w:t>
            </w:r>
          </w:p>
        </w:tc>
        <w:tc>
          <w:tcPr>
            <w:tcW w:w="3981" w:type="pct"/>
          </w:tcPr>
          <w:p w14:paraId="7071AFE6"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This symbol advises that additional documentation to support a claim may need to be attached to the application.</w:t>
            </w:r>
          </w:p>
        </w:tc>
      </w:tr>
      <w:tr w:rsidR="00784BBE" w:rsidRPr="00FA7635" w14:paraId="269B8824" w14:textId="77777777" w:rsidTr="009E310D">
        <w:tc>
          <w:tcPr>
            <w:cnfStyle w:val="001000000000" w:firstRow="0" w:lastRow="0" w:firstColumn="1" w:lastColumn="0" w:oddVBand="0" w:evenVBand="0" w:oddHBand="0" w:evenHBand="0" w:firstRowFirstColumn="0" w:firstRowLastColumn="0" w:lastRowFirstColumn="0" w:lastRowLastColumn="0"/>
            <w:tcW w:w="1019" w:type="pct"/>
          </w:tcPr>
          <w:p w14:paraId="4C264D3A" w14:textId="77777777" w:rsidR="00784BBE" w:rsidRPr="00FA7635" w:rsidRDefault="009E310D">
            <w:r w:rsidRPr="009E310D">
              <w:t>Duplex printing</w:t>
            </w:r>
          </w:p>
        </w:tc>
        <w:tc>
          <w:tcPr>
            <w:tcW w:w="3981" w:type="pct"/>
          </w:tcPr>
          <w:p w14:paraId="746D77D8" w14:textId="77777777" w:rsidR="00784BBE" w:rsidRPr="00FA7635" w:rsidRDefault="009E310D">
            <w:pPr>
              <w:cnfStyle w:val="000000000000" w:firstRow="0" w:lastRow="0" w:firstColumn="0" w:lastColumn="0" w:oddVBand="0" w:evenVBand="0" w:oddHBand="0" w:evenHBand="0" w:firstRowFirstColumn="0" w:firstRowLastColumn="0" w:lastRowFirstColumn="0" w:lastRowLastColumn="0"/>
            </w:pPr>
            <w:r w:rsidRPr="009E310D">
              <w:t>This form is designed to be duplex printed to save on paper. All new sections start on the right-hand side of a page spread.</w:t>
            </w:r>
          </w:p>
        </w:tc>
      </w:tr>
    </w:tbl>
    <w:p w14:paraId="37C28B7F" w14:textId="77777777" w:rsidR="00160D3E" w:rsidRPr="00160D3E" w:rsidRDefault="00160D3E" w:rsidP="00E23813">
      <w:pPr>
        <w:pStyle w:val="CERHeading2rectangle"/>
      </w:pPr>
      <w:r w:rsidRPr="00160D3E">
        <w:t>Help filling in this form</w:t>
      </w:r>
    </w:p>
    <w:p w14:paraId="4A8EB667" w14:textId="658E3B21" w:rsidR="00160D3E" w:rsidRPr="00160D3E" w:rsidRDefault="00160D3E" w:rsidP="682C4AB0">
      <w:pPr>
        <w:pStyle w:val="BodyText1"/>
      </w:pPr>
      <w:r>
        <w:t xml:space="preserve">If you require assistance or have any questions regarding this application process, please contact the Clean Energy Regulator general enquiries line on 1300 553 542 or email </w:t>
      </w:r>
      <w:hyperlink r:id="rId16">
        <w:r w:rsidR="74B703A1" w:rsidRPr="682C4AB0">
          <w:rPr>
            <w:rStyle w:val="Hyperlink"/>
          </w:rPr>
          <w:t>ret-liability@cer.gov.au.</w:t>
        </w:r>
      </w:hyperlink>
    </w:p>
    <w:p w14:paraId="5FF86BFA" w14:textId="77777777" w:rsidR="00160D3E" w:rsidRPr="00160D3E" w:rsidRDefault="00160D3E" w:rsidP="00E23813">
      <w:pPr>
        <w:pStyle w:val="CERHeading2rectangle"/>
      </w:pPr>
      <w:r w:rsidRPr="00160D3E">
        <w:t>Submitting this form</w:t>
      </w:r>
    </w:p>
    <w:p w14:paraId="58533880" w14:textId="77777777" w:rsidR="00160D3E" w:rsidRPr="00160D3E" w:rsidRDefault="00160D3E" w:rsidP="00160D3E">
      <w:pPr>
        <w:pStyle w:val="BodyText1"/>
      </w:pPr>
      <w:r w:rsidRPr="00160D3E">
        <w:t>A signed copy of this form should be kept for your records.</w:t>
      </w:r>
    </w:p>
    <w:p w14:paraId="0BAB68CF" w14:textId="77777777" w:rsidR="00160D3E" w:rsidRPr="00160D3E" w:rsidRDefault="00160D3E" w:rsidP="00E23813">
      <w:pPr>
        <w:pStyle w:val="Heading3"/>
        <w:rPr>
          <w:lang w:val="en-US"/>
        </w:rPr>
      </w:pPr>
      <w:r w:rsidRPr="00160D3E">
        <w:rPr>
          <w:lang w:val="en-US"/>
        </w:rPr>
        <w:lastRenderedPageBreak/>
        <w:t>By post</w:t>
      </w:r>
    </w:p>
    <w:p w14:paraId="49E08CAA" w14:textId="6F8A9459" w:rsidR="00160D3E" w:rsidRDefault="00160D3E" w:rsidP="00B26CED">
      <w:pPr>
        <w:pStyle w:val="BodyText1"/>
        <w:tabs>
          <w:tab w:val="left" w:pos="7404"/>
        </w:tabs>
      </w:pPr>
      <w:r w:rsidRPr="00160D3E">
        <w:t xml:space="preserve">Post your completed application with any accompanying documentation to: </w:t>
      </w:r>
      <w:r w:rsidR="00B26CED">
        <w:tab/>
      </w:r>
    </w:p>
    <w:p w14:paraId="45B95D70" w14:textId="734271D1" w:rsidR="000B0FC4" w:rsidRPr="000B0FC4" w:rsidRDefault="000B0FC4" w:rsidP="000B0FC4">
      <w:pPr>
        <w:tabs>
          <w:tab w:val="left" w:pos="4222"/>
        </w:tabs>
      </w:pPr>
      <w:r>
        <w:tab/>
      </w:r>
    </w:p>
    <w:p w14:paraId="468129D4" w14:textId="77777777" w:rsidR="00160D3E" w:rsidRPr="00160D3E" w:rsidRDefault="00160D3E" w:rsidP="00160D3E">
      <w:pPr>
        <w:pStyle w:val="BodyText1"/>
      </w:pPr>
      <w:r w:rsidRPr="00160D3E">
        <w:t>Clean Energy Applications</w:t>
      </w:r>
      <w:r w:rsidRPr="00160D3E">
        <w:br/>
        <w:t>Clean Energy Regulator</w:t>
      </w:r>
      <w:r w:rsidRPr="00160D3E">
        <w:br/>
        <w:t>GPO Box 621</w:t>
      </w:r>
      <w:r w:rsidRPr="00160D3E">
        <w:br/>
        <w:t>Canberra ACT 2601</w:t>
      </w:r>
    </w:p>
    <w:p w14:paraId="642E7C36" w14:textId="77777777" w:rsidR="00160D3E" w:rsidRPr="00160D3E" w:rsidRDefault="00160D3E" w:rsidP="00E23813">
      <w:pPr>
        <w:pStyle w:val="Heading3"/>
        <w:rPr>
          <w:lang w:val="en-US"/>
        </w:rPr>
      </w:pPr>
      <w:r w:rsidRPr="00160D3E">
        <w:rPr>
          <w:lang w:val="en-US"/>
        </w:rPr>
        <w:t>By email</w:t>
      </w:r>
    </w:p>
    <w:p w14:paraId="6660076B" w14:textId="4287AB42" w:rsidR="00160D3E" w:rsidRPr="00160D3E" w:rsidRDefault="00142684" w:rsidP="682C4AB0">
      <w:pPr>
        <w:pStyle w:val="BodyText1"/>
      </w:pPr>
      <w:r>
        <w:t>S</w:t>
      </w:r>
      <w:r w:rsidR="001E6438">
        <w:t>ubmit</w:t>
      </w:r>
      <w:r w:rsidR="00160D3E">
        <w:t xml:space="preserve"> your completed application to the Clean Energy Regulator </w:t>
      </w:r>
      <w:r>
        <w:t>by emailing</w:t>
      </w:r>
      <w:r w:rsidR="001E6438">
        <w:t xml:space="preserve"> </w:t>
      </w:r>
      <w:hyperlink r:id="rId17">
        <w:r w:rsidR="7473D260" w:rsidRPr="682C4AB0">
          <w:rPr>
            <w:rStyle w:val="Hyperlink"/>
          </w:rPr>
          <w:t>ret-liability@cer.gov.au.</w:t>
        </w:r>
      </w:hyperlink>
    </w:p>
    <w:p w14:paraId="2880DBAB" w14:textId="27DDB247" w:rsidR="00D87A1F" w:rsidRDefault="00D87A1F" w:rsidP="00D87A1F">
      <w:r>
        <w:t xml:space="preserve">When submitting a printed and scanned application form, please make sure the signed form is saved as a single scanned file </w:t>
      </w:r>
      <w:r w:rsidR="00142684">
        <w:t xml:space="preserve">and </w:t>
      </w:r>
      <w:r>
        <w:t xml:space="preserve">not split into parts. </w:t>
      </w:r>
    </w:p>
    <w:p w14:paraId="0D0991FB" w14:textId="4EAC1B6B" w:rsidR="00160D3E" w:rsidRPr="00160D3E" w:rsidRDefault="006D0D77" w:rsidP="00160D3E">
      <w:pPr>
        <w:pStyle w:val="BodyText1"/>
      </w:pPr>
      <w:r>
        <w:t>Emails</w:t>
      </w:r>
      <w:r w:rsidR="00160D3E" w:rsidRPr="00160D3E">
        <w:t xml:space="preserve"> and attachments larger than 10MB</w:t>
      </w:r>
      <w:r>
        <w:t xml:space="preserve"> </w:t>
      </w:r>
      <w:r w:rsidR="00160D3E" w:rsidRPr="00160D3E">
        <w:t xml:space="preserve">must be sent using multiple emails that are clearly marked </w:t>
      </w:r>
      <w:r w:rsidRPr="00160D3E">
        <w:t>in the subject line</w:t>
      </w:r>
      <w:r>
        <w:t xml:space="preserve"> </w:t>
      </w:r>
      <w:r w:rsidR="00160D3E" w:rsidRPr="00160D3E" w:rsidDel="00142684">
        <w:t>(</w:t>
      </w:r>
      <w:r w:rsidR="006719BE">
        <w:t>such as</w:t>
      </w:r>
      <w:r w:rsidR="00160D3E" w:rsidRPr="00160D3E">
        <w:t xml:space="preserve"> '1 of 3', '2 of 3', '3 of 3'). The signed application form must be saved as a single scanned file and not split into parts. Files may be zipped to reduce their size. </w:t>
      </w:r>
    </w:p>
    <w:p w14:paraId="4331F232" w14:textId="3106DFDB" w:rsidR="00160D3E" w:rsidRDefault="005E5F9F" w:rsidP="00160D3E">
      <w:pPr>
        <w:pStyle w:val="BodyText1"/>
      </w:pPr>
      <w:r>
        <w:t>Y</w:t>
      </w:r>
      <w:r w:rsidR="00160D3E" w:rsidRPr="00160D3E">
        <w:t>ou do not need to send the original hardcopy of the application by post</w:t>
      </w:r>
      <w:r>
        <w:t xml:space="preserve"> i</w:t>
      </w:r>
      <w:r w:rsidRPr="00160D3E">
        <w:t>f you submit your application by email</w:t>
      </w:r>
      <w:r>
        <w:t>.</w:t>
      </w:r>
      <w:r w:rsidR="00160D3E">
        <w:br w:type="page"/>
      </w:r>
    </w:p>
    <w:p w14:paraId="04B2AD38" w14:textId="0D963320" w:rsidR="00834EA9" w:rsidRPr="00384661" w:rsidRDefault="00914609">
      <w:pPr>
        <w:pStyle w:val="CERHeading1Parts"/>
        <w:numPr>
          <w:ilvl w:val="0"/>
          <w:numId w:val="4"/>
        </w:numPr>
      </w:pPr>
      <w:r>
        <w:lastRenderedPageBreak/>
        <w:t>Administrative</w:t>
      </w:r>
    </w:p>
    <w:p w14:paraId="512CF0F1" w14:textId="3210CE74" w:rsidR="00FD1FC1" w:rsidRPr="0002216F" w:rsidRDefault="00914609" w:rsidP="00FD1FC1">
      <w:pPr>
        <w:pStyle w:val="Question"/>
        <w:spacing w:line="240" w:lineRule="exact"/>
        <w:contextualSpacing w:val="0"/>
        <w:rPr>
          <w:b w:val="0"/>
        </w:rPr>
      </w:pPr>
      <w:r w:rsidRPr="00DF337A">
        <w:t>Company name</w:t>
      </w:r>
    </w:p>
    <w:p w14:paraId="715BB9FE" w14:textId="26782C1D" w:rsidR="00201D64" w:rsidRPr="00EE3B67" w:rsidRDefault="00201D64" w:rsidP="0002216F">
      <w:pPr>
        <w:pStyle w:val="Helpprompt"/>
      </w:pPr>
      <w:r w:rsidRPr="00EE3B67">
        <w:t xml:space="preserve">The liable entity’s company name must match the details in the REC Registry account.  </w:t>
      </w:r>
    </w:p>
    <w:tbl>
      <w:tblPr>
        <w:tblStyle w:val="CERanswerfield"/>
        <w:tblW w:w="5000" w:type="pct"/>
        <w:tblLook w:val="0680" w:firstRow="0" w:lastRow="0" w:firstColumn="1" w:lastColumn="0" w:noHBand="1" w:noVBand="1"/>
      </w:tblPr>
      <w:tblGrid>
        <w:gridCol w:w="1567"/>
        <w:gridCol w:w="8153"/>
      </w:tblGrid>
      <w:tr w:rsidR="00914609" w:rsidRPr="00DF337A" w14:paraId="3AA7C8CE" w14:textId="77777777" w:rsidTr="00B26CED">
        <w:trPr>
          <w:trHeight w:val="454"/>
        </w:trPr>
        <w:tc>
          <w:tcPr>
            <w:cnfStyle w:val="001000000000" w:firstRow="0" w:lastRow="0" w:firstColumn="1" w:lastColumn="0" w:oddVBand="0" w:evenVBand="0" w:oddHBand="0" w:evenHBand="0" w:firstRowFirstColumn="0" w:firstRowLastColumn="0" w:lastRowFirstColumn="0" w:lastRowLastColumn="0"/>
            <w:tcW w:w="806" w:type="pct"/>
            <w:hideMark/>
          </w:tcPr>
          <w:p w14:paraId="247C296F" w14:textId="77777777" w:rsidR="00914609" w:rsidRPr="0002216F" w:rsidRDefault="00914609">
            <w:pPr>
              <w:spacing w:before="45" w:after="45" w:line="200" w:lineRule="exact"/>
              <w:rPr>
                <w:color w:val="383A42"/>
                <w:sz w:val="20"/>
                <w:szCs w:val="20"/>
              </w:rPr>
            </w:pPr>
            <w:r w:rsidRPr="0002216F">
              <w:rPr>
                <w:color w:val="383A42"/>
                <w:sz w:val="20"/>
                <w:szCs w:val="20"/>
              </w:rPr>
              <w:t>REC Registry account ID</w:t>
            </w:r>
          </w:p>
        </w:tc>
        <w:tc>
          <w:tcPr>
            <w:tcW w:w="4194" w:type="pct"/>
          </w:tcPr>
          <w:p w14:paraId="4A4E588C" w14:textId="77777777" w:rsidR="00914609" w:rsidRPr="00DF337A" w:rsidRDefault="00914609">
            <w:pPr>
              <w:suppressAutoHyphens/>
              <w:spacing w:before="40" w:after="40" w:line="200" w:lineRule="atLeast"/>
              <w:cnfStyle w:val="000000000000" w:firstRow="0" w:lastRow="0" w:firstColumn="0" w:lastColumn="0" w:oddVBand="0" w:evenVBand="0" w:oddHBand="0" w:evenHBand="0" w:firstRowFirstColumn="0" w:firstRowLastColumn="0" w:lastRowFirstColumn="0" w:lastRowLastColumn="0"/>
              <w:rPr>
                <w:color w:val="auto"/>
                <w:sz w:val="18"/>
                <w:szCs w:val="20"/>
              </w:rPr>
            </w:pPr>
            <w:r w:rsidRPr="00DF337A">
              <w:rPr>
                <w:color w:val="auto"/>
                <w:sz w:val="18"/>
                <w:szCs w:val="20"/>
              </w:rPr>
              <w:fldChar w:fldCharType="begin">
                <w:ffData>
                  <w:name w:val="Text48"/>
                  <w:enabled/>
                  <w:calcOnExit w:val="0"/>
                  <w:textInput/>
                </w:ffData>
              </w:fldChar>
            </w:r>
            <w:r w:rsidRPr="00DF337A">
              <w:rPr>
                <w:color w:val="auto"/>
                <w:sz w:val="18"/>
                <w:szCs w:val="20"/>
              </w:rPr>
              <w:instrText xml:space="preserve"> FORMTEXT </w:instrText>
            </w:r>
            <w:r w:rsidRPr="00DF337A">
              <w:rPr>
                <w:color w:val="auto"/>
                <w:sz w:val="18"/>
                <w:szCs w:val="20"/>
              </w:rPr>
            </w:r>
            <w:r w:rsidRPr="00DF337A">
              <w:rPr>
                <w:color w:val="auto"/>
                <w:sz w:val="18"/>
                <w:szCs w:val="20"/>
              </w:rPr>
              <w:fldChar w:fldCharType="separate"/>
            </w:r>
            <w:r w:rsidRPr="00DF337A">
              <w:rPr>
                <w:noProof/>
                <w:color w:val="auto"/>
                <w:sz w:val="18"/>
                <w:szCs w:val="20"/>
              </w:rPr>
              <w:t> </w:t>
            </w:r>
            <w:r w:rsidRPr="00DF337A">
              <w:rPr>
                <w:noProof/>
                <w:color w:val="auto"/>
                <w:sz w:val="18"/>
                <w:szCs w:val="20"/>
              </w:rPr>
              <w:t> </w:t>
            </w:r>
            <w:r w:rsidRPr="00DF337A">
              <w:rPr>
                <w:noProof/>
                <w:color w:val="auto"/>
                <w:sz w:val="18"/>
                <w:szCs w:val="20"/>
              </w:rPr>
              <w:t> </w:t>
            </w:r>
            <w:r w:rsidRPr="00DF337A">
              <w:rPr>
                <w:noProof/>
                <w:color w:val="auto"/>
                <w:sz w:val="18"/>
                <w:szCs w:val="20"/>
              </w:rPr>
              <w:t> </w:t>
            </w:r>
            <w:r w:rsidRPr="00DF337A">
              <w:rPr>
                <w:noProof/>
                <w:color w:val="auto"/>
                <w:sz w:val="18"/>
                <w:szCs w:val="20"/>
              </w:rPr>
              <w:t> </w:t>
            </w:r>
            <w:r w:rsidRPr="00DF337A">
              <w:rPr>
                <w:color w:val="auto"/>
                <w:sz w:val="18"/>
                <w:szCs w:val="20"/>
              </w:rPr>
              <w:fldChar w:fldCharType="end"/>
            </w:r>
          </w:p>
        </w:tc>
      </w:tr>
      <w:tr w:rsidR="00914609" w:rsidRPr="00DF337A" w14:paraId="0368C88E" w14:textId="77777777" w:rsidTr="00B26CED">
        <w:trPr>
          <w:trHeight w:val="454"/>
        </w:trPr>
        <w:tc>
          <w:tcPr>
            <w:cnfStyle w:val="001000000000" w:firstRow="0" w:lastRow="0" w:firstColumn="1" w:lastColumn="0" w:oddVBand="0" w:evenVBand="0" w:oddHBand="0" w:evenHBand="0" w:firstRowFirstColumn="0" w:firstRowLastColumn="0" w:lastRowFirstColumn="0" w:lastRowLastColumn="0"/>
            <w:tcW w:w="806" w:type="pct"/>
          </w:tcPr>
          <w:p w14:paraId="51CF476C" w14:textId="77777777" w:rsidR="00914609" w:rsidRPr="0002216F" w:rsidRDefault="00914609">
            <w:pPr>
              <w:spacing w:before="45" w:after="45" w:line="200" w:lineRule="exact"/>
              <w:rPr>
                <w:color w:val="383A42"/>
                <w:sz w:val="20"/>
                <w:szCs w:val="20"/>
              </w:rPr>
            </w:pPr>
            <w:r w:rsidRPr="0002216F">
              <w:rPr>
                <w:color w:val="383A42"/>
                <w:sz w:val="20"/>
                <w:szCs w:val="20"/>
              </w:rPr>
              <w:t xml:space="preserve">Company </w:t>
            </w:r>
            <w:r w:rsidRPr="0002216F">
              <w:rPr>
                <w:rFonts w:cs="Arial"/>
                <w:sz w:val="20"/>
                <w:szCs w:val="20"/>
                <w:lang w:eastAsia="en-AU"/>
              </w:rPr>
              <w:t>name</w:t>
            </w:r>
          </w:p>
        </w:tc>
        <w:tc>
          <w:tcPr>
            <w:tcW w:w="4194" w:type="pct"/>
          </w:tcPr>
          <w:p w14:paraId="17F3EA1B" w14:textId="77777777" w:rsidR="00914609" w:rsidRPr="00DF337A" w:rsidRDefault="00914609">
            <w:pPr>
              <w:suppressAutoHyphens/>
              <w:spacing w:before="40" w:after="40" w:line="200" w:lineRule="atLeast"/>
              <w:cnfStyle w:val="000000000000" w:firstRow="0" w:lastRow="0" w:firstColumn="0" w:lastColumn="0" w:oddVBand="0" w:evenVBand="0" w:oddHBand="0" w:evenHBand="0" w:firstRowFirstColumn="0" w:firstRowLastColumn="0" w:lastRowFirstColumn="0" w:lastRowLastColumn="0"/>
              <w:rPr>
                <w:color w:val="auto"/>
                <w:sz w:val="18"/>
                <w:szCs w:val="20"/>
              </w:rPr>
            </w:pPr>
            <w:r w:rsidRPr="00DF337A">
              <w:rPr>
                <w:color w:val="auto"/>
                <w:sz w:val="18"/>
                <w:szCs w:val="20"/>
              </w:rPr>
              <w:fldChar w:fldCharType="begin">
                <w:ffData>
                  <w:name w:val="Text48"/>
                  <w:enabled/>
                  <w:calcOnExit w:val="0"/>
                  <w:textInput/>
                </w:ffData>
              </w:fldChar>
            </w:r>
            <w:r w:rsidRPr="00DF337A">
              <w:rPr>
                <w:color w:val="auto"/>
                <w:sz w:val="18"/>
                <w:szCs w:val="20"/>
              </w:rPr>
              <w:instrText xml:space="preserve"> FORMTEXT </w:instrText>
            </w:r>
            <w:r w:rsidRPr="00DF337A">
              <w:rPr>
                <w:color w:val="auto"/>
                <w:sz w:val="18"/>
                <w:szCs w:val="20"/>
              </w:rPr>
            </w:r>
            <w:r w:rsidRPr="00DF337A">
              <w:rPr>
                <w:color w:val="auto"/>
                <w:sz w:val="18"/>
                <w:szCs w:val="20"/>
              </w:rPr>
              <w:fldChar w:fldCharType="separate"/>
            </w:r>
            <w:r w:rsidRPr="00DF337A">
              <w:rPr>
                <w:noProof/>
                <w:color w:val="auto"/>
                <w:sz w:val="18"/>
                <w:szCs w:val="20"/>
              </w:rPr>
              <w:t> </w:t>
            </w:r>
            <w:r w:rsidRPr="00DF337A">
              <w:rPr>
                <w:noProof/>
                <w:color w:val="auto"/>
                <w:sz w:val="18"/>
                <w:szCs w:val="20"/>
              </w:rPr>
              <w:t> </w:t>
            </w:r>
            <w:r w:rsidRPr="00DF337A">
              <w:rPr>
                <w:noProof/>
                <w:color w:val="auto"/>
                <w:sz w:val="18"/>
                <w:szCs w:val="20"/>
              </w:rPr>
              <w:t> </w:t>
            </w:r>
            <w:r w:rsidRPr="00DF337A">
              <w:rPr>
                <w:noProof/>
                <w:color w:val="auto"/>
                <w:sz w:val="18"/>
                <w:szCs w:val="20"/>
              </w:rPr>
              <w:t> </w:t>
            </w:r>
            <w:r w:rsidRPr="00DF337A">
              <w:rPr>
                <w:noProof/>
                <w:color w:val="auto"/>
                <w:sz w:val="18"/>
                <w:szCs w:val="20"/>
              </w:rPr>
              <w:t> </w:t>
            </w:r>
            <w:r w:rsidRPr="00DF337A">
              <w:rPr>
                <w:color w:val="auto"/>
                <w:sz w:val="18"/>
                <w:szCs w:val="20"/>
              </w:rPr>
              <w:fldChar w:fldCharType="end"/>
            </w:r>
          </w:p>
        </w:tc>
      </w:tr>
    </w:tbl>
    <w:p w14:paraId="65E2B2A5" w14:textId="75A1E23E" w:rsidR="00914609" w:rsidRDefault="00914609" w:rsidP="00914609">
      <w:pPr>
        <w:pStyle w:val="Question"/>
        <w:spacing w:line="240" w:lineRule="exact"/>
        <w:contextualSpacing w:val="0"/>
      </w:pPr>
      <w:r w:rsidRPr="00DF337A">
        <w:t>Primary contact</w:t>
      </w:r>
    </w:p>
    <w:p w14:paraId="7EC38D39" w14:textId="18A05DEB" w:rsidR="00201D64" w:rsidRDefault="00201D64" w:rsidP="009075F9">
      <w:pPr>
        <w:pStyle w:val="Helpprompt"/>
      </w:pPr>
      <w:r>
        <w:t xml:space="preserve">The primary contact is the person </w:t>
      </w:r>
      <w:r w:rsidR="00CC5345">
        <w:t>who</w:t>
      </w:r>
      <w:r w:rsidDel="00A641EA">
        <w:t xml:space="preserve"> </w:t>
      </w:r>
      <w:r>
        <w:t>will</w:t>
      </w:r>
      <w:r w:rsidRPr="00B17886">
        <w:t xml:space="preserve"> </w:t>
      </w:r>
      <w:r w:rsidR="00A641EA">
        <w:t xml:space="preserve">be </w:t>
      </w:r>
      <w:r w:rsidRPr="00B17886">
        <w:t>contact</w:t>
      </w:r>
      <w:r w:rsidR="00A641EA">
        <w:t>ed</w:t>
      </w:r>
      <w:r w:rsidRPr="00B17886">
        <w:t xml:space="preserve"> </w:t>
      </w:r>
      <w:r>
        <w:t>to</w:t>
      </w:r>
      <w:r w:rsidRPr="00B17886">
        <w:t xml:space="preserve"> clarif</w:t>
      </w:r>
      <w:r>
        <w:t xml:space="preserve">y </w:t>
      </w:r>
      <w:r w:rsidRPr="00B17886">
        <w:t>information in this form</w:t>
      </w:r>
      <w:r w:rsidR="00D25CD9">
        <w:t xml:space="preserve"> if required.</w:t>
      </w:r>
      <w:r w:rsidRPr="00B17886">
        <w:t xml:space="preserve"> </w:t>
      </w:r>
    </w:p>
    <w:tbl>
      <w:tblPr>
        <w:tblStyle w:val="CERanswerfield"/>
        <w:tblW w:w="5000" w:type="pct"/>
        <w:tblLook w:val="0680" w:firstRow="0" w:lastRow="0" w:firstColumn="1" w:lastColumn="0" w:noHBand="1" w:noVBand="1"/>
      </w:tblPr>
      <w:tblGrid>
        <w:gridCol w:w="1567"/>
        <w:gridCol w:w="8153"/>
      </w:tblGrid>
      <w:tr w:rsidR="00914609" w:rsidRPr="00B17886" w14:paraId="37301517" w14:textId="77777777" w:rsidTr="00B26CED">
        <w:trPr>
          <w:trHeight w:val="454"/>
        </w:trPr>
        <w:tc>
          <w:tcPr>
            <w:cnfStyle w:val="001000000000" w:firstRow="0" w:lastRow="0" w:firstColumn="1" w:lastColumn="0" w:oddVBand="0" w:evenVBand="0" w:oddHBand="0" w:evenHBand="0" w:firstRowFirstColumn="0" w:firstRowLastColumn="0" w:lastRowFirstColumn="0" w:lastRowLastColumn="0"/>
            <w:tcW w:w="806" w:type="pct"/>
          </w:tcPr>
          <w:p w14:paraId="44EC5396" w14:textId="77777777" w:rsidR="00914609" w:rsidRPr="00B17886" w:rsidRDefault="00914609">
            <w:pPr>
              <w:pStyle w:val="Answerfieldright-aligned"/>
              <w:rPr>
                <w:rFonts w:cstheme="minorHAnsi"/>
              </w:rPr>
            </w:pPr>
            <w:r w:rsidRPr="00B17886">
              <w:rPr>
                <w:rFonts w:cstheme="minorHAnsi"/>
              </w:rPr>
              <w:t>First name</w:t>
            </w:r>
          </w:p>
        </w:tc>
        <w:tc>
          <w:tcPr>
            <w:tcW w:w="4194" w:type="pct"/>
          </w:tcPr>
          <w:p w14:paraId="394F6DB2" w14:textId="77777777" w:rsidR="00914609" w:rsidRPr="00B17886" w:rsidRDefault="00914609">
            <w:pPr>
              <w:pStyle w:val="Formfiel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Text48"/>
                  <w:enabled/>
                  <w:calcOnExit w:val="0"/>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rPr>
              <w:fldChar w:fldCharType="end"/>
            </w:r>
          </w:p>
        </w:tc>
      </w:tr>
      <w:tr w:rsidR="00914609" w:rsidRPr="00B17886" w14:paraId="3B9E14F0" w14:textId="77777777" w:rsidTr="00B26CED">
        <w:trPr>
          <w:trHeight w:val="454"/>
        </w:trPr>
        <w:tc>
          <w:tcPr>
            <w:cnfStyle w:val="001000000000" w:firstRow="0" w:lastRow="0" w:firstColumn="1" w:lastColumn="0" w:oddVBand="0" w:evenVBand="0" w:oddHBand="0" w:evenHBand="0" w:firstRowFirstColumn="0" w:firstRowLastColumn="0" w:lastRowFirstColumn="0" w:lastRowLastColumn="0"/>
            <w:tcW w:w="806" w:type="pct"/>
          </w:tcPr>
          <w:p w14:paraId="4AA5DB83" w14:textId="77777777" w:rsidR="00914609" w:rsidRPr="00B17886" w:rsidRDefault="00914609">
            <w:pPr>
              <w:pStyle w:val="Answerfieldright-aligned"/>
              <w:rPr>
                <w:rFonts w:cstheme="minorHAnsi"/>
              </w:rPr>
            </w:pPr>
            <w:r w:rsidRPr="00B17886">
              <w:rPr>
                <w:rFonts w:cstheme="minorHAnsi"/>
              </w:rPr>
              <w:t>Last name</w:t>
            </w:r>
          </w:p>
        </w:tc>
        <w:tc>
          <w:tcPr>
            <w:tcW w:w="4194" w:type="pct"/>
          </w:tcPr>
          <w:p w14:paraId="57E3075B" w14:textId="77777777" w:rsidR="00914609" w:rsidRPr="00B17886" w:rsidRDefault="00914609">
            <w:pPr>
              <w:pStyle w:val="Formfiel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Text48"/>
                  <w:enabled/>
                  <w:calcOnExit w:val="0"/>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rPr>
              <w:fldChar w:fldCharType="end"/>
            </w:r>
          </w:p>
        </w:tc>
      </w:tr>
      <w:tr w:rsidR="00914609" w:rsidRPr="00B17886" w14:paraId="7EDF965F" w14:textId="77777777" w:rsidTr="00B26CED">
        <w:trPr>
          <w:trHeight w:val="454"/>
        </w:trPr>
        <w:tc>
          <w:tcPr>
            <w:cnfStyle w:val="001000000000" w:firstRow="0" w:lastRow="0" w:firstColumn="1" w:lastColumn="0" w:oddVBand="0" w:evenVBand="0" w:oddHBand="0" w:evenHBand="0" w:firstRowFirstColumn="0" w:firstRowLastColumn="0" w:lastRowFirstColumn="0" w:lastRowLastColumn="0"/>
            <w:tcW w:w="806" w:type="pct"/>
          </w:tcPr>
          <w:p w14:paraId="3A95FDB9" w14:textId="77777777" w:rsidR="00914609" w:rsidRPr="00B17886" w:rsidRDefault="00914609">
            <w:pPr>
              <w:pStyle w:val="Answerfieldright-aligned"/>
              <w:rPr>
                <w:rFonts w:cstheme="minorHAnsi"/>
              </w:rPr>
            </w:pPr>
            <w:r>
              <w:rPr>
                <w:rFonts w:cstheme="minorHAnsi"/>
              </w:rPr>
              <w:t>Position</w:t>
            </w:r>
          </w:p>
        </w:tc>
        <w:tc>
          <w:tcPr>
            <w:tcW w:w="4194" w:type="pct"/>
          </w:tcPr>
          <w:p w14:paraId="27338770" w14:textId="77777777" w:rsidR="00914609" w:rsidRPr="00B17886" w:rsidRDefault="00914609">
            <w:pPr>
              <w:pStyle w:val="Formfiel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Text48"/>
                  <w:enabled/>
                  <w:calcOnExit w:val="0"/>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rPr>
              <w:fldChar w:fldCharType="end"/>
            </w:r>
          </w:p>
        </w:tc>
      </w:tr>
      <w:tr w:rsidR="00914609" w:rsidRPr="00B17886" w14:paraId="6F482873" w14:textId="77777777" w:rsidTr="00B26CED">
        <w:trPr>
          <w:trHeight w:val="454"/>
        </w:trPr>
        <w:tc>
          <w:tcPr>
            <w:cnfStyle w:val="001000000000" w:firstRow="0" w:lastRow="0" w:firstColumn="1" w:lastColumn="0" w:oddVBand="0" w:evenVBand="0" w:oddHBand="0" w:evenHBand="0" w:firstRowFirstColumn="0" w:firstRowLastColumn="0" w:lastRowFirstColumn="0" w:lastRowLastColumn="0"/>
            <w:tcW w:w="806" w:type="pct"/>
          </w:tcPr>
          <w:p w14:paraId="6298ADAD" w14:textId="77777777" w:rsidR="00914609" w:rsidRDefault="00914609">
            <w:pPr>
              <w:pStyle w:val="Answerfieldright-aligned"/>
              <w:rPr>
                <w:rFonts w:cstheme="minorHAnsi"/>
              </w:rPr>
            </w:pPr>
            <w:r>
              <w:rPr>
                <w:rFonts w:cstheme="minorHAnsi"/>
              </w:rPr>
              <w:t>Primary contact number</w:t>
            </w:r>
          </w:p>
        </w:tc>
        <w:tc>
          <w:tcPr>
            <w:tcW w:w="4194" w:type="pct"/>
          </w:tcPr>
          <w:p w14:paraId="164BA6BC" w14:textId="77777777" w:rsidR="00914609" w:rsidRPr="00B17886" w:rsidRDefault="00914609">
            <w:pPr>
              <w:pStyle w:val="Formfiel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Text48"/>
                  <w:enabled/>
                  <w:calcOnExit w:val="0"/>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rPr>
              <w:t> </w:t>
            </w:r>
            <w:r w:rsidRPr="00B17886">
              <w:rPr>
                <w:rFonts w:asciiTheme="minorHAnsi" w:hAnsiTheme="minorHAnsi" w:cstheme="minorHAnsi"/>
              </w:rPr>
              <w:t> </w:t>
            </w:r>
            <w:r w:rsidRPr="00B17886">
              <w:rPr>
                <w:rFonts w:asciiTheme="minorHAnsi" w:hAnsiTheme="minorHAnsi" w:cstheme="minorHAnsi"/>
              </w:rPr>
              <w:t> </w:t>
            </w:r>
            <w:r w:rsidRPr="00B17886">
              <w:rPr>
                <w:rFonts w:asciiTheme="minorHAnsi" w:hAnsiTheme="minorHAnsi" w:cstheme="minorHAnsi"/>
              </w:rPr>
              <w:t> </w:t>
            </w:r>
            <w:r w:rsidRPr="00B17886">
              <w:rPr>
                <w:rFonts w:asciiTheme="minorHAnsi" w:hAnsiTheme="minorHAnsi" w:cstheme="minorHAnsi"/>
              </w:rPr>
              <w:t> </w:t>
            </w:r>
            <w:r w:rsidRPr="00B17886">
              <w:rPr>
                <w:rFonts w:asciiTheme="minorHAnsi" w:hAnsiTheme="minorHAnsi" w:cstheme="minorHAnsi"/>
              </w:rPr>
              <w:fldChar w:fldCharType="end"/>
            </w:r>
          </w:p>
        </w:tc>
      </w:tr>
      <w:tr w:rsidR="00914609" w:rsidRPr="00B17886" w14:paraId="7E6371F0" w14:textId="77777777" w:rsidTr="00B26CED">
        <w:trPr>
          <w:trHeight w:val="454"/>
        </w:trPr>
        <w:tc>
          <w:tcPr>
            <w:cnfStyle w:val="001000000000" w:firstRow="0" w:lastRow="0" w:firstColumn="1" w:lastColumn="0" w:oddVBand="0" w:evenVBand="0" w:oddHBand="0" w:evenHBand="0" w:firstRowFirstColumn="0" w:firstRowLastColumn="0" w:lastRowFirstColumn="0" w:lastRowLastColumn="0"/>
            <w:tcW w:w="806" w:type="pct"/>
          </w:tcPr>
          <w:p w14:paraId="3E44BFC9" w14:textId="77777777" w:rsidR="00914609" w:rsidRDefault="00914609">
            <w:pPr>
              <w:pStyle w:val="Answerfieldright-aligned"/>
              <w:rPr>
                <w:rFonts w:cstheme="minorHAnsi"/>
              </w:rPr>
            </w:pPr>
            <w:r>
              <w:rPr>
                <w:rFonts w:cstheme="minorHAnsi"/>
              </w:rPr>
              <w:t>REC Registry email address</w:t>
            </w:r>
          </w:p>
        </w:tc>
        <w:tc>
          <w:tcPr>
            <w:tcW w:w="4194" w:type="pct"/>
          </w:tcPr>
          <w:p w14:paraId="6E7E4D2C" w14:textId="77777777" w:rsidR="00914609" w:rsidRPr="00B17886" w:rsidRDefault="00914609">
            <w:pPr>
              <w:pStyle w:val="Formfield"/>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Text48"/>
                  <w:enabled/>
                  <w:calcOnExit w:val="0"/>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rPr>
              <w:fldChar w:fldCharType="end"/>
            </w:r>
          </w:p>
        </w:tc>
      </w:tr>
    </w:tbl>
    <w:p w14:paraId="098A8143" w14:textId="08A37EF2" w:rsidR="000B3888" w:rsidRDefault="00BA5C08" w:rsidP="000B3888">
      <w:pPr>
        <w:pStyle w:val="Question"/>
        <w:tabs>
          <w:tab w:val="left" w:pos="10174"/>
        </w:tabs>
        <w:spacing w:line="240" w:lineRule="exact"/>
        <w:ind w:left="360" w:hanging="360"/>
        <w:contextualSpacing w:val="0"/>
        <w:rPr>
          <w:rFonts w:cstheme="minorHAnsi"/>
        </w:rPr>
      </w:pPr>
      <w:r>
        <w:rPr>
          <w:rFonts w:cstheme="minorHAnsi"/>
        </w:rPr>
        <w:t>P</w:t>
      </w:r>
      <w:r w:rsidR="000B3888" w:rsidRPr="004C4FEC">
        <w:rPr>
          <w:rFonts w:cstheme="minorHAnsi"/>
        </w:rPr>
        <w:t xml:space="preserve">rimary contact </w:t>
      </w:r>
      <w:r>
        <w:rPr>
          <w:rFonts w:cstheme="minorHAnsi"/>
        </w:rPr>
        <w:t xml:space="preserve">user role </w:t>
      </w:r>
      <w:r w:rsidR="009165E6">
        <w:rPr>
          <w:rFonts w:cstheme="minorHAnsi"/>
        </w:rPr>
        <w:t>settings</w:t>
      </w:r>
    </w:p>
    <w:tbl>
      <w:tblPr>
        <w:tblStyle w:val="CERanswerfield"/>
        <w:tblW w:w="5000" w:type="pct"/>
        <w:tblLook w:val="0700" w:firstRow="0" w:lastRow="0" w:firstColumn="0" w:lastColumn="1" w:noHBand="1" w:noVBand="1"/>
      </w:tblPr>
      <w:tblGrid>
        <w:gridCol w:w="1481"/>
        <w:gridCol w:w="8239"/>
      </w:tblGrid>
      <w:tr w:rsidR="00663CFD" w:rsidRPr="00F2197C" w14:paraId="3067AB33" w14:textId="77777777" w:rsidTr="00B26CED">
        <w:trPr>
          <w:trHeight w:val="472"/>
        </w:trPr>
        <w:tc>
          <w:tcPr>
            <w:tcW w:w="762" w:type="pct"/>
          </w:tcPr>
          <w:p w14:paraId="59A42E99" w14:textId="77777777" w:rsidR="00663CFD" w:rsidRPr="00F2197C" w:rsidRDefault="00663CFD">
            <w:pPr>
              <w:pStyle w:val="Checkbox"/>
            </w:pPr>
            <w:r w:rsidRPr="00F2197C">
              <w:fldChar w:fldCharType="begin">
                <w:ffData>
                  <w:name w:val="Check71"/>
                  <w:enabled/>
                  <w:calcOnExit w:val="0"/>
                  <w:checkBox>
                    <w:sizeAuto/>
                    <w:default w:val="0"/>
                  </w:checkBox>
                </w:ffData>
              </w:fldChar>
            </w:r>
            <w:r w:rsidRPr="00F2197C">
              <w:instrText xml:space="preserve"> FORMCHECKBOX </w:instrText>
            </w:r>
            <w:r w:rsidRPr="00F2197C">
              <w:fldChar w:fldCharType="separate"/>
            </w:r>
            <w:r w:rsidRPr="00F2197C">
              <w:fldChar w:fldCharType="end"/>
            </w:r>
          </w:p>
        </w:tc>
        <w:tc>
          <w:tcPr>
            <w:cnfStyle w:val="000100000000" w:firstRow="0" w:lastRow="0" w:firstColumn="0" w:lastColumn="1" w:oddVBand="0" w:evenVBand="0" w:oddHBand="0" w:evenHBand="0" w:firstRowFirstColumn="0" w:firstRowLastColumn="0" w:lastRowFirstColumn="0" w:lastRowLastColumn="0"/>
            <w:tcW w:w="4238" w:type="pct"/>
          </w:tcPr>
          <w:p w14:paraId="0A9C7CAD" w14:textId="4A678DB7" w:rsidR="00663CFD" w:rsidRPr="009075F9" w:rsidRDefault="008A23AC" w:rsidP="00FE3AA1">
            <w:pPr>
              <w:pStyle w:val="BodyText1"/>
              <w:rPr>
                <w:sz w:val="20"/>
                <w:szCs w:val="20"/>
              </w:rPr>
            </w:pPr>
            <w:r w:rsidRPr="009075F9">
              <w:rPr>
                <w:sz w:val="20"/>
                <w:szCs w:val="20"/>
              </w:rPr>
              <w:t>I c</w:t>
            </w:r>
            <w:r w:rsidR="00FE3AA1" w:rsidRPr="009075F9">
              <w:rPr>
                <w:sz w:val="20"/>
                <w:szCs w:val="20"/>
              </w:rPr>
              <w:t xml:space="preserve">onfirm that the primary contact is an active REC Registry user with relevant permissions for liability surrender enabled. They are subscribed to </w:t>
            </w:r>
            <w:r w:rsidR="004B1101">
              <w:rPr>
                <w:sz w:val="20"/>
                <w:szCs w:val="20"/>
              </w:rPr>
              <w:t xml:space="preserve">emails </w:t>
            </w:r>
            <w:r w:rsidR="00FE3AA1" w:rsidRPr="009075F9">
              <w:rPr>
                <w:sz w:val="20"/>
                <w:szCs w:val="20"/>
              </w:rPr>
              <w:t>for liable entities.</w:t>
            </w:r>
          </w:p>
        </w:tc>
      </w:tr>
    </w:tbl>
    <w:p w14:paraId="6418B399" w14:textId="2F0C06E9" w:rsidR="001C78D6" w:rsidRPr="009075F9" w:rsidRDefault="006F6450" w:rsidP="009075F9">
      <w:pPr>
        <w:pStyle w:val="Arrowinstruction"/>
        <w:rPr>
          <w:rFonts w:cstheme="minorBidi"/>
          <w:i/>
          <w:sz w:val="20"/>
        </w:rPr>
      </w:pPr>
      <w:r w:rsidRPr="009075F9">
        <w:rPr>
          <w:rFonts w:cstheme="minorBidi"/>
          <w:i/>
          <w:sz w:val="20"/>
        </w:rPr>
        <w:t>P</w:t>
      </w:r>
      <w:r w:rsidR="005764EC" w:rsidRPr="009075F9">
        <w:rPr>
          <w:rFonts w:cstheme="minorBidi"/>
          <w:i/>
          <w:sz w:val="20"/>
        </w:rPr>
        <w:t>lease u</w:t>
      </w:r>
      <w:r w:rsidR="001C78D6" w:rsidRPr="009075F9">
        <w:rPr>
          <w:rFonts w:cstheme="minorBidi"/>
          <w:i/>
          <w:sz w:val="20"/>
        </w:rPr>
        <w:t xml:space="preserve">pdate </w:t>
      </w:r>
      <w:r w:rsidRPr="009075F9">
        <w:rPr>
          <w:rFonts w:cstheme="minorBidi"/>
          <w:i/>
          <w:sz w:val="20"/>
        </w:rPr>
        <w:t xml:space="preserve">these settings if they are not currently in place </w:t>
      </w:r>
      <w:r w:rsidR="001C78D6" w:rsidRPr="009075F9">
        <w:rPr>
          <w:rFonts w:cstheme="minorBidi"/>
          <w:i/>
          <w:sz w:val="20"/>
        </w:rPr>
        <w:t>before proceeding to the next question</w:t>
      </w:r>
      <w:r w:rsidR="005764EC" w:rsidRPr="009075F9">
        <w:rPr>
          <w:rFonts w:cstheme="minorBidi"/>
          <w:i/>
          <w:sz w:val="20"/>
        </w:rPr>
        <w:t>.</w:t>
      </w:r>
    </w:p>
    <w:p w14:paraId="48170630" w14:textId="5E716C84" w:rsidR="00914609" w:rsidRPr="00B17886" w:rsidRDefault="00914609" w:rsidP="00914609">
      <w:pPr>
        <w:pStyle w:val="Question"/>
        <w:tabs>
          <w:tab w:val="left" w:pos="10174"/>
        </w:tabs>
        <w:spacing w:line="240" w:lineRule="exact"/>
        <w:ind w:left="360" w:hanging="360"/>
        <w:contextualSpacing w:val="0"/>
        <w:rPr>
          <w:rFonts w:cstheme="minorHAnsi"/>
        </w:rPr>
      </w:pPr>
      <w:r w:rsidRPr="00B17886">
        <w:rPr>
          <w:rFonts w:cstheme="minorHAnsi"/>
        </w:rPr>
        <w:t>Sp</w:t>
      </w:r>
      <w:r>
        <w:rPr>
          <w:rFonts w:cstheme="minorHAnsi"/>
        </w:rPr>
        <w:t xml:space="preserve">ecify the assessment year </w:t>
      </w:r>
      <w:r w:rsidRPr="00B17886">
        <w:rPr>
          <w:rFonts w:cstheme="minorHAnsi"/>
        </w:rPr>
        <w:t>this application</w:t>
      </w:r>
      <w:r>
        <w:rPr>
          <w:rFonts w:cstheme="minorHAnsi"/>
        </w:rPr>
        <w:t xml:space="preserve"> relates to</w:t>
      </w:r>
    </w:p>
    <w:p w14:paraId="36553EF9" w14:textId="77777777" w:rsidR="00914609" w:rsidRPr="00B17886" w:rsidRDefault="00914609" w:rsidP="00914609">
      <w:pPr>
        <w:pStyle w:val="Helpprompt"/>
        <w:spacing w:before="120" w:after="160" w:line="240" w:lineRule="exact"/>
        <w:ind w:left="1139" w:hanging="357"/>
        <w:rPr>
          <w:rFonts w:cstheme="minorHAnsi"/>
        </w:rPr>
      </w:pPr>
      <w:bookmarkStart w:id="4" w:name="_Hlk79392644"/>
      <w:r w:rsidRPr="00B17886">
        <w:rPr>
          <w:rFonts w:cstheme="minorHAnsi"/>
        </w:rPr>
        <w:t>The assessment year is the</w:t>
      </w:r>
      <w:r>
        <w:rPr>
          <w:rFonts w:cstheme="minorHAnsi"/>
        </w:rPr>
        <w:t xml:space="preserve"> current</w:t>
      </w:r>
      <w:r w:rsidRPr="00B17886">
        <w:rPr>
          <w:rFonts w:cstheme="minorHAnsi"/>
        </w:rPr>
        <w:t xml:space="preserve"> calendar year.</w:t>
      </w:r>
    </w:p>
    <w:tbl>
      <w:tblPr>
        <w:tblStyle w:val="CERanswerfield"/>
        <w:tblW w:w="5000" w:type="pct"/>
        <w:tblLook w:val="0680" w:firstRow="0" w:lastRow="0" w:firstColumn="1" w:lastColumn="0" w:noHBand="1" w:noVBand="1"/>
      </w:tblPr>
      <w:tblGrid>
        <w:gridCol w:w="1825"/>
        <w:gridCol w:w="7895"/>
      </w:tblGrid>
      <w:tr w:rsidR="00914609" w:rsidRPr="00B17886" w14:paraId="7EC3A178" w14:textId="77777777" w:rsidTr="00B26CED">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bookmarkEnd w:id="4"/>
          <w:p w14:paraId="7F5DA0A2" w14:textId="77777777" w:rsidR="00914609" w:rsidRPr="009075F9" w:rsidRDefault="00914609">
            <w:pPr>
              <w:pStyle w:val="C-Label-AlignRight"/>
              <w:rPr>
                <w:rFonts w:asciiTheme="minorHAnsi" w:hAnsiTheme="minorHAnsi" w:cstheme="minorHAnsi"/>
                <w:sz w:val="20"/>
              </w:rPr>
            </w:pPr>
            <w:r w:rsidRPr="009075F9">
              <w:rPr>
                <w:rFonts w:asciiTheme="minorHAnsi" w:hAnsiTheme="minorHAnsi" w:cstheme="minorHAnsi"/>
                <w:sz w:val="20"/>
              </w:rPr>
              <w:t>Assessment year</w:t>
            </w:r>
          </w:p>
        </w:tc>
        <w:tc>
          <w:tcPr>
            <w:tcW w:w="4061" w:type="pct"/>
          </w:tcPr>
          <w:p w14:paraId="45E8604F" w14:textId="77777777" w:rsidR="00914609" w:rsidRPr="00B17886" w:rsidRDefault="00914609">
            <w:pPr>
              <w:pStyle w:val="C-Form-Data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Text48"/>
                  <w:enabled/>
                  <w:calcOnExit w:val="0"/>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rPr>
              <w:t> </w:t>
            </w:r>
            <w:r w:rsidRPr="00B17886">
              <w:rPr>
                <w:rFonts w:asciiTheme="minorHAnsi" w:hAnsiTheme="minorHAnsi" w:cstheme="minorHAnsi"/>
              </w:rPr>
              <w:t> </w:t>
            </w:r>
            <w:r w:rsidRPr="00B17886">
              <w:rPr>
                <w:rFonts w:asciiTheme="minorHAnsi" w:hAnsiTheme="minorHAnsi" w:cstheme="minorHAnsi"/>
              </w:rPr>
              <w:t> </w:t>
            </w:r>
            <w:r w:rsidRPr="00B17886">
              <w:rPr>
                <w:rFonts w:asciiTheme="minorHAnsi" w:hAnsiTheme="minorHAnsi" w:cstheme="minorHAnsi"/>
              </w:rPr>
              <w:t> </w:t>
            </w:r>
            <w:r w:rsidRPr="00B17886">
              <w:rPr>
                <w:rFonts w:asciiTheme="minorHAnsi" w:hAnsiTheme="minorHAnsi" w:cstheme="minorHAnsi"/>
              </w:rPr>
              <w:t> </w:t>
            </w:r>
            <w:r w:rsidRPr="00B17886">
              <w:rPr>
                <w:rFonts w:asciiTheme="minorHAnsi" w:hAnsiTheme="minorHAnsi" w:cstheme="minorHAnsi"/>
              </w:rPr>
              <w:fldChar w:fldCharType="end"/>
            </w:r>
          </w:p>
        </w:tc>
      </w:tr>
    </w:tbl>
    <w:p w14:paraId="32167294" w14:textId="77777777" w:rsidR="00914609" w:rsidRDefault="00914609" w:rsidP="00914609">
      <w:pPr>
        <w:pStyle w:val="Question"/>
        <w:tabs>
          <w:tab w:val="left" w:pos="10174"/>
        </w:tabs>
        <w:spacing w:line="240" w:lineRule="exact"/>
        <w:ind w:left="360" w:hanging="360"/>
        <w:contextualSpacing w:val="0"/>
        <w:rPr>
          <w:rFonts w:cstheme="minorHAnsi"/>
        </w:rPr>
      </w:pPr>
      <w:r>
        <w:rPr>
          <w:rFonts w:cstheme="minorHAnsi"/>
        </w:rPr>
        <w:t xml:space="preserve">Were there any previous applications made by the liable entity </w:t>
      </w:r>
      <w:r w:rsidRPr="009075F9">
        <w:rPr>
          <w:rFonts w:cstheme="minorHAnsi"/>
        </w:rPr>
        <w:t>for this assessment year</w:t>
      </w:r>
      <w:r>
        <w:rPr>
          <w:rFonts w:cstheme="minorHAnsi"/>
        </w:rPr>
        <w:t xml:space="preserve"> under section 38AF of the REE Act? </w:t>
      </w:r>
    </w:p>
    <w:tbl>
      <w:tblPr>
        <w:tblStyle w:val="CERanswerfield"/>
        <w:tblW w:w="5000" w:type="pct"/>
        <w:tblLook w:val="0680" w:firstRow="0" w:lastRow="0" w:firstColumn="1" w:lastColumn="0" w:noHBand="1" w:noVBand="1"/>
      </w:tblPr>
      <w:tblGrid>
        <w:gridCol w:w="832"/>
        <w:gridCol w:w="634"/>
        <w:gridCol w:w="8254"/>
      </w:tblGrid>
      <w:tr w:rsidR="00666BF0" w:rsidRPr="004C18DA" w14:paraId="06FC2346" w14:textId="77777777" w:rsidTr="00B26CED">
        <w:trPr>
          <w:trHeight w:val="362"/>
        </w:trPr>
        <w:tc>
          <w:tcPr>
            <w:cnfStyle w:val="001000000000" w:firstRow="0" w:lastRow="0" w:firstColumn="1" w:lastColumn="0" w:oddVBand="0" w:evenVBand="0" w:oddHBand="0" w:evenHBand="0" w:firstRowFirstColumn="0" w:firstRowLastColumn="0" w:lastRowFirstColumn="0" w:lastRowLastColumn="0"/>
            <w:tcW w:w="428" w:type="pct"/>
            <w:hideMark/>
          </w:tcPr>
          <w:p w14:paraId="61237EE0" w14:textId="77777777" w:rsidR="00666BF0" w:rsidRPr="0066723E" w:rsidRDefault="00666BF0">
            <w:pPr>
              <w:pStyle w:val="Answerfieldright-aligned"/>
            </w:pPr>
            <w:r>
              <w:t>Yes</w:t>
            </w:r>
          </w:p>
        </w:tc>
        <w:tc>
          <w:tcPr>
            <w:tcW w:w="326" w:type="pct"/>
          </w:tcPr>
          <w:p w14:paraId="29C74393" w14:textId="77777777" w:rsidR="00666BF0" w:rsidRPr="00284445" w:rsidRDefault="00666BF0">
            <w:pPr>
              <w:pStyle w:val="Checkbox"/>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checkBox>
                    <w:size w:val="24"/>
                    <w:default w:val="0"/>
                  </w:checkBox>
                </w:ffData>
              </w:fldChar>
            </w:r>
            <w:r>
              <w:instrText xml:space="preserve"> FORMCHECKBOX </w:instrText>
            </w:r>
            <w:r>
              <w:fldChar w:fldCharType="separate"/>
            </w:r>
            <w:r>
              <w:fldChar w:fldCharType="end"/>
            </w:r>
          </w:p>
        </w:tc>
        <w:tc>
          <w:tcPr>
            <w:tcW w:w="4246" w:type="pct"/>
            <w:hideMark/>
          </w:tcPr>
          <w:p w14:paraId="5C781CF7" w14:textId="74C1BE96" w:rsidR="00666BF0" w:rsidRPr="00307F60" w:rsidRDefault="00666BF0">
            <w:pPr>
              <w:pStyle w:val="Answerfieldleft-aligned"/>
              <w:cnfStyle w:val="000000000000" w:firstRow="0" w:lastRow="0" w:firstColumn="0" w:lastColumn="0" w:oddVBand="0" w:evenVBand="0" w:oddHBand="0" w:evenHBand="0" w:firstRowFirstColumn="0" w:firstRowLastColumn="0" w:lastRowFirstColumn="0" w:lastRowLastColumn="0"/>
              <w:rPr>
                <w:highlight w:val="yellow"/>
              </w:rPr>
            </w:pPr>
            <w:r>
              <w:rPr>
                <w:color w:val="383A42"/>
              </w:rPr>
              <w:t>Provide details of any previous applications such as when the application was made and the amount the CER determined</w:t>
            </w:r>
            <w:r>
              <w:t>.</w:t>
            </w:r>
            <w:r>
              <w:rPr>
                <w:rFonts w:ascii="Webdings" w:eastAsia="Webdings" w:hAnsi="Webdings" w:cs="Webdings"/>
              </w:rPr>
              <w:t>4</w:t>
            </w:r>
          </w:p>
        </w:tc>
      </w:tr>
      <w:tr w:rsidR="00666BF0" w:rsidRPr="004C18DA" w14:paraId="48B26C75" w14:textId="77777777" w:rsidTr="00B26CED">
        <w:trPr>
          <w:trHeight w:val="362"/>
        </w:trPr>
        <w:tc>
          <w:tcPr>
            <w:cnfStyle w:val="001000000000" w:firstRow="0" w:lastRow="0" w:firstColumn="1" w:lastColumn="0" w:oddVBand="0" w:evenVBand="0" w:oddHBand="0" w:evenHBand="0" w:firstRowFirstColumn="0" w:firstRowLastColumn="0" w:lastRowFirstColumn="0" w:lastRowLastColumn="0"/>
            <w:tcW w:w="428" w:type="pct"/>
            <w:hideMark/>
          </w:tcPr>
          <w:p w14:paraId="11E1EB5B" w14:textId="77777777" w:rsidR="00666BF0" w:rsidRPr="0066723E" w:rsidRDefault="00666BF0">
            <w:pPr>
              <w:pStyle w:val="Answerfieldright-aligned"/>
            </w:pPr>
            <w:r>
              <w:t xml:space="preserve">No </w:t>
            </w:r>
          </w:p>
        </w:tc>
        <w:tc>
          <w:tcPr>
            <w:tcW w:w="326" w:type="pct"/>
          </w:tcPr>
          <w:p w14:paraId="230EBB02" w14:textId="77777777" w:rsidR="00666BF0" w:rsidRPr="00284445" w:rsidRDefault="00666BF0">
            <w:pPr>
              <w:pStyle w:val="Checkbox"/>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checkBox>
                    <w:size w:val="24"/>
                    <w:default w:val="0"/>
                  </w:checkBox>
                </w:ffData>
              </w:fldChar>
            </w:r>
            <w:r>
              <w:instrText xml:space="preserve"> FORMCHECKBOX </w:instrText>
            </w:r>
            <w:r>
              <w:fldChar w:fldCharType="separate"/>
            </w:r>
            <w:r>
              <w:fldChar w:fldCharType="end"/>
            </w:r>
          </w:p>
        </w:tc>
        <w:tc>
          <w:tcPr>
            <w:tcW w:w="4246" w:type="pct"/>
            <w:hideMark/>
          </w:tcPr>
          <w:p w14:paraId="0728F101" w14:textId="2CD9C215" w:rsidR="00666BF0" w:rsidRPr="00307F60" w:rsidRDefault="00666BF0">
            <w:pPr>
              <w:pStyle w:val="Answerfieldleft-aligned"/>
              <w:cnfStyle w:val="000000000000" w:firstRow="0" w:lastRow="0" w:firstColumn="0" w:lastColumn="0" w:oddVBand="0" w:evenVBand="0" w:oddHBand="0" w:evenHBand="0" w:firstRowFirstColumn="0" w:firstRowLastColumn="0" w:lastRowFirstColumn="0" w:lastRowLastColumn="0"/>
              <w:rPr>
                <w:highlight w:val="yellow"/>
              </w:rPr>
            </w:pPr>
            <w:r w:rsidRPr="52107FAE">
              <w:rPr>
                <w:color w:val="383A42"/>
              </w:rPr>
              <w:t>Answer ‘</w:t>
            </w:r>
            <w:r w:rsidRPr="52107FAE">
              <w:rPr>
                <w:b/>
                <w:bCs/>
                <w:i/>
                <w:iCs/>
                <w:color w:val="383A42"/>
              </w:rPr>
              <w:t xml:space="preserve">not applicable’ </w:t>
            </w:r>
            <w:r w:rsidRPr="52107FAE">
              <w:rPr>
                <w:color w:val="383A42"/>
              </w:rPr>
              <w:t xml:space="preserve">below. Go to question </w:t>
            </w:r>
            <w:r w:rsidR="000753C8" w:rsidRPr="52107FAE">
              <w:rPr>
                <w:color w:val="383A42"/>
              </w:rPr>
              <w:t>6</w:t>
            </w:r>
            <w:r>
              <w:t xml:space="preserve">. </w:t>
            </w:r>
            <w:r w:rsidRPr="52107FAE">
              <w:rPr>
                <w:rFonts w:ascii="Webdings" w:eastAsia="Webdings" w:hAnsi="Webdings" w:cs="Webdings"/>
              </w:rPr>
              <w:t>6</w:t>
            </w:r>
          </w:p>
        </w:tc>
      </w:tr>
    </w:tbl>
    <w:p w14:paraId="105124D4" w14:textId="77777777" w:rsidR="00914609" w:rsidRPr="00175F42" w:rsidRDefault="00914609" w:rsidP="00914609">
      <w:pPr>
        <w:contextualSpacing/>
        <w:rPr>
          <w:sz w:val="8"/>
          <w:szCs w:val="8"/>
        </w:rPr>
      </w:pPr>
    </w:p>
    <w:tbl>
      <w:tblPr>
        <w:tblStyle w:val="CERanswerfield"/>
        <w:tblW w:w="5000" w:type="pct"/>
        <w:tblLook w:val="0680" w:firstRow="0" w:lastRow="0" w:firstColumn="1" w:lastColumn="0" w:noHBand="1" w:noVBand="1"/>
      </w:tblPr>
      <w:tblGrid>
        <w:gridCol w:w="2000"/>
        <w:gridCol w:w="7720"/>
      </w:tblGrid>
      <w:tr w:rsidR="00914609" w:rsidRPr="00B17886" w14:paraId="245C0CCD" w14:textId="77777777" w:rsidTr="00B26CED">
        <w:trPr>
          <w:trHeight w:val="454"/>
        </w:trPr>
        <w:tc>
          <w:tcPr>
            <w:cnfStyle w:val="001000000000" w:firstRow="0" w:lastRow="0" w:firstColumn="1" w:lastColumn="0" w:oddVBand="0" w:evenVBand="0" w:oddHBand="0" w:evenHBand="0" w:firstRowFirstColumn="0" w:firstRowLastColumn="0" w:lastRowFirstColumn="0" w:lastRowLastColumn="0"/>
            <w:tcW w:w="1029" w:type="pct"/>
            <w:hideMark/>
          </w:tcPr>
          <w:p w14:paraId="13FE9F00" w14:textId="77777777" w:rsidR="00914609" w:rsidRPr="009075F9" w:rsidRDefault="00914609">
            <w:pPr>
              <w:pStyle w:val="C-Label-AlignRight"/>
              <w:rPr>
                <w:rFonts w:asciiTheme="minorHAnsi" w:hAnsiTheme="minorHAnsi" w:cstheme="minorHAnsi"/>
                <w:sz w:val="20"/>
              </w:rPr>
            </w:pPr>
            <w:r w:rsidRPr="009075F9">
              <w:rPr>
                <w:rFonts w:asciiTheme="minorHAnsi" w:hAnsiTheme="minorHAnsi" w:cstheme="minorHAnsi"/>
                <w:sz w:val="20"/>
              </w:rPr>
              <w:lastRenderedPageBreak/>
              <w:t>Details of previous applications under s38AF</w:t>
            </w:r>
          </w:p>
        </w:tc>
        <w:tc>
          <w:tcPr>
            <w:tcW w:w="3971" w:type="pct"/>
          </w:tcPr>
          <w:p w14:paraId="2A268F81" w14:textId="77777777" w:rsidR="00914609" w:rsidRPr="00B17886" w:rsidRDefault="00914609">
            <w:pPr>
              <w:pStyle w:val="C-Form-Data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Text13"/>
                  <w:enabled/>
                  <w:calcOnExit w:val="0"/>
                  <w:textInput>
                    <w:type w:val="number"/>
                    <w:maxLength w:val="33"/>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rPr>
              <w:fldChar w:fldCharType="end"/>
            </w:r>
          </w:p>
        </w:tc>
      </w:tr>
    </w:tbl>
    <w:p w14:paraId="4B402426" w14:textId="2E84695F" w:rsidR="004C10F8" w:rsidRDefault="004C10F8" w:rsidP="00B26CED">
      <w:pPr>
        <w:pStyle w:val="Heading2"/>
      </w:pPr>
      <w:bookmarkStart w:id="5" w:name="_Ref79134554"/>
      <w:bookmarkStart w:id="6" w:name="_Hlk78470629"/>
      <w:r>
        <w:t>Application information</w:t>
      </w:r>
    </w:p>
    <w:p w14:paraId="75B3CE1B" w14:textId="6E657C0B" w:rsidR="00914609" w:rsidRPr="00CD5B70" w:rsidRDefault="00914609" w:rsidP="00914609">
      <w:pPr>
        <w:pStyle w:val="Question"/>
        <w:spacing w:before="160" w:after="160" w:line="240" w:lineRule="exact"/>
        <w:contextualSpacing w:val="0"/>
      </w:pPr>
      <w:r w:rsidRPr="00D147C6">
        <w:t>Specify</w:t>
      </w:r>
      <w:r w:rsidRPr="00B17886">
        <w:rPr>
          <w:rFonts w:cstheme="minorHAnsi"/>
        </w:rPr>
        <w:t xml:space="preserve"> your </w:t>
      </w:r>
      <w:r w:rsidRPr="00B910BA">
        <w:rPr>
          <w:rFonts w:cstheme="minorHAnsi"/>
        </w:rPr>
        <w:t>proposed amount</w:t>
      </w:r>
      <w:r w:rsidR="00E417ED" w:rsidRPr="00B910BA">
        <w:rPr>
          <w:rFonts w:cstheme="minorHAnsi"/>
        </w:rPr>
        <w:t xml:space="preserve"> for th</w:t>
      </w:r>
      <w:r w:rsidR="0066280D" w:rsidRPr="00B910BA">
        <w:rPr>
          <w:rFonts w:cstheme="minorHAnsi"/>
        </w:rPr>
        <w:t>e assessment year</w:t>
      </w:r>
      <w:r w:rsidRPr="0071019B">
        <w:rPr>
          <w:rFonts w:cstheme="minorHAnsi"/>
        </w:rPr>
        <w:t xml:space="preserve"> </w:t>
      </w:r>
      <w:r w:rsidRPr="00B17886">
        <w:rPr>
          <w:rFonts w:cstheme="minorHAnsi"/>
        </w:rPr>
        <w:t>(in MWh)</w:t>
      </w:r>
      <w:bookmarkEnd w:id="5"/>
      <w:bookmarkEnd w:id="6"/>
    </w:p>
    <w:tbl>
      <w:tblPr>
        <w:tblStyle w:val="CERanswerfield"/>
        <w:tblW w:w="5000" w:type="pct"/>
        <w:tblLook w:val="0680" w:firstRow="0" w:lastRow="0" w:firstColumn="1" w:lastColumn="0" w:noHBand="1" w:noVBand="1"/>
      </w:tblPr>
      <w:tblGrid>
        <w:gridCol w:w="1825"/>
        <w:gridCol w:w="7895"/>
      </w:tblGrid>
      <w:tr w:rsidR="00914609" w:rsidRPr="00B17886" w14:paraId="7A1FF9E0" w14:textId="77777777" w:rsidTr="00B26CED">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0DF6D893" w14:textId="77777777" w:rsidR="00914609" w:rsidRPr="00B910BA" w:rsidRDefault="00914609">
            <w:pPr>
              <w:pStyle w:val="C-Label-AlignRight"/>
              <w:rPr>
                <w:rFonts w:asciiTheme="minorHAnsi" w:hAnsiTheme="minorHAnsi" w:cstheme="minorHAnsi"/>
                <w:sz w:val="20"/>
              </w:rPr>
            </w:pPr>
            <w:r w:rsidRPr="00B910BA">
              <w:rPr>
                <w:rFonts w:asciiTheme="minorHAnsi" w:hAnsiTheme="minorHAnsi" w:cstheme="minorHAnsi"/>
                <w:sz w:val="20"/>
              </w:rPr>
              <w:t>Proposed amount</w:t>
            </w:r>
          </w:p>
        </w:tc>
        <w:tc>
          <w:tcPr>
            <w:tcW w:w="4061" w:type="pct"/>
          </w:tcPr>
          <w:p w14:paraId="51DF2F22" w14:textId="77777777" w:rsidR="00914609" w:rsidRPr="00B17886" w:rsidRDefault="00914609" w:rsidP="007D3781">
            <w:pPr>
              <w:pStyle w:val="C-Form-Data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asciiTheme="minorHAnsi" w:hAnsiTheme="minorHAnsi" w:cstheme="minorHAnsi"/>
              </w:rPr>
              <w:fldChar w:fldCharType="begin">
                <w:ffData>
                  <w:name w:val="Text13"/>
                  <w:enabled/>
                  <w:calcOnExit w:val="0"/>
                  <w:textInput>
                    <w:type w:val="number"/>
                    <w:maxLength w:val="33"/>
                  </w:textInput>
                </w:ffData>
              </w:fldChar>
            </w:r>
            <w:r w:rsidRPr="00B17886">
              <w:rPr>
                <w:rFonts w:asciiTheme="minorHAnsi" w:hAnsiTheme="minorHAnsi" w:cstheme="minorHAnsi"/>
              </w:rPr>
              <w:instrText xml:space="preserve"> FORMTEXT </w:instrText>
            </w:r>
            <w:r w:rsidRPr="00B17886">
              <w:rPr>
                <w:rFonts w:asciiTheme="minorHAnsi" w:hAnsiTheme="minorHAnsi" w:cstheme="minorHAnsi"/>
              </w:rPr>
            </w:r>
            <w:r w:rsidRPr="00B17886">
              <w:rPr>
                <w:rFonts w:asciiTheme="minorHAnsi" w:hAnsiTheme="minorHAnsi"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rPr>
              <w:fldChar w:fldCharType="end"/>
            </w:r>
            <w:r w:rsidRPr="00B17886">
              <w:rPr>
                <w:rFonts w:asciiTheme="minorHAnsi" w:hAnsiTheme="minorHAnsi" w:cstheme="minorHAnsi"/>
              </w:rPr>
              <w:t xml:space="preserve"> MWh</w:t>
            </w:r>
          </w:p>
        </w:tc>
      </w:tr>
    </w:tbl>
    <w:p w14:paraId="25D457EF" w14:textId="2DAE09E5" w:rsidR="00914609" w:rsidRPr="004156F2" w:rsidRDefault="00914609" w:rsidP="00B910BA">
      <w:pPr>
        <w:pStyle w:val="Arrowinstruction"/>
      </w:pPr>
      <w:bookmarkStart w:id="7" w:name="_Hlk79393295"/>
      <w:r w:rsidRPr="004156F2">
        <w:rPr>
          <w:rFonts w:cstheme="minorBidi"/>
          <w:i/>
          <w:sz w:val="20"/>
        </w:rPr>
        <w:t xml:space="preserve">Provide information whether actual </w:t>
      </w:r>
      <w:r w:rsidR="00601B95" w:rsidRPr="008B7952">
        <w:rPr>
          <w:rFonts w:cstheme="minorBidi"/>
          <w:i/>
          <w:sz w:val="20"/>
        </w:rPr>
        <w:t xml:space="preserve">or </w:t>
      </w:r>
      <w:r w:rsidRPr="004156F2">
        <w:rPr>
          <w:rFonts w:cstheme="minorBidi"/>
          <w:i/>
          <w:sz w:val="20"/>
        </w:rPr>
        <w:t xml:space="preserve">forecast data </w:t>
      </w:r>
      <w:r w:rsidR="00601B95" w:rsidRPr="00B910BA">
        <w:rPr>
          <w:rFonts w:cstheme="minorBidi"/>
          <w:i/>
          <w:sz w:val="20"/>
        </w:rPr>
        <w:t xml:space="preserve">was </w:t>
      </w:r>
      <w:r w:rsidR="00601B95" w:rsidRPr="004156F2">
        <w:rPr>
          <w:rFonts w:cstheme="minorBidi"/>
          <w:i/>
          <w:sz w:val="20"/>
        </w:rPr>
        <w:t xml:space="preserve">used </w:t>
      </w:r>
      <w:r w:rsidRPr="004156F2">
        <w:rPr>
          <w:rFonts w:cstheme="minorBidi"/>
          <w:i/>
          <w:sz w:val="20"/>
        </w:rPr>
        <w:t>to determine the proposed amount.</w:t>
      </w:r>
      <w:r w:rsidRPr="004156F2" w:rsidDel="00E161CB">
        <w:rPr>
          <w:rFonts w:cstheme="minorBidi"/>
          <w:i/>
          <w:sz w:val="20"/>
        </w:rPr>
        <w:t xml:space="preserve"> </w:t>
      </w:r>
      <w:r w:rsidR="00E161CB" w:rsidRPr="004156F2">
        <w:rPr>
          <w:rFonts w:cstheme="minorBidi"/>
          <w:i/>
          <w:sz w:val="20"/>
        </w:rPr>
        <w:t>E</w:t>
      </w:r>
      <w:r w:rsidRPr="004156F2">
        <w:rPr>
          <w:rFonts w:cstheme="minorBidi"/>
          <w:i/>
          <w:sz w:val="20"/>
        </w:rPr>
        <w:t>xplain how this amount was calculated</w:t>
      </w:r>
      <w:r w:rsidR="00E161CB" w:rsidRPr="004156F2">
        <w:rPr>
          <w:rFonts w:cstheme="minorBidi"/>
          <w:i/>
          <w:sz w:val="20"/>
        </w:rPr>
        <w:t xml:space="preserve"> if forecast data</w:t>
      </w:r>
      <w:r w:rsidR="00601B95" w:rsidRPr="00B910BA">
        <w:rPr>
          <w:rFonts w:cstheme="minorBidi"/>
          <w:i/>
          <w:sz w:val="20"/>
        </w:rPr>
        <w:t xml:space="preserve"> was </w:t>
      </w:r>
      <w:r w:rsidR="00601B95" w:rsidRPr="004156F2">
        <w:rPr>
          <w:rFonts w:cstheme="minorBidi"/>
          <w:i/>
          <w:sz w:val="20"/>
        </w:rPr>
        <w:t>used</w:t>
      </w:r>
      <w:r w:rsidRPr="004156F2">
        <w:rPr>
          <w:rFonts w:cstheme="minorBidi"/>
          <w:i/>
          <w:sz w:val="20"/>
        </w:rPr>
        <w:t xml:space="preserve">. </w:t>
      </w:r>
      <w:r w:rsidR="00E161CB" w:rsidRPr="004156F2">
        <w:rPr>
          <w:rFonts w:cstheme="minorBidi"/>
          <w:i/>
          <w:sz w:val="20"/>
        </w:rPr>
        <w:t>I</w:t>
      </w:r>
      <w:r w:rsidRPr="004156F2">
        <w:rPr>
          <w:rFonts w:cstheme="minorBidi"/>
          <w:i/>
          <w:sz w:val="20"/>
        </w:rPr>
        <w:t>nclude</w:t>
      </w:r>
      <w:r w:rsidRPr="004156F2" w:rsidDel="00601B95">
        <w:rPr>
          <w:rFonts w:cstheme="minorBidi"/>
          <w:i/>
          <w:sz w:val="20"/>
        </w:rPr>
        <w:t xml:space="preserve"> </w:t>
      </w:r>
      <w:r w:rsidR="00601B95" w:rsidRPr="00B910BA">
        <w:rPr>
          <w:rFonts w:cstheme="minorBidi"/>
          <w:i/>
          <w:sz w:val="20"/>
        </w:rPr>
        <w:t>if</w:t>
      </w:r>
      <w:r w:rsidR="00601B95" w:rsidRPr="004156F2">
        <w:rPr>
          <w:rFonts w:cstheme="minorBidi"/>
          <w:i/>
          <w:sz w:val="20"/>
        </w:rPr>
        <w:t xml:space="preserve"> </w:t>
      </w:r>
      <w:r w:rsidR="00601B95" w:rsidRPr="008B7952">
        <w:rPr>
          <w:rFonts w:cstheme="minorBidi"/>
          <w:i/>
          <w:sz w:val="20"/>
        </w:rPr>
        <w:t>it</w:t>
      </w:r>
      <w:r w:rsidRPr="004156F2">
        <w:rPr>
          <w:rFonts w:cstheme="minorBidi"/>
          <w:i/>
          <w:sz w:val="20"/>
        </w:rPr>
        <w:t xml:space="preserve"> was based on </w:t>
      </w:r>
      <w:r w:rsidR="00601B95" w:rsidRPr="008B7952">
        <w:rPr>
          <w:rFonts w:cstheme="minorBidi"/>
          <w:i/>
          <w:sz w:val="20"/>
        </w:rPr>
        <w:t xml:space="preserve">the </w:t>
      </w:r>
      <w:r w:rsidRPr="004156F2">
        <w:rPr>
          <w:rFonts w:cstheme="minorBidi"/>
          <w:i/>
          <w:sz w:val="20"/>
        </w:rPr>
        <w:t>metering settlement data from AEMO</w:t>
      </w:r>
      <w:r w:rsidR="00E161CB" w:rsidRPr="004156F2">
        <w:rPr>
          <w:rFonts w:cstheme="minorBidi"/>
          <w:i/>
          <w:sz w:val="20"/>
        </w:rPr>
        <w:t xml:space="preserve"> for actual relevant acquisitions.</w:t>
      </w:r>
    </w:p>
    <w:tbl>
      <w:tblPr>
        <w:tblStyle w:val="CERanswerfield"/>
        <w:tblW w:w="5000" w:type="pct"/>
        <w:tblLook w:val="0680" w:firstRow="0" w:lastRow="0" w:firstColumn="1" w:lastColumn="0" w:noHBand="1" w:noVBand="1"/>
      </w:tblPr>
      <w:tblGrid>
        <w:gridCol w:w="1825"/>
        <w:gridCol w:w="7895"/>
      </w:tblGrid>
      <w:tr w:rsidR="00914609" w:rsidRPr="00B17886" w14:paraId="381998B3" w14:textId="77777777" w:rsidTr="00B26CED">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5E3E2ECF" w14:textId="77777777" w:rsidR="00914609" w:rsidRPr="008B7952" w:rsidRDefault="00914609" w:rsidP="00B910BA">
            <w:pPr>
              <w:pStyle w:val="C-Label-AlignRight"/>
              <w:rPr>
                <w:sz w:val="20"/>
              </w:rPr>
            </w:pPr>
            <w:bookmarkStart w:id="8" w:name="_Hlk79393351"/>
            <w:bookmarkStart w:id="9" w:name="_Hlk79393420"/>
            <w:bookmarkEnd w:id="7"/>
            <w:r w:rsidRPr="00B910BA">
              <w:rPr>
                <w:rFonts w:asciiTheme="minorHAnsi" w:hAnsiTheme="minorHAnsi" w:cstheme="minorHAnsi"/>
                <w:sz w:val="20"/>
              </w:rPr>
              <w:t xml:space="preserve">Explanation </w:t>
            </w:r>
          </w:p>
        </w:tc>
        <w:tc>
          <w:tcPr>
            <w:tcW w:w="4061" w:type="pct"/>
          </w:tcPr>
          <w:p w14:paraId="1296A3E1" w14:textId="77777777" w:rsidR="00914609" w:rsidRPr="00B17886" w:rsidRDefault="00914609">
            <w:pPr>
              <w:suppressAutoHyphens/>
              <w:spacing w:before="40" w:after="40" w:line="200" w:lineRule="atLeast"/>
              <w:cnfStyle w:val="000000000000" w:firstRow="0" w:lastRow="0" w:firstColumn="0" w:lastColumn="0" w:oddVBand="0" w:evenVBand="0" w:oddHBand="0" w:evenHBand="0" w:firstRowFirstColumn="0" w:firstRowLastColumn="0" w:lastRowFirstColumn="0" w:lastRowLastColumn="0"/>
              <w:rPr>
                <w:color w:val="auto"/>
                <w:sz w:val="18"/>
                <w:szCs w:val="20"/>
              </w:rPr>
            </w:pPr>
            <w:r w:rsidRPr="00B17886">
              <w:rPr>
                <w:color w:val="auto"/>
                <w:sz w:val="18"/>
                <w:szCs w:val="20"/>
              </w:rPr>
              <w:fldChar w:fldCharType="begin">
                <w:ffData>
                  <w:name w:val="Text13"/>
                  <w:enabled/>
                  <w:calcOnExit w:val="0"/>
                  <w:textInput/>
                </w:ffData>
              </w:fldChar>
            </w:r>
            <w:r w:rsidRPr="00B17886">
              <w:rPr>
                <w:color w:val="auto"/>
                <w:sz w:val="18"/>
                <w:szCs w:val="20"/>
              </w:rPr>
              <w:instrText xml:space="preserve"> FORMTEXT </w:instrText>
            </w:r>
            <w:r w:rsidRPr="00B17886">
              <w:rPr>
                <w:color w:val="auto"/>
                <w:sz w:val="18"/>
                <w:szCs w:val="20"/>
              </w:rPr>
            </w:r>
            <w:r w:rsidRPr="00B17886">
              <w:rPr>
                <w:color w:val="auto"/>
                <w:sz w:val="18"/>
                <w:szCs w:val="20"/>
              </w:rPr>
              <w:fldChar w:fldCharType="separate"/>
            </w:r>
            <w:r w:rsidRPr="00B17886">
              <w:rPr>
                <w:noProof/>
                <w:color w:val="auto"/>
                <w:sz w:val="18"/>
                <w:szCs w:val="20"/>
              </w:rPr>
              <w:t> </w:t>
            </w:r>
            <w:r w:rsidRPr="00B17886">
              <w:rPr>
                <w:noProof/>
                <w:color w:val="auto"/>
                <w:sz w:val="18"/>
                <w:szCs w:val="20"/>
              </w:rPr>
              <w:t> </w:t>
            </w:r>
            <w:r w:rsidRPr="00B17886">
              <w:rPr>
                <w:noProof/>
                <w:color w:val="auto"/>
                <w:sz w:val="18"/>
                <w:szCs w:val="20"/>
              </w:rPr>
              <w:t> </w:t>
            </w:r>
            <w:r w:rsidRPr="00B17886">
              <w:rPr>
                <w:noProof/>
                <w:color w:val="auto"/>
                <w:sz w:val="18"/>
                <w:szCs w:val="20"/>
              </w:rPr>
              <w:t> </w:t>
            </w:r>
            <w:r w:rsidRPr="00B17886">
              <w:rPr>
                <w:noProof/>
                <w:color w:val="auto"/>
                <w:sz w:val="18"/>
                <w:szCs w:val="20"/>
              </w:rPr>
              <w:t> </w:t>
            </w:r>
            <w:r w:rsidRPr="00B17886">
              <w:rPr>
                <w:color w:val="auto"/>
                <w:sz w:val="18"/>
                <w:szCs w:val="20"/>
              </w:rPr>
              <w:fldChar w:fldCharType="end"/>
            </w:r>
          </w:p>
        </w:tc>
      </w:tr>
      <w:bookmarkEnd w:id="8"/>
    </w:tbl>
    <w:p w14:paraId="4903DA14" w14:textId="77777777" w:rsidR="00914609" w:rsidRPr="0044777E" w:rsidRDefault="00914609" w:rsidP="00914609">
      <w:pPr>
        <w:spacing w:after="0"/>
        <w:contextualSpacing/>
        <w:rPr>
          <w:sz w:val="2"/>
          <w:szCs w:val="2"/>
        </w:rPr>
      </w:pPr>
    </w:p>
    <w:bookmarkEnd w:id="9"/>
    <w:p w14:paraId="348F452B" w14:textId="410CBF24" w:rsidR="00E34299" w:rsidRPr="008B7952" w:rsidRDefault="007B2FA1" w:rsidP="00FA6694">
      <w:pPr>
        <w:pStyle w:val="Attachmentprompt"/>
        <w:ind w:left="850" w:hanging="425"/>
      </w:pPr>
      <w:r w:rsidRPr="008B7952">
        <w:t xml:space="preserve">Attach the following </w:t>
      </w:r>
      <w:r w:rsidR="00DB1FA9">
        <w:t>documents.</w:t>
      </w:r>
    </w:p>
    <w:tbl>
      <w:tblPr>
        <w:tblStyle w:val="CERanswerfield"/>
        <w:tblW w:w="5000" w:type="pct"/>
        <w:tblLook w:val="0700" w:firstRow="0" w:lastRow="0" w:firstColumn="0" w:lastColumn="1" w:noHBand="1" w:noVBand="1"/>
      </w:tblPr>
      <w:tblGrid>
        <w:gridCol w:w="1466"/>
        <w:gridCol w:w="8254"/>
      </w:tblGrid>
      <w:tr w:rsidR="00CB198F" w:rsidRPr="004C18DA" w14:paraId="1F733A23" w14:textId="77777777" w:rsidTr="00B26CED">
        <w:trPr>
          <w:trHeight w:val="22"/>
        </w:trPr>
        <w:tc>
          <w:tcPr>
            <w:tcW w:w="754" w:type="pct"/>
            <w:hideMark/>
          </w:tcPr>
          <w:p w14:paraId="1115C325" w14:textId="77777777" w:rsidR="00CB198F" w:rsidRPr="009D59C0" w:rsidRDefault="00CB198F" w:rsidP="006234FE">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hideMark/>
          </w:tcPr>
          <w:p w14:paraId="0AEC1F23" w14:textId="16507E94" w:rsidR="00CB198F" w:rsidRPr="009D5590" w:rsidRDefault="00CB198F" w:rsidP="006234FE">
            <w:pPr>
              <w:pStyle w:val="Answerfieldleft-aligned"/>
            </w:pPr>
            <w:r w:rsidDel="007B2FA1">
              <w:rPr>
                <w:color w:val="383A42"/>
                <w:sz w:val="18"/>
                <w:szCs w:val="18"/>
              </w:rPr>
              <w:t>D</w:t>
            </w:r>
            <w:r w:rsidRPr="008B7952">
              <w:rPr>
                <w:color w:val="383A42"/>
                <w:sz w:val="18"/>
                <w:szCs w:val="18"/>
              </w:rPr>
              <w:t>ata</w:t>
            </w:r>
            <w:r>
              <w:rPr>
                <w:color w:val="383A42"/>
                <w:sz w:val="18"/>
                <w:szCs w:val="18"/>
              </w:rPr>
              <w:t xml:space="preserve"> showing how the proposed amount was calculated. This should detail the actual and forecast amount/s of relevant acquisitions and exemption certificates.</w:t>
            </w:r>
          </w:p>
        </w:tc>
      </w:tr>
      <w:tr w:rsidR="00CB198F" w:rsidRPr="004C18DA" w14:paraId="720B3AF0" w14:textId="77777777" w:rsidTr="00B26CED">
        <w:trPr>
          <w:trHeight w:val="22"/>
        </w:trPr>
        <w:tc>
          <w:tcPr>
            <w:tcW w:w="754" w:type="pct"/>
            <w:hideMark/>
          </w:tcPr>
          <w:p w14:paraId="228A21F0" w14:textId="77777777" w:rsidR="00CB198F" w:rsidRPr="009D59C0" w:rsidRDefault="00CB198F" w:rsidP="006234FE">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hideMark/>
          </w:tcPr>
          <w:p w14:paraId="2844CA22" w14:textId="77777777" w:rsidR="00CB198F" w:rsidRPr="009D5590" w:rsidRDefault="00CB198F" w:rsidP="006234FE">
            <w:pPr>
              <w:pStyle w:val="Answerfieldleft-aligned"/>
            </w:pPr>
            <w:r>
              <w:rPr>
                <w:color w:val="383A42"/>
                <w:sz w:val="18"/>
                <w:szCs w:val="18"/>
              </w:rPr>
              <w:t>Other information you believe is relevant to support your application.</w:t>
            </w:r>
          </w:p>
        </w:tc>
      </w:tr>
    </w:tbl>
    <w:p w14:paraId="53B9CCA2" w14:textId="77777777" w:rsidR="00CB198F" w:rsidRDefault="00CB198F">
      <w:pPr>
        <w:spacing w:after="0"/>
        <w:rPr>
          <w:rFonts w:eastAsia="Times New Roman"/>
          <w:b/>
          <w:color w:val="auto"/>
          <w:szCs w:val="40"/>
          <w:lang w:val="en-US" w:eastAsia="en-AU"/>
        </w:rPr>
      </w:pPr>
    </w:p>
    <w:p w14:paraId="6D3D082F" w14:textId="7AA7D8EC" w:rsidR="00914609" w:rsidRPr="00DF337A" w:rsidRDefault="00914609" w:rsidP="52107FAE">
      <w:pPr>
        <w:pStyle w:val="Question"/>
        <w:spacing w:before="160" w:after="160" w:line="240" w:lineRule="exact"/>
        <w:rPr>
          <w:rFonts w:cstheme="minorBidi"/>
        </w:rPr>
      </w:pPr>
      <w:r w:rsidRPr="52107FAE">
        <w:rPr>
          <w:rFonts w:cstheme="minorBidi"/>
        </w:rPr>
        <w:t xml:space="preserve">Were </w:t>
      </w:r>
      <w:r>
        <w:t>exemption</w:t>
      </w:r>
      <w:r w:rsidRPr="52107FAE">
        <w:rPr>
          <w:rFonts w:cstheme="minorBidi"/>
        </w:rPr>
        <w:t xml:space="preserve"> certificates from your EITE customers factored into the proposed </w:t>
      </w:r>
      <w:proofErr w:type="gramStart"/>
      <w:r w:rsidRPr="52107FAE">
        <w:rPr>
          <w:rFonts w:cstheme="minorBidi"/>
        </w:rPr>
        <w:t>amount</w:t>
      </w:r>
      <w:proofErr w:type="gramEnd"/>
      <w:r w:rsidRPr="52107FAE">
        <w:rPr>
          <w:rFonts w:cstheme="minorBidi"/>
        </w:rPr>
        <w:t xml:space="preserve"> of reduced acquisitions?</w:t>
      </w:r>
    </w:p>
    <w:tbl>
      <w:tblPr>
        <w:tblStyle w:val="CERanswerfield"/>
        <w:tblW w:w="5000" w:type="pct"/>
        <w:tblLook w:val="0680" w:firstRow="0" w:lastRow="0" w:firstColumn="1" w:lastColumn="0" w:noHBand="1" w:noVBand="1"/>
      </w:tblPr>
      <w:tblGrid>
        <w:gridCol w:w="832"/>
        <w:gridCol w:w="634"/>
        <w:gridCol w:w="8254"/>
      </w:tblGrid>
      <w:tr w:rsidR="00B26CED" w:rsidRPr="004C18DA" w14:paraId="650710BD" w14:textId="77777777" w:rsidTr="00B26CED">
        <w:trPr>
          <w:trHeight w:val="362"/>
        </w:trPr>
        <w:tc>
          <w:tcPr>
            <w:cnfStyle w:val="001000000000" w:firstRow="0" w:lastRow="0" w:firstColumn="1" w:lastColumn="0" w:oddVBand="0" w:evenVBand="0" w:oddHBand="0" w:evenHBand="0" w:firstRowFirstColumn="0" w:firstRowLastColumn="0" w:lastRowFirstColumn="0" w:lastRowLastColumn="0"/>
            <w:tcW w:w="428" w:type="pct"/>
            <w:hideMark/>
          </w:tcPr>
          <w:p w14:paraId="658E946C" w14:textId="77777777" w:rsidR="00B26CED" w:rsidRPr="0066723E" w:rsidRDefault="00B26CED" w:rsidP="00B26CED">
            <w:pPr>
              <w:pStyle w:val="Answerfieldright-aligned"/>
            </w:pPr>
            <w:r>
              <w:t>Yes</w:t>
            </w:r>
          </w:p>
        </w:tc>
        <w:tc>
          <w:tcPr>
            <w:tcW w:w="326" w:type="pct"/>
          </w:tcPr>
          <w:p w14:paraId="0D44CF59" w14:textId="44CB3A25" w:rsidR="00B26CED" w:rsidRDefault="00B26CED" w:rsidP="00B26CED">
            <w:pPr>
              <w:pStyle w:val="Checkbox"/>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checkBox>
                    <w:size w:val="24"/>
                    <w:default w:val="0"/>
                  </w:checkBox>
                </w:ffData>
              </w:fldChar>
            </w:r>
            <w:r>
              <w:instrText xml:space="preserve"> FORMCHECKBOX </w:instrText>
            </w:r>
            <w:r>
              <w:fldChar w:fldCharType="separate"/>
            </w:r>
            <w:r>
              <w:fldChar w:fldCharType="end"/>
            </w:r>
          </w:p>
        </w:tc>
        <w:tc>
          <w:tcPr>
            <w:tcW w:w="4246" w:type="pct"/>
            <w:hideMark/>
          </w:tcPr>
          <w:p w14:paraId="33587ED9" w14:textId="01B61D9F" w:rsidR="00B26CED" w:rsidRPr="00307F60" w:rsidRDefault="00B26CED" w:rsidP="00B26CED">
            <w:pPr>
              <w:pStyle w:val="Answerfieldleft-aligned"/>
              <w:cnfStyle w:val="000000000000" w:firstRow="0" w:lastRow="0" w:firstColumn="0" w:lastColumn="0" w:oddVBand="0" w:evenVBand="0" w:oddHBand="0" w:evenHBand="0" w:firstRowFirstColumn="0" w:firstRowLastColumn="0" w:lastRowFirstColumn="0" w:lastRowLastColumn="0"/>
              <w:rPr>
                <w:highlight w:val="yellow"/>
              </w:rPr>
            </w:pPr>
            <w:r w:rsidRPr="52107FAE">
              <w:rPr>
                <w:rFonts w:cstheme="minorBidi"/>
              </w:rPr>
              <w:t>Please attach the below documents.</w:t>
            </w:r>
          </w:p>
        </w:tc>
      </w:tr>
      <w:tr w:rsidR="00B26CED" w:rsidRPr="004C18DA" w14:paraId="234AAAF8" w14:textId="77777777" w:rsidTr="00B26CED">
        <w:trPr>
          <w:trHeight w:val="362"/>
        </w:trPr>
        <w:tc>
          <w:tcPr>
            <w:cnfStyle w:val="001000000000" w:firstRow="0" w:lastRow="0" w:firstColumn="1" w:lastColumn="0" w:oddVBand="0" w:evenVBand="0" w:oddHBand="0" w:evenHBand="0" w:firstRowFirstColumn="0" w:firstRowLastColumn="0" w:lastRowFirstColumn="0" w:lastRowLastColumn="0"/>
            <w:tcW w:w="428" w:type="pct"/>
            <w:hideMark/>
          </w:tcPr>
          <w:p w14:paraId="5B1A0E8E" w14:textId="77777777" w:rsidR="00B26CED" w:rsidRPr="0066723E" w:rsidRDefault="00B26CED" w:rsidP="00B26CED">
            <w:pPr>
              <w:pStyle w:val="Answerfieldright-aligned"/>
            </w:pPr>
            <w:r>
              <w:t xml:space="preserve">No </w:t>
            </w:r>
          </w:p>
        </w:tc>
        <w:tc>
          <w:tcPr>
            <w:tcW w:w="326" w:type="pct"/>
          </w:tcPr>
          <w:p w14:paraId="7BF2CA4C" w14:textId="43827B1A" w:rsidR="00B26CED" w:rsidRDefault="00B26CED" w:rsidP="00B26CED">
            <w:pPr>
              <w:pStyle w:val="Checkbox"/>
              <w:cnfStyle w:val="000000000000" w:firstRow="0" w:lastRow="0" w:firstColumn="0" w:lastColumn="0" w:oddVBand="0" w:evenVBand="0" w:oddHBand="0" w:evenHBand="0" w:firstRowFirstColumn="0" w:firstRowLastColumn="0" w:lastRowFirstColumn="0" w:lastRowLastColumn="0"/>
            </w:pPr>
            <w:r>
              <w:fldChar w:fldCharType="begin">
                <w:ffData>
                  <w:name w:val=""/>
                  <w:enabled/>
                  <w:calcOnExit w:val="0"/>
                  <w:checkBox>
                    <w:size w:val="24"/>
                    <w:default w:val="0"/>
                  </w:checkBox>
                </w:ffData>
              </w:fldChar>
            </w:r>
            <w:r>
              <w:instrText xml:space="preserve"> FORMCHECKBOX </w:instrText>
            </w:r>
            <w:r>
              <w:fldChar w:fldCharType="separate"/>
            </w:r>
            <w:r>
              <w:fldChar w:fldCharType="end"/>
            </w:r>
          </w:p>
        </w:tc>
        <w:tc>
          <w:tcPr>
            <w:tcW w:w="4246" w:type="pct"/>
            <w:hideMark/>
          </w:tcPr>
          <w:p w14:paraId="406FFD06" w14:textId="748D0EF7" w:rsidR="00B26CED" w:rsidRPr="00307F60" w:rsidRDefault="00B26CED" w:rsidP="00B26CED">
            <w:pPr>
              <w:pStyle w:val="Answerfieldleft-aligned"/>
              <w:cnfStyle w:val="000000000000" w:firstRow="0" w:lastRow="0" w:firstColumn="0" w:lastColumn="0" w:oddVBand="0" w:evenVBand="0" w:oddHBand="0" w:evenHBand="0" w:firstRowFirstColumn="0" w:firstRowLastColumn="0" w:lastRowFirstColumn="0" w:lastRowLastColumn="0"/>
              <w:rPr>
                <w:highlight w:val="yellow"/>
              </w:rPr>
            </w:pPr>
            <w:r w:rsidRPr="52107FAE">
              <w:rPr>
                <w:rFonts w:cstheme="minorBidi"/>
              </w:rPr>
              <w:t>Go to question 8.</w:t>
            </w:r>
            <w:r w:rsidRPr="52107FAE">
              <w:rPr>
                <w:rFonts w:ascii="Webdings" w:eastAsia="Webdings" w:hAnsi="Webdings" w:cstheme="minorBidi"/>
              </w:rPr>
              <w:t>4</w:t>
            </w:r>
          </w:p>
        </w:tc>
      </w:tr>
    </w:tbl>
    <w:p w14:paraId="028DB321" w14:textId="77777777" w:rsidR="00EE76E7" w:rsidRPr="00175F42" w:rsidRDefault="00EE76E7" w:rsidP="00EE76E7">
      <w:pPr>
        <w:contextualSpacing/>
        <w:rPr>
          <w:sz w:val="8"/>
          <w:szCs w:val="8"/>
        </w:rPr>
      </w:pPr>
    </w:p>
    <w:p w14:paraId="3C9602A7" w14:textId="32F12EEF" w:rsidR="005C2DDC" w:rsidRDefault="007B2FA1" w:rsidP="00FA6694">
      <w:pPr>
        <w:pStyle w:val="Attachmentprompt"/>
        <w:ind w:left="850" w:hanging="425"/>
      </w:pPr>
      <w:r>
        <w:t xml:space="preserve">Attach the following </w:t>
      </w:r>
      <w:r w:rsidR="00DB1FA9">
        <w:t>documents.</w:t>
      </w:r>
    </w:p>
    <w:tbl>
      <w:tblPr>
        <w:tblStyle w:val="CERanswerfield"/>
        <w:tblW w:w="5000" w:type="pct"/>
        <w:tblLook w:val="0700" w:firstRow="0" w:lastRow="0" w:firstColumn="0" w:lastColumn="1" w:noHBand="1" w:noVBand="1"/>
      </w:tblPr>
      <w:tblGrid>
        <w:gridCol w:w="1466"/>
        <w:gridCol w:w="8254"/>
      </w:tblGrid>
      <w:tr w:rsidR="0081476F" w:rsidRPr="004C18DA" w14:paraId="2F98D76E" w14:textId="77777777" w:rsidTr="00B26CED">
        <w:trPr>
          <w:trHeight w:val="22"/>
        </w:trPr>
        <w:tc>
          <w:tcPr>
            <w:tcW w:w="754" w:type="pct"/>
            <w:hideMark/>
          </w:tcPr>
          <w:p w14:paraId="38D1905D" w14:textId="52E17DFD" w:rsidR="0081476F" w:rsidRPr="009D59C0" w:rsidRDefault="0081476F">
            <w:pPr>
              <w:pStyle w:val="Checkbox"/>
            </w:pPr>
            <w:r w:rsidRPr="009D59C0">
              <w:fldChar w:fldCharType="begin">
                <w:ffData>
                  <w:name w:val="Check2"/>
                  <w:enabled/>
                  <w:calcOnExit w:val="0"/>
                  <w:checkBox>
                    <w:sizeAuto/>
                    <w:default w:val="0"/>
                    <w:checked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hideMark/>
          </w:tcPr>
          <w:p w14:paraId="5A9C0C83" w14:textId="4F9108A8" w:rsidR="0081476F" w:rsidRPr="009D5590" w:rsidRDefault="0081476F">
            <w:pPr>
              <w:pStyle w:val="Answerfieldleft-aligned"/>
            </w:pPr>
            <w:r w:rsidRPr="00D549F9">
              <w:rPr>
                <w:color w:val="383A42"/>
                <w:sz w:val="18"/>
                <w:szCs w:val="18"/>
              </w:rPr>
              <w:t>Copies of</w:t>
            </w:r>
            <w:r>
              <w:rPr>
                <w:color w:val="383A42"/>
                <w:sz w:val="18"/>
                <w:szCs w:val="18"/>
              </w:rPr>
              <w:t xml:space="preserve"> </w:t>
            </w:r>
            <w:r w:rsidR="007B65B5">
              <w:rPr>
                <w:color w:val="383A42"/>
                <w:sz w:val="18"/>
                <w:szCs w:val="18"/>
              </w:rPr>
              <w:t xml:space="preserve">most recently </w:t>
            </w:r>
            <w:r>
              <w:rPr>
                <w:color w:val="383A42"/>
                <w:sz w:val="18"/>
                <w:szCs w:val="18"/>
              </w:rPr>
              <w:t xml:space="preserve">approved </w:t>
            </w:r>
            <w:r w:rsidR="007B65B5">
              <w:rPr>
                <w:color w:val="383A42"/>
                <w:sz w:val="18"/>
                <w:szCs w:val="18"/>
              </w:rPr>
              <w:t>exemption certificates provided to EITE customers</w:t>
            </w:r>
            <w:r>
              <w:rPr>
                <w:color w:val="383A42"/>
                <w:sz w:val="18"/>
                <w:szCs w:val="18"/>
              </w:rPr>
              <w:t>.</w:t>
            </w:r>
          </w:p>
        </w:tc>
      </w:tr>
      <w:tr w:rsidR="00C5595E" w:rsidRPr="004C18DA" w14:paraId="313FFB1E" w14:textId="77777777" w:rsidTr="00B26CED">
        <w:trPr>
          <w:trHeight w:val="22"/>
        </w:trPr>
        <w:tc>
          <w:tcPr>
            <w:tcW w:w="754" w:type="pct"/>
          </w:tcPr>
          <w:p w14:paraId="2234D304" w14:textId="318530CC" w:rsidR="00C5595E" w:rsidRPr="009D59C0" w:rsidRDefault="00461748">
            <w:pPr>
              <w:pStyle w:val="Checkbox"/>
            </w:pPr>
            <w:r>
              <w:rPr>
                <w:rFonts w:cstheme="minorHAnsi"/>
              </w:rPr>
              <w:fldChar w:fldCharType="begin">
                <w:ffData>
                  <w:name w:val=""/>
                  <w:enabled/>
                  <w:calcOnExit w:val="0"/>
                  <w:checkBox>
                    <w:size w:val="24"/>
                    <w:default w:val="0"/>
                  </w:checkBox>
                </w:ffData>
              </w:fldChar>
            </w:r>
            <w:r>
              <w:rPr>
                <w:rFonts w:cstheme="minorHAnsi"/>
              </w:rPr>
              <w:instrText xml:space="preserve"> FORMCHECKBOX </w:instrText>
            </w:r>
            <w:r>
              <w:rPr>
                <w:rFonts w:cstheme="minorHAnsi"/>
              </w:rPr>
            </w:r>
            <w:r>
              <w:rPr>
                <w:rFonts w:cstheme="minorHAnsi"/>
              </w:rPr>
              <w:fldChar w:fldCharType="separate"/>
            </w:r>
            <w:r>
              <w:rPr>
                <w:rFonts w:cstheme="minorHAnsi"/>
              </w:rPr>
              <w:fldChar w:fldCharType="end"/>
            </w:r>
          </w:p>
        </w:tc>
        <w:tc>
          <w:tcPr>
            <w:cnfStyle w:val="000100000000" w:firstRow="0" w:lastRow="0" w:firstColumn="0" w:lastColumn="1" w:oddVBand="0" w:evenVBand="0" w:oddHBand="0" w:evenHBand="0" w:firstRowFirstColumn="0" w:firstRowLastColumn="0" w:lastRowFirstColumn="0" w:lastRowLastColumn="0"/>
            <w:tcW w:w="4246" w:type="pct"/>
          </w:tcPr>
          <w:p w14:paraId="5F8FF893" w14:textId="4C728A14" w:rsidR="00C5595E" w:rsidRPr="00FB3DBF" w:rsidRDefault="00C5595E">
            <w:pPr>
              <w:pStyle w:val="Answerfieldleft-aligned"/>
              <w:rPr>
                <w:color w:val="383A42"/>
                <w:sz w:val="18"/>
                <w:szCs w:val="18"/>
              </w:rPr>
            </w:pPr>
            <w:r w:rsidRPr="00FB3DBF">
              <w:rPr>
                <w:rFonts w:cstheme="minorHAnsi"/>
                <w:sz w:val="18"/>
                <w:szCs w:val="18"/>
              </w:rPr>
              <w:t>Evidence of any exemption certificates you used to calculate your reduced acquisitions for the assessment year.</w:t>
            </w:r>
          </w:p>
        </w:tc>
      </w:tr>
      <w:tr w:rsidR="0081476F" w:rsidRPr="004C18DA" w14:paraId="642160BF" w14:textId="77777777" w:rsidTr="00B26CED">
        <w:trPr>
          <w:trHeight w:val="22"/>
        </w:trPr>
        <w:tc>
          <w:tcPr>
            <w:tcW w:w="754" w:type="pct"/>
            <w:hideMark/>
          </w:tcPr>
          <w:p w14:paraId="158D68A3" w14:textId="77777777" w:rsidR="0081476F" w:rsidRPr="009D59C0" w:rsidRDefault="0081476F">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hideMark/>
          </w:tcPr>
          <w:p w14:paraId="6CF3E83D" w14:textId="210186BB" w:rsidR="0081476F" w:rsidRPr="009D5590" w:rsidRDefault="0081476F">
            <w:pPr>
              <w:pStyle w:val="Answerfieldleft-aligned"/>
            </w:pPr>
            <w:r>
              <w:rPr>
                <w:color w:val="383A42"/>
                <w:sz w:val="18"/>
                <w:szCs w:val="18"/>
              </w:rPr>
              <w:t>A summary of total relevant acquisitions provided to your EITE customers from 1 January of the assessment year to the day before the lodgement of this application</w:t>
            </w:r>
            <w:r>
              <w:rPr>
                <w:sz w:val="18"/>
                <w:szCs w:val="18"/>
              </w:rPr>
              <w:t>.</w:t>
            </w:r>
          </w:p>
        </w:tc>
      </w:tr>
      <w:tr w:rsidR="0081476F" w:rsidRPr="004C18DA" w14:paraId="58FF87D1" w14:textId="77777777" w:rsidTr="00B26CED">
        <w:trPr>
          <w:trHeight w:val="22"/>
        </w:trPr>
        <w:tc>
          <w:tcPr>
            <w:tcW w:w="754" w:type="pct"/>
          </w:tcPr>
          <w:p w14:paraId="32587232" w14:textId="51C77415" w:rsidR="0081476F" w:rsidRPr="009D59C0" w:rsidRDefault="0081476F">
            <w:pPr>
              <w:pStyle w:val="Checkbox"/>
            </w:pPr>
            <w:r w:rsidRPr="009D59C0">
              <w:fldChar w:fldCharType="begin">
                <w:ffData>
                  <w:name w:val="Check2"/>
                  <w:enabled/>
                  <w:calcOnExit w:val="0"/>
                  <w:checkBox>
                    <w:sizeAuto/>
                    <w:default w:val="0"/>
                  </w:checkBox>
                </w:ffData>
              </w:fldChar>
            </w:r>
            <w:r w:rsidRPr="009D59C0">
              <w:instrText xml:space="preserve"> FORMCHECKBOX </w:instrText>
            </w:r>
            <w:r w:rsidRPr="009D59C0">
              <w:fldChar w:fldCharType="separate"/>
            </w:r>
            <w:r w:rsidRPr="009D59C0">
              <w:fldChar w:fldCharType="end"/>
            </w:r>
          </w:p>
        </w:tc>
        <w:tc>
          <w:tcPr>
            <w:cnfStyle w:val="000100000000" w:firstRow="0" w:lastRow="0" w:firstColumn="0" w:lastColumn="1" w:oddVBand="0" w:evenVBand="0" w:oddHBand="0" w:evenHBand="0" w:firstRowFirstColumn="0" w:firstRowLastColumn="0" w:lastRowFirstColumn="0" w:lastRowLastColumn="0"/>
            <w:tcW w:w="4246" w:type="pct"/>
          </w:tcPr>
          <w:p w14:paraId="0621C7ED" w14:textId="3DB3570F" w:rsidR="0081476F" w:rsidRPr="00307F60" w:rsidRDefault="0081476F">
            <w:pPr>
              <w:pStyle w:val="Answerfieldleft-aligned"/>
              <w:rPr>
                <w:highlight w:val="yellow"/>
              </w:rPr>
            </w:pPr>
            <w:r>
              <w:rPr>
                <w:color w:val="383A42"/>
                <w:sz w:val="18"/>
                <w:szCs w:val="18"/>
              </w:rPr>
              <w:t>A forecast of total relevant acquisitions to be provided to your EITE customers for the remainder of the assessment year.</w:t>
            </w:r>
          </w:p>
        </w:tc>
      </w:tr>
    </w:tbl>
    <w:p w14:paraId="650C1E9E" w14:textId="2EC4524C" w:rsidR="005C2DDC" w:rsidRDefault="005C2DDC">
      <w:pPr>
        <w:spacing w:after="0"/>
        <w:rPr>
          <w:rFonts w:asciiTheme="majorHAnsi" w:eastAsia="Times New Roman" w:hAnsiTheme="majorHAnsi" w:cstheme="majorHAnsi"/>
          <w:b/>
          <w:bCs/>
          <w:sz w:val="27"/>
          <w:szCs w:val="27"/>
        </w:rPr>
      </w:pPr>
      <w:r>
        <w:br w:type="page"/>
      </w:r>
    </w:p>
    <w:p w14:paraId="7CB1F97E" w14:textId="0805E418" w:rsidR="004C10F8" w:rsidRPr="00160D3E" w:rsidRDefault="004C10F8" w:rsidP="00B26CED">
      <w:pPr>
        <w:pStyle w:val="Heading2"/>
      </w:pPr>
      <w:r>
        <w:lastRenderedPageBreak/>
        <w:t>Application requirements</w:t>
      </w:r>
    </w:p>
    <w:p w14:paraId="05A179E1" w14:textId="77777777" w:rsidR="004C10F8" w:rsidRDefault="004C10F8" w:rsidP="004C10F8">
      <w:pPr>
        <w:pStyle w:val="Helpprompt"/>
        <w:spacing w:before="120" w:after="60" w:line="240" w:lineRule="exact"/>
        <w:ind w:left="1145"/>
      </w:pPr>
      <w:r>
        <w:t>The information requested below are application requirements specified under regulation 22</w:t>
      </w:r>
      <w:proofErr w:type="gramStart"/>
      <w:r>
        <w:t>ZX(</w:t>
      </w:r>
      <w:proofErr w:type="gramEnd"/>
      <w:r>
        <w:t xml:space="preserve">2) of the REE Regulations. </w:t>
      </w:r>
    </w:p>
    <w:p w14:paraId="1ECD5594" w14:textId="6E26C254" w:rsidR="004C10F8" w:rsidRPr="0035788E" w:rsidRDefault="004C10F8" w:rsidP="004C10F8">
      <w:pPr>
        <w:pStyle w:val="Question"/>
        <w:tabs>
          <w:tab w:val="left" w:pos="10174"/>
        </w:tabs>
        <w:spacing w:before="160" w:after="160" w:line="240" w:lineRule="exact"/>
        <w:ind w:left="360" w:hanging="360"/>
        <w:contextualSpacing w:val="0"/>
      </w:pPr>
      <w:r w:rsidRPr="00B17886">
        <w:rPr>
          <w:rFonts w:cstheme="minorHAnsi"/>
        </w:rPr>
        <w:t>P</w:t>
      </w:r>
      <w:r>
        <w:rPr>
          <w:rFonts w:cstheme="minorHAnsi"/>
        </w:rPr>
        <w:t>rovide</w:t>
      </w:r>
      <w:r w:rsidR="00C62F65">
        <w:rPr>
          <w:rFonts w:cstheme="minorHAnsi"/>
        </w:rPr>
        <w:t xml:space="preserve"> a</w:t>
      </w:r>
      <w:r>
        <w:rPr>
          <w:rFonts w:cstheme="minorHAnsi"/>
        </w:rPr>
        <w:t xml:space="preserve"> reason for </w:t>
      </w:r>
      <w:r w:rsidR="005B5079">
        <w:rPr>
          <w:rFonts w:cstheme="minorHAnsi"/>
        </w:rPr>
        <w:t>applying to vary</w:t>
      </w:r>
      <w:r w:rsidR="003353AB">
        <w:rPr>
          <w:rFonts w:cstheme="minorHAnsi"/>
        </w:rPr>
        <w:t xml:space="preserve"> your required surrender</w:t>
      </w:r>
      <w:r>
        <w:rPr>
          <w:rFonts w:cstheme="minorHAnsi"/>
        </w:rPr>
        <w:t xml:space="preserve"> amount</w:t>
      </w:r>
    </w:p>
    <w:tbl>
      <w:tblPr>
        <w:tblStyle w:val="CERanswerfield"/>
        <w:tblW w:w="5000" w:type="pct"/>
        <w:tblLook w:val="0680" w:firstRow="0" w:lastRow="0" w:firstColumn="1" w:lastColumn="0" w:noHBand="1" w:noVBand="1"/>
      </w:tblPr>
      <w:tblGrid>
        <w:gridCol w:w="1825"/>
        <w:gridCol w:w="7895"/>
      </w:tblGrid>
      <w:tr w:rsidR="004C10F8" w:rsidRPr="00B17886" w14:paraId="705B97E1" w14:textId="77777777" w:rsidTr="00B26CED">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4658C204" w14:textId="77777777" w:rsidR="004C10F8" w:rsidRPr="004032D9" w:rsidRDefault="004C10F8" w:rsidP="004032D9">
            <w:pPr>
              <w:pStyle w:val="C-Label-AlignRight"/>
              <w:rPr>
                <w:sz w:val="20"/>
              </w:rPr>
            </w:pPr>
            <w:bookmarkStart w:id="10" w:name="_Hlk79393719"/>
            <w:r w:rsidRPr="004032D9">
              <w:rPr>
                <w:rFonts w:asciiTheme="minorHAnsi" w:hAnsiTheme="minorHAnsi" w:cstheme="minorHAnsi"/>
                <w:sz w:val="20"/>
              </w:rPr>
              <w:t xml:space="preserve">Reasons </w:t>
            </w:r>
          </w:p>
        </w:tc>
        <w:tc>
          <w:tcPr>
            <w:tcW w:w="4061" w:type="pct"/>
          </w:tcPr>
          <w:p w14:paraId="5617F695" w14:textId="77777777" w:rsidR="004C10F8" w:rsidRPr="00B17886" w:rsidRDefault="004C10F8">
            <w:pPr>
              <w:suppressAutoHyphens/>
              <w:spacing w:before="40" w:after="40" w:line="200" w:lineRule="atLeast"/>
              <w:cnfStyle w:val="000000000000" w:firstRow="0" w:lastRow="0" w:firstColumn="0" w:lastColumn="0" w:oddVBand="0" w:evenVBand="0" w:oddHBand="0" w:evenHBand="0" w:firstRowFirstColumn="0" w:firstRowLastColumn="0" w:lastRowFirstColumn="0" w:lastRowLastColumn="0"/>
              <w:rPr>
                <w:color w:val="auto"/>
                <w:sz w:val="18"/>
                <w:szCs w:val="20"/>
              </w:rPr>
            </w:pPr>
            <w:r w:rsidRPr="00B17886">
              <w:rPr>
                <w:color w:val="auto"/>
                <w:sz w:val="18"/>
                <w:szCs w:val="20"/>
              </w:rPr>
              <w:fldChar w:fldCharType="begin">
                <w:ffData>
                  <w:name w:val="Text13"/>
                  <w:enabled/>
                  <w:calcOnExit w:val="0"/>
                  <w:textInput/>
                </w:ffData>
              </w:fldChar>
            </w:r>
            <w:r w:rsidRPr="00B17886">
              <w:rPr>
                <w:color w:val="auto"/>
                <w:sz w:val="18"/>
                <w:szCs w:val="20"/>
              </w:rPr>
              <w:instrText xml:space="preserve"> FORMTEXT </w:instrText>
            </w:r>
            <w:r w:rsidRPr="00B17886">
              <w:rPr>
                <w:color w:val="auto"/>
                <w:sz w:val="18"/>
                <w:szCs w:val="20"/>
              </w:rPr>
            </w:r>
            <w:r w:rsidRPr="00B17886">
              <w:rPr>
                <w:color w:val="auto"/>
                <w:sz w:val="18"/>
                <w:szCs w:val="20"/>
              </w:rPr>
              <w:fldChar w:fldCharType="separate"/>
            </w:r>
            <w:r w:rsidRPr="00B17886">
              <w:rPr>
                <w:noProof/>
                <w:color w:val="auto"/>
                <w:sz w:val="18"/>
                <w:szCs w:val="20"/>
              </w:rPr>
              <w:t> </w:t>
            </w:r>
            <w:r w:rsidRPr="00B17886">
              <w:rPr>
                <w:noProof/>
                <w:color w:val="auto"/>
                <w:sz w:val="18"/>
                <w:szCs w:val="20"/>
              </w:rPr>
              <w:t> </w:t>
            </w:r>
            <w:r w:rsidRPr="00B17886">
              <w:rPr>
                <w:noProof/>
                <w:color w:val="auto"/>
                <w:sz w:val="18"/>
                <w:szCs w:val="20"/>
              </w:rPr>
              <w:t> </w:t>
            </w:r>
            <w:r w:rsidRPr="00B17886">
              <w:rPr>
                <w:noProof/>
                <w:color w:val="auto"/>
                <w:sz w:val="18"/>
                <w:szCs w:val="20"/>
              </w:rPr>
              <w:t> </w:t>
            </w:r>
            <w:r w:rsidRPr="00B17886">
              <w:rPr>
                <w:noProof/>
                <w:color w:val="auto"/>
                <w:sz w:val="18"/>
                <w:szCs w:val="20"/>
              </w:rPr>
              <w:t> </w:t>
            </w:r>
            <w:r w:rsidRPr="00B17886">
              <w:rPr>
                <w:color w:val="auto"/>
                <w:sz w:val="18"/>
                <w:szCs w:val="20"/>
              </w:rPr>
              <w:fldChar w:fldCharType="end"/>
            </w:r>
          </w:p>
        </w:tc>
      </w:tr>
    </w:tbl>
    <w:bookmarkEnd w:id="10"/>
    <w:p w14:paraId="04DE8635" w14:textId="2375D32C" w:rsidR="004C10F8" w:rsidRPr="00B17886" w:rsidRDefault="004C10F8" w:rsidP="004C10F8">
      <w:pPr>
        <w:pStyle w:val="Question"/>
        <w:tabs>
          <w:tab w:val="left" w:pos="10174"/>
        </w:tabs>
        <w:spacing w:before="360" w:after="160" w:line="240" w:lineRule="exact"/>
        <w:ind w:left="360" w:hanging="360"/>
        <w:contextualSpacing w:val="0"/>
        <w:rPr>
          <w:rFonts w:cstheme="minorHAnsi"/>
        </w:rPr>
      </w:pPr>
      <w:r w:rsidRPr="00B17886">
        <w:rPr>
          <w:rFonts w:cstheme="minorHAnsi"/>
        </w:rPr>
        <w:t xml:space="preserve">Provide a statement that the proposed amount is the </w:t>
      </w:r>
      <w:r w:rsidRPr="004A7B98">
        <w:rPr>
          <w:rFonts w:cstheme="minorHAnsi"/>
        </w:rPr>
        <w:t xml:space="preserve">best estimate </w:t>
      </w:r>
      <w:r w:rsidRPr="00652F94">
        <w:rPr>
          <w:rFonts w:cstheme="minorHAnsi"/>
        </w:rPr>
        <w:t>of the amount of the liable entity’s reduced acquisitions</w:t>
      </w:r>
      <w:r>
        <w:rPr>
          <w:rFonts w:cstheme="minorHAnsi"/>
        </w:rPr>
        <w:t xml:space="preserve"> </w:t>
      </w:r>
      <w:r w:rsidRPr="00B17886">
        <w:rPr>
          <w:rFonts w:cstheme="minorHAnsi"/>
        </w:rPr>
        <w:t>for the assessment year</w:t>
      </w:r>
      <w:r w:rsidR="00151865">
        <w:rPr>
          <w:rFonts w:cstheme="minorHAnsi"/>
        </w:rPr>
        <w:t>,</w:t>
      </w:r>
      <w:r w:rsidRPr="00B17886">
        <w:rPr>
          <w:rFonts w:cstheme="minorHAnsi"/>
        </w:rPr>
        <w:t xml:space="preserve"> at the time of this application</w:t>
      </w:r>
    </w:p>
    <w:p w14:paraId="67CF4F48" w14:textId="77777777" w:rsidR="004C10F8" w:rsidRPr="00065700" w:rsidRDefault="004C10F8" w:rsidP="004C10F8">
      <w:pPr>
        <w:pStyle w:val="Helpprompt"/>
        <w:spacing w:before="120" w:after="60" w:line="240" w:lineRule="exact"/>
        <w:ind w:left="1145"/>
      </w:pPr>
      <w:r>
        <w:t xml:space="preserve">This </w:t>
      </w:r>
      <w:r w:rsidRPr="00065700">
        <w:t>statement must be made by a</w:t>
      </w:r>
      <w:r>
        <w:t xml:space="preserve"> </w:t>
      </w:r>
      <w:r w:rsidRPr="00065700">
        <w:t xml:space="preserve">person </w:t>
      </w:r>
      <w:r>
        <w:t xml:space="preserve">with </w:t>
      </w:r>
      <w:r w:rsidRPr="00065700">
        <w:t>responsib</w:t>
      </w:r>
      <w:r>
        <w:t>ility</w:t>
      </w:r>
      <w:r w:rsidRPr="00065700">
        <w:t xml:space="preserve"> for the liable entity’s compliance with the </w:t>
      </w:r>
      <w:r>
        <w:t xml:space="preserve">REE </w:t>
      </w:r>
      <w:r w:rsidRPr="00065700">
        <w:t xml:space="preserve">Act. </w:t>
      </w:r>
    </w:p>
    <w:p w14:paraId="1721678F" w14:textId="1F4D789E" w:rsidR="004C10F8" w:rsidRPr="00B17886" w:rsidRDefault="007E7D90" w:rsidP="004C10F8">
      <w:pPr>
        <w:pStyle w:val="Helpprompt"/>
        <w:spacing w:before="120" w:after="160" w:line="240" w:lineRule="exact"/>
        <w:ind w:left="1139" w:hanging="357"/>
        <w:rPr>
          <w:rFonts w:cstheme="minorHAnsi"/>
        </w:rPr>
      </w:pPr>
      <w:bookmarkStart w:id="11" w:name="_Hlk79417199"/>
      <w:bookmarkStart w:id="12" w:name="_Hlk79408369"/>
      <w:r>
        <w:rPr>
          <w:rFonts w:cstheme="minorHAnsi"/>
        </w:rPr>
        <w:t>List</w:t>
      </w:r>
      <w:r w:rsidRPr="00B17886">
        <w:rPr>
          <w:rFonts w:cstheme="minorHAnsi"/>
        </w:rPr>
        <w:t xml:space="preserve"> </w:t>
      </w:r>
      <w:r w:rsidR="004C10F8">
        <w:rPr>
          <w:rFonts w:cstheme="minorHAnsi"/>
        </w:rPr>
        <w:t>details on the relevant acquisitions, including where the liable entity acquired the electricity from and to whom it is supplied to</w:t>
      </w:r>
      <w:bookmarkEnd w:id="11"/>
      <w:r w:rsidR="004C10F8">
        <w:rPr>
          <w:rFonts w:cstheme="minorHAnsi"/>
        </w:rPr>
        <w:t xml:space="preserve">. </w:t>
      </w:r>
    </w:p>
    <w:tbl>
      <w:tblPr>
        <w:tblStyle w:val="CERanswerfield"/>
        <w:tblW w:w="5000" w:type="pct"/>
        <w:tblLook w:val="0680" w:firstRow="0" w:lastRow="0" w:firstColumn="1" w:lastColumn="0" w:noHBand="1" w:noVBand="1"/>
      </w:tblPr>
      <w:tblGrid>
        <w:gridCol w:w="1825"/>
        <w:gridCol w:w="7895"/>
      </w:tblGrid>
      <w:tr w:rsidR="004C10F8" w:rsidRPr="00B17886" w14:paraId="56D9638A" w14:textId="77777777" w:rsidTr="00B26CED">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778E89B9" w14:textId="77777777" w:rsidR="004C10F8" w:rsidRPr="00B17886" w:rsidRDefault="004C10F8">
            <w:pPr>
              <w:pStyle w:val="C-Label-AlignRight"/>
              <w:rPr>
                <w:rFonts w:asciiTheme="minorHAnsi" w:hAnsiTheme="minorHAnsi" w:cstheme="minorHAnsi"/>
              </w:rPr>
            </w:pPr>
            <w:bookmarkStart w:id="13" w:name="_Hlk83788724"/>
            <w:bookmarkEnd w:id="12"/>
            <w:r w:rsidRPr="004032D9">
              <w:rPr>
                <w:rFonts w:asciiTheme="minorHAnsi" w:hAnsiTheme="minorHAnsi" w:cstheme="minorHAnsi"/>
                <w:sz w:val="20"/>
              </w:rPr>
              <w:t>Statement</w:t>
            </w:r>
          </w:p>
        </w:tc>
        <w:tc>
          <w:tcPr>
            <w:tcW w:w="4061" w:type="pct"/>
          </w:tcPr>
          <w:p w14:paraId="324687ED" w14:textId="77777777" w:rsidR="004C10F8" w:rsidRPr="00B17886" w:rsidRDefault="004C10F8">
            <w:pPr>
              <w:pStyle w:val="C-Form-Data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cstheme="minorHAnsi"/>
              </w:rPr>
              <w:fldChar w:fldCharType="begin">
                <w:ffData>
                  <w:name w:val="Text13"/>
                  <w:enabled/>
                  <w:calcOnExit w:val="0"/>
                  <w:textInput/>
                </w:ffData>
              </w:fldChar>
            </w:r>
            <w:r w:rsidRPr="00B17886">
              <w:rPr>
                <w:rFonts w:asciiTheme="minorHAnsi" w:hAnsiTheme="minorHAnsi" w:cstheme="minorHAnsi"/>
              </w:rPr>
              <w:instrText xml:space="preserve"> FORMTEXT </w:instrText>
            </w:r>
            <w:r w:rsidRPr="00B17886">
              <w:rPr>
                <w:rFonts w:cstheme="minorHAnsi"/>
              </w:rPr>
            </w:r>
            <w:r w:rsidRPr="00B17886">
              <w:rPr>
                <w:rFonts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cstheme="minorHAnsi"/>
              </w:rPr>
              <w:fldChar w:fldCharType="end"/>
            </w:r>
          </w:p>
        </w:tc>
      </w:tr>
      <w:bookmarkEnd w:id="13"/>
    </w:tbl>
    <w:p w14:paraId="00435930" w14:textId="734C4FAD" w:rsidR="004C10F8" w:rsidRDefault="004C10F8" w:rsidP="006472BB">
      <w:pPr>
        <w:tabs>
          <w:tab w:val="left" w:pos="1905"/>
        </w:tabs>
      </w:pPr>
    </w:p>
    <w:p w14:paraId="32C139C4" w14:textId="01EA7722" w:rsidR="004C10F8" w:rsidRPr="00D147C6" w:rsidRDefault="004C10F8" w:rsidP="004032D9">
      <w:pPr>
        <w:pStyle w:val="Question"/>
        <w:tabs>
          <w:tab w:val="left" w:pos="10174"/>
        </w:tabs>
        <w:spacing w:before="0" w:after="160" w:line="240" w:lineRule="exact"/>
        <w:ind w:left="360" w:hanging="360"/>
        <w:contextualSpacing w:val="0"/>
      </w:pPr>
      <w:r w:rsidRPr="00652F94">
        <w:rPr>
          <w:rFonts w:cstheme="minorHAnsi"/>
        </w:rPr>
        <w:t xml:space="preserve">Provide an estimate of the </w:t>
      </w:r>
      <w:proofErr w:type="gramStart"/>
      <w:r w:rsidRPr="00652F94">
        <w:rPr>
          <w:rFonts w:cstheme="minorHAnsi"/>
        </w:rPr>
        <w:t>amount</w:t>
      </w:r>
      <w:proofErr w:type="gramEnd"/>
      <w:r w:rsidRPr="00652F94">
        <w:rPr>
          <w:rFonts w:cstheme="minorHAnsi"/>
        </w:rPr>
        <w:t xml:space="preserve"> of </w:t>
      </w:r>
      <w:r w:rsidRPr="004032D9">
        <w:rPr>
          <w:rFonts w:cstheme="minorHAnsi"/>
        </w:rPr>
        <w:t>relevant acquisitions</w:t>
      </w:r>
      <w:r w:rsidRPr="00652F94">
        <w:rPr>
          <w:rFonts w:cstheme="minorHAnsi"/>
        </w:rPr>
        <w:t xml:space="preserve"> made by the liable entity from 1 January (of the assessment year) to the day before submitting this application</w:t>
      </w:r>
    </w:p>
    <w:p w14:paraId="39D1D7F1" w14:textId="134B39F4" w:rsidR="004C10F8" w:rsidRPr="008D7162" w:rsidRDefault="004C10F8" w:rsidP="004C10F8">
      <w:pPr>
        <w:pStyle w:val="Helpprompt"/>
        <w:spacing w:before="120" w:after="120" w:line="240" w:lineRule="exact"/>
        <w:ind w:left="1145"/>
        <w:rPr>
          <w:rFonts w:cstheme="minorHAnsi"/>
        </w:rPr>
      </w:pPr>
      <w:r w:rsidRPr="00174ED1">
        <w:t xml:space="preserve">Relevant acquisitions are </w:t>
      </w:r>
      <w:r>
        <w:t>the</w:t>
      </w:r>
      <w:r w:rsidRPr="00174ED1">
        <w:t xml:space="preserve"> amount of electricity within the assessment year. This amount </w:t>
      </w:r>
      <w:r w:rsidRPr="004032D9">
        <w:t>must not</w:t>
      </w:r>
      <w:r w:rsidRPr="00174ED1">
        <w:t xml:space="preserve"> include exemption certificates from EITEs customers. </w:t>
      </w:r>
    </w:p>
    <w:tbl>
      <w:tblPr>
        <w:tblStyle w:val="CERanswerfield"/>
        <w:tblW w:w="5000" w:type="pct"/>
        <w:tblLook w:val="0680" w:firstRow="0" w:lastRow="0" w:firstColumn="1" w:lastColumn="0" w:noHBand="1" w:noVBand="1"/>
      </w:tblPr>
      <w:tblGrid>
        <w:gridCol w:w="1825"/>
        <w:gridCol w:w="7895"/>
      </w:tblGrid>
      <w:tr w:rsidR="004C10F8" w:rsidRPr="00B17886" w14:paraId="182F7902" w14:textId="77777777" w:rsidTr="00B26CED">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42560235" w14:textId="77777777" w:rsidR="004C10F8" w:rsidRPr="004032D9" w:rsidRDefault="004C10F8">
            <w:pPr>
              <w:pStyle w:val="C-Label-AlignRight"/>
              <w:rPr>
                <w:rFonts w:cstheme="minorHAnsi"/>
                <w:color w:val="404040"/>
                <w:sz w:val="20"/>
              </w:rPr>
            </w:pPr>
            <w:r w:rsidRPr="004032D9">
              <w:rPr>
                <w:rFonts w:asciiTheme="minorHAnsi" w:hAnsiTheme="minorHAnsi" w:cstheme="minorHAnsi"/>
                <w:sz w:val="20"/>
              </w:rPr>
              <w:t>Electricity acquired</w:t>
            </w:r>
          </w:p>
        </w:tc>
        <w:tc>
          <w:tcPr>
            <w:tcW w:w="4061" w:type="pct"/>
          </w:tcPr>
          <w:p w14:paraId="789F73EE" w14:textId="77777777" w:rsidR="004C10F8" w:rsidRPr="00B17886" w:rsidRDefault="004C10F8" w:rsidP="007D3781">
            <w:pPr>
              <w:suppressAutoHyphens/>
              <w:spacing w:before="40" w:after="40" w:line="200" w:lineRule="atLeast"/>
              <w:cnfStyle w:val="000000000000" w:firstRow="0" w:lastRow="0" w:firstColumn="0" w:lastColumn="0" w:oddVBand="0" w:evenVBand="0" w:oddHBand="0" w:evenHBand="0" w:firstRowFirstColumn="0" w:firstRowLastColumn="0" w:lastRowFirstColumn="0" w:lastRowLastColumn="0"/>
              <w:rPr>
                <w:sz w:val="18"/>
                <w:szCs w:val="20"/>
              </w:rPr>
            </w:pPr>
            <w:r w:rsidRPr="00B17886">
              <w:rPr>
                <w:sz w:val="18"/>
                <w:szCs w:val="20"/>
              </w:rPr>
              <w:fldChar w:fldCharType="begin">
                <w:ffData>
                  <w:name w:val="Text13"/>
                  <w:enabled/>
                  <w:calcOnExit w:val="0"/>
                  <w:textInput>
                    <w:type w:val="number"/>
                    <w:maxLength w:val="33"/>
                  </w:textInput>
                </w:ffData>
              </w:fldChar>
            </w:r>
            <w:r w:rsidRPr="00B17886">
              <w:rPr>
                <w:sz w:val="18"/>
                <w:szCs w:val="20"/>
              </w:rPr>
              <w:instrText xml:space="preserve"> FORMTEXT </w:instrText>
            </w:r>
            <w:r w:rsidRPr="00B17886">
              <w:rPr>
                <w:sz w:val="18"/>
                <w:szCs w:val="20"/>
              </w:rPr>
            </w:r>
            <w:r w:rsidRPr="00B17886">
              <w:rPr>
                <w:sz w:val="18"/>
                <w:szCs w:val="20"/>
              </w:rPr>
              <w:fldChar w:fldCharType="separate"/>
            </w:r>
            <w:r w:rsidRPr="00B17886">
              <w:rPr>
                <w:noProof/>
                <w:sz w:val="18"/>
                <w:szCs w:val="20"/>
              </w:rPr>
              <w:t> </w:t>
            </w:r>
            <w:r w:rsidRPr="00B17886">
              <w:rPr>
                <w:noProof/>
                <w:sz w:val="18"/>
                <w:szCs w:val="20"/>
              </w:rPr>
              <w:t> </w:t>
            </w:r>
            <w:r w:rsidRPr="00B17886">
              <w:rPr>
                <w:noProof/>
                <w:sz w:val="18"/>
                <w:szCs w:val="20"/>
              </w:rPr>
              <w:t> </w:t>
            </w:r>
            <w:r w:rsidRPr="00B17886">
              <w:rPr>
                <w:noProof/>
                <w:sz w:val="18"/>
                <w:szCs w:val="20"/>
              </w:rPr>
              <w:t> </w:t>
            </w:r>
            <w:r w:rsidRPr="00B17886">
              <w:rPr>
                <w:noProof/>
                <w:sz w:val="18"/>
                <w:szCs w:val="20"/>
              </w:rPr>
              <w:t> </w:t>
            </w:r>
            <w:r w:rsidRPr="00B17886">
              <w:rPr>
                <w:sz w:val="18"/>
                <w:szCs w:val="20"/>
              </w:rPr>
              <w:fldChar w:fldCharType="end"/>
            </w:r>
            <w:r w:rsidRPr="00B17886">
              <w:rPr>
                <w:sz w:val="18"/>
                <w:szCs w:val="20"/>
              </w:rPr>
              <w:t xml:space="preserve"> MWh</w:t>
            </w:r>
          </w:p>
        </w:tc>
      </w:tr>
    </w:tbl>
    <w:p w14:paraId="70420BD4" w14:textId="45BF6B8E" w:rsidR="004C10F8" w:rsidRPr="00663110" w:rsidRDefault="004C10F8" w:rsidP="004C10F8">
      <w:pPr>
        <w:pStyle w:val="Question"/>
        <w:tabs>
          <w:tab w:val="left" w:pos="10174"/>
        </w:tabs>
        <w:spacing w:before="360" w:after="160" w:line="240" w:lineRule="exact"/>
        <w:ind w:left="360" w:hanging="360"/>
        <w:contextualSpacing w:val="0"/>
      </w:pPr>
      <w:r w:rsidRPr="00491C93">
        <w:rPr>
          <w:rFonts w:cstheme="minorHAnsi"/>
        </w:rPr>
        <w:t>Set out</w:t>
      </w:r>
      <w:r>
        <w:rPr>
          <w:rFonts w:cstheme="minorHAnsi"/>
        </w:rPr>
        <w:t xml:space="preserve"> any</w:t>
      </w:r>
      <w:r w:rsidRPr="00491C93">
        <w:rPr>
          <w:rFonts w:cstheme="minorHAnsi"/>
        </w:rPr>
        <w:t xml:space="preserve"> </w:t>
      </w:r>
      <w:bookmarkStart w:id="14" w:name="_Hlk79422628"/>
      <w:r w:rsidRPr="00491C93">
        <w:rPr>
          <w:rFonts w:cstheme="minorHAnsi"/>
        </w:rPr>
        <w:t>factors</w:t>
      </w:r>
      <w:r>
        <w:rPr>
          <w:rFonts w:cstheme="minorHAnsi"/>
        </w:rPr>
        <w:t xml:space="preserve"> </w:t>
      </w:r>
      <w:r w:rsidR="007B2FA1">
        <w:rPr>
          <w:rFonts w:cstheme="minorHAnsi"/>
        </w:rPr>
        <w:t>that</w:t>
      </w:r>
      <w:r>
        <w:rPr>
          <w:rFonts w:cstheme="minorHAnsi"/>
        </w:rPr>
        <w:t xml:space="preserve"> the liable entity is aware</w:t>
      </w:r>
      <w:r w:rsidR="007B2FA1">
        <w:rPr>
          <w:rFonts w:cstheme="minorHAnsi"/>
        </w:rPr>
        <w:t xml:space="preserve"> of</w:t>
      </w:r>
      <w:r w:rsidRPr="00491C93">
        <w:rPr>
          <w:rFonts w:cstheme="minorHAnsi"/>
        </w:rPr>
        <w:t xml:space="preserve"> </w:t>
      </w:r>
      <w:bookmarkEnd w:id="14"/>
      <w:r w:rsidRPr="00491C93">
        <w:rPr>
          <w:rFonts w:cstheme="minorHAnsi"/>
        </w:rPr>
        <w:t xml:space="preserve">that could result in the </w:t>
      </w:r>
      <w:r w:rsidRPr="004032D9">
        <w:rPr>
          <w:rFonts w:cstheme="minorHAnsi"/>
        </w:rPr>
        <w:t>reduced acquisitions</w:t>
      </w:r>
      <w:r w:rsidRPr="00491C93">
        <w:rPr>
          <w:rFonts w:cstheme="minorHAnsi"/>
        </w:rPr>
        <w:t xml:space="preserve"> for the assessment year </w:t>
      </w:r>
      <w:proofErr w:type="gramStart"/>
      <w:r w:rsidRPr="00491C93">
        <w:rPr>
          <w:rFonts w:cstheme="minorHAnsi"/>
        </w:rPr>
        <w:t>being more or less</w:t>
      </w:r>
      <w:proofErr w:type="gramEnd"/>
      <w:r w:rsidRPr="00491C93">
        <w:rPr>
          <w:rFonts w:cstheme="minorHAnsi"/>
        </w:rPr>
        <w:t xml:space="preserve"> than the proposed</w:t>
      </w:r>
      <w:r w:rsidR="004032D9">
        <w:rPr>
          <w:rFonts w:cstheme="minorHAnsi"/>
        </w:rPr>
        <w:t xml:space="preserve"> amount</w:t>
      </w:r>
    </w:p>
    <w:p w14:paraId="07889BF1" w14:textId="21327D5B" w:rsidR="00663110" w:rsidRPr="00B17886" w:rsidRDefault="007E44FF" w:rsidP="00632AB2">
      <w:pPr>
        <w:pStyle w:val="Helpprompt"/>
        <w:spacing w:before="120" w:after="120" w:line="240" w:lineRule="exact"/>
        <w:ind w:left="1145"/>
      </w:pPr>
      <w:r>
        <w:t>Factors may include the unexpected increase or decrease of customers, change</w:t>
      </w:r>
      <w:r w:rsidR="00525AA5">
        <w:t xml:space="preserve"> to </w:t>
      </w:r>
      <w:r w:rsidR="006D7301">
        <w:t>end</w:t>
      </w:r>
      <w:r w:rsidR="00525AA5">
        <w:t xml:space="preserve"> of trade plans, changes to AEMO revision data and changes to forecast amounts.</w:t>
      </w:r>
    </w:p>
    <w:tbl>
      <w:tblPr>
        <w:tblStyle w:val="CERanswerfield"/>
        <w:tblW w:w="5000" w:type="pct"/>
        <w:tblLook w:val="0680" w:firstRow="0" w:lastRow="0" w:firstColumn="1" w:lastColumn="0" w:noHBand="1" w:noVBand="1"/>
      </w:tblPr>
      <w:tblGrid>
        <w:gridCol w:w="1825"/>
        <w:gridCol w:w="7895"/>
      </w:tblGrid>
      <w:tr w:rsidR="004C10F8" w:rsidRPr="00B17886" w14:paraId="7CEA42D9" w14:textId="77777777" w:rsidTr="00B26CED">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30CCB682" w14:textId="77777777" w:rsidR="004C10F8" w:rsidRPr="004032D9" w:rsidRDefault="004C10F8">
            <w:pPr>
              <w:pStyle w:val="C-Label-AlignRight"/>
              <w:rPr>
                <w:rFonts w:asciiTheme="minorHAnsi" w:hAnsiTheme="minorHAnsi" w:cstheme="minorHAnsi"/>
                <w:sz w:val="20"/>
              </w:rPr>
            </w:pPr>
            <w:r w:rsidRPr="004032D9">
              <w:rPr>
                <w:rFonts w:asciiTheme="minorHAnsi" w:hAnsiTheme="minorHAnsi" w:cstheme="minorHAnsi"/>
                <w:sz w:val="20"/>
              </w:rPr>
              <w:t>Factors</w:t>
            </w:r>
          </w:p>
        </w:tc>
        <w:tc>
          <w:tcPr>
            <w:tcW w:w="4061" w:type="pct"/>
          </w:tcPr>
          <w:p w14:paraId="388261AF" w14:textId="77777777" w:rsidR="004C10F8" w:rsidRPr="00B17886" w:rsidRDefault="004C10F8">
            <w:pPr>
              <w:pStyle w:val="C-Form-Data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cstheme="minorHAnsi"/>
              </w:rPr>
              <w:fldChar w:fldCharType="begin">
                <w:ffData>
                  <w:name w:val="Text13"/>
                  <w:enabled/>
                  <w:calcOnExit w:val="0"/>
                  <w:textInput/>
                </w:ffData>
              </w:fldChar>
            </w:r>
            <w:r w:rsidRPr="00B17886">
              <w:rPr>
                <w:rFonts w:asciiTheme="minorHAnsi" w:hAnsiTheme="minorHAnsi" w:cstheme="minorHAnsi"/>
              </w:rPr>
              <w:instrText xml:space="preserve"> FORMTEXT </w:instrText>
            </w:r>
            <w:r w:rsidRPr="00B17886">
              <w:rPr>
                <w:rFonts w:cstheme="minorHAnsi"/>
              </w:rPr>
            </w:r>
            <w:r w:rsidRPr="00B17886">
              <w:rPr>
                <w:rFonts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cstheme="minorHAnsi"/>
              </w:rPr>
              <w:fldChar w:fldCharType="end"/>
            </w:r>
          </w:p>
        </w:tc>
      </w:tr>
    </w:tbl>
    <w:p w14:paraId="42137B96" w14:textId="5F80F383" w:rsidR="004C10F8" w:rsidRPr="003E0120" w:rsidRDefault="00255CCF" w:rsidP="004C10F8">
      <w:pPr>
        <w:pStyle w:val="Question"/>
        <w:tabs>
          <w:tab w:val="left" w:pos="10174"/>
        </w:tabs>
        <w:spacing w:before="360" w:after="0" w:line="240" w:lineRule="exact"/>
        <w:ind w:left="357" w:hanging="357"/>
        <w:contextualSpacing w:val="0"/>
        <w:rPr>
          <w:rFonts w:cstheme="minorHAnsi"/>
        </w:rPr>
      </w:pPr>
      <w:r>
        <w:rPr>
          <w:rFonts w:cstheme="minorHAnsi"/>
          <w:bCs/>
        </w:rPr>
        <w:t>Enter</w:t>
      </w:r>
      <w:r w:rsidRPr="00EE6DA3">
        <w:rPr>
          <w:rFonts w:cstheme="minorHAnsi"/>
        </w:rPr>
        <w:t xml:space="preserve"> </w:t>
      </w:r>
      <w:r w:rsidR="004C10F8" w:rsidRPr="00EE6DA3">
        <w:rPr>
          <w:rFonts w:cstheme="minorHAnsi"/>
        </w:rPr>
        <w:t xml:space="preserve">the </w:t>
      </w:r>
      <w:proofErr w:type="gramStart"/>
      <w:r>
        <w:rPr>
          <w:rFonts w:cstheme="minorHAnsi"/>
        </w:rPr>
        <w:t>amount</w:t>
      </w:r>
      <w:proofErr w:type="gramEnd"/>
      <w:r>
        <w:rPr>
          <w:rFonts w:cstheme="minorHAnsi"/>
        </w:rPr>
        <w:t xml:space="preserve"> of </w:t>
      </w:r>
      <w:r w:rsidR="004C10F8" w:rsidRPr="00EE6DA3">
        <w:rPr>
          <w:rFonts w:cstheme="minorHAnsi"/>
        </w:rPr>
        <w:t xml:space="preserve">reduced acquisitions that </w:t>
      </w:r>
      <w:r>
        <w:rPr>
          <w:rFonts w:cstheme="minorHAnsi"/>
        </w:rPr>
        <w:t>was assessed in your previous year’s energy</w:t>
      </w:r>
      <w:r w:rsidR="00B0644A">
        <w:rPr>
          <w:rFonts w:cstheme="minorHAnsi"/>
        </w:rPr>
        <w:t xml:space="preserve"> </w:t>
      </w:r>
      <w:r w:rsidR="0039586F">
        <w:rPr>
          <w:rFonts w:cstheme="minorHAnsi"/>
        </w:rPr>
        <w:t xml:space="preserve">acquisition statement. </w:t>
      </w:r>
    </w:p>
    <w:p w14:paraId="50474A9F" w14:textId="6AF92972" w:rsidR="000D2C7D" w:rsidRDefault="00D02181" w:rsidP="004C10F8">
      <w:pPr>
        <w:pStyle w:val="Helpprompt"/>
        <w:spacing w:before="120" w:after="60" w:line="240" w:lineRule="exact"/>
        <w:ind w:left="1145"/>
      </w:pPr>
      <w:r>
        <w:t>This amount can be found in your energy acquisition statement for the previous assessment year.</w:t>
      </w:r>
    </w:p>
    <w:p w14:paraId="007913F8" w14:textId="42080A81" w:rsidR="004C10F8" w:rsidRDefault="004C10F8" w:rsidP="004C10F8">
      <w:pPr>
        <w:pStyle w:val="Helpprompt"/>
        <w:spacing w:before="120" w:after="60" w:line="240" w:lineRule="exact"/>
        <w:ind w:left="1145"/>
      </w:pPr>
      <w:r>
        <w:t>If the application is made before 1 April, provide the amount</w:t>
      </w:r>
      <w:r w:rsidR="006F18D7">
        <w:t xml:space="preserve"> reported</w:t>
      </w:r>
      <w:r>
        <w:t xml:space="preserve"> in the EAS.</w:t>
      </w:r>
      <w:r w:rsidR="00DF106C">
        <w:t xml:space="preserve"> </w:t>
      </w:r>
    </w:p>
    <w:p w14:paraId="3FFFC8D7" w14:textId="60110001" w:rsidR="004C10F8" w:rsidRDefault="00DF106C" w:rsidP="004C10F8">
      <w:pPr>
        <w:pStyle w:val="Helpprompt"/>
        <w:spacing w:before="120" w:after="60" w:line="240" w:lineRule="exact"/>
        <w:ind w:left="1145"/>
      </w:pPr>
      <w:r>
        <w:t>If you have previously applied to vary</w:t>
      </w:r>
      <w:r w:rsidR="001563E4">
        <w:t xml:space="preserve"> the </w:t>
      </w:r>
      <w:r>
        <w:t xml:space="preserve">surrender </w:t>
      </w:r>
      <w:r w:rsidR="001563E4">
        <w:t xml:space="preserve">amount </w:t>
      </w:r>
      <w:r>
        <w:t xml:space="preserve">for this assessment year, </w:t>
      </w:r>
      <w:r w:rsidR="00606B8E">
        <w:t>p</w:t>
      </w:r>
      <w:r w:rsidR="001563E4">
        <w:t>rovide the amount i</w:t>
      </w:r>
      <w:r w:rsidR="004C10F8">
        <w:t xml:space="preserve">f </w:t>
      </w:r>
      <w:r w:rsidR="004C10F8" w:rsidDel="001A2E7E">
        <w:t xml:space="preserve">the </w:t>
      </w:r>
      <w:r w:rsidR="00AC2074">
        <w:t xml:space="preserve">CER </w:t>
      </w:r>
      <w:r w:rsidR="004C10F8">
        <w:t>has made a previous determination under s38AF for the assessment year</w:t>
      </w:r>
      <w:r w:rsidR="004C10F8" w:rsidDel="001563E4">
        <w:t>.</w:t>
      </w:r>
    </w:p>
    <w:p w14:paraId="20B70889" w14:textId="69E0F978" w:rsidR="00DB1FA9" w:rsidRDefault="00247DC3" w:rsidP="00DB1FA9">
      <w:pPr>
        <w:pStyle w:val="Helpprompt"/>
        <w:spacing w:before="120" w:after="60" w:line="276" w:lineRule="auto"/>
        <w:ind w:left="1145"/>
      </w:pPr>
      <w:r>
        <w:t xml:space="preserve">This amount will apply if the </w:t>
      </w:r>
      <w:r w:rsidR="00AC2074">
        <w:t>CER</w:t>
      </w:r>
      <w:r>
        <w:t xml:space="preserve"> does not </w:t>
      </w:r>
      <w:proofErr w:type="gramStart"/>
      <w:r>
        <w:t>make a determination</w:t>
      </w:r>
      <w:proofErr w:type="gramEnd"/>
      <w:r>
        <w:t xml:space="preserve"> under s38AF of the Act.</w:t>
      </w:r>
    </w:p>
    <w:tbl>
      <w:tblPr>
        <w:tblStyle w:val="CERanswerfield"/>
        <w:tblW w:w="5000" w:type="pct"/>
        <w:tblLook w:val="0680" w:firstRow="0" w:lastRow="0" w:firstColumn="1" w:lastColumn="0" w:noHBand="1" w:noVBand="1"/>
      </w:tblPr>
      <w:tblGrid>
        <w:gridCol w:w="1825"/>
        <w:gridCol w:w="7895"/>
      </w:tblGrid>
      <w:tr w:rsidR="00DB1FA9" w:rsidRPr="00B17886" w14:paraId="2CE4E4EF" w14:textId="77777777" w:rsidTr="00B26CED">
        <w:trPr>
          <w:trHeight w:val="454"/>
        </w:trPr>
        <w:tc>
          <w:tcPr>
            <w:cnfStyle w:val="001000000000" w:firstRow="0" w:lastRow="0" w:firstColumn="1" w:lastColumn="0" w:oddVBand="0" w:evenVBand="0" w:oddHBand="0" w:evenHBand="0" w:firstRowFirstColumn="0" w:firstRowLastColumn="0" w:lastRowFirstColumn="0" w:lastRowLastColumn="0"/>
            <w:tcW w:w="939" w:type="pct"/>
            <w:hideMark/>
          </w:tcPr>
          <w:p w14:paraId="7DA6216A" w14:textId="3977F4DC" w:rsidR="00DB1FA9" w:rsidRPr="006F18D7" w:rsidRDefault="00DB1FA9">
            <w:pPr>
              <w:pStyle w:val="C-Label-AlignRight"/>
              <w:rPr>
                <w:rFonts w:asciiTheme="minorHAnsi" w:hAnsiTheme="minorHAnsi" w:cstheme="minorHAnsi"/>
                <w:sz w:val="20"/>
              </w:rPr>
            </w:pPr>
            <w:r>
              <w:rPr>
                <w:rFonts w:asciiTheme="minorHAnsi" w:hAnsiTheme="minorHAnsi" w:cstheme="minorHAnsi"/>
                <w:sz w:val="20"/>
              </w:rPr>
              <w:t>PYRA</w:t>
            </w:r>
          </w:p>
        </w:tc>
        <w:tc>
          <w:tcPr>
            <w:tcW w:w="4061" w:type="pct"/>
          </w:tcPr>
          <w:p w14:paraId="695CEC5F" w14:textId="6D719A08" w:rsidR="00DB1FA9" w:rsidRPr="00B17886" w:rsidRDefault="00DB1FA9" w:rsidP="007D3781">
            <w:pPr>
              <w:pStyle w:val="C-Form-DataText"/>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rPr>
            </w:pPr>
            <w:r w:rsidRPr="00B17886">
              <w:rPr>
                <w:rFonts w:cstheme="minorHAnsi"/>
              </w:rPr>
              <w:fldChar w:fldCharType="begin">
                <w:ffData>
                  <w:name w:val="Text13"/>
                  <w:enabled/>
                  <w:calcOnExit w:val="0"/>
                  <w:textInput/>
                </w:ffData>
              </w:fldChar>
            </w:r>
            <w:r w:rsidRPr="00B17886">
              <w:rPr>
                <w:rFonts w:asciiTheme="minorHAnsi" w:hAnsiTheme="minorHAnsi" w:cstheme="minorHAnsi"/>
              </w:rPr>
              <w:instrText xml:space="preserve"> FORMTEXT </w:instrText>
            </w:r>
            <w:r w:rsidRPr="00B17886">
              <w:rPr>
                <w:rFonts w:cstheme="minorHAnsi"/>
              </w:rPr>
            </w:r>
            <w:r w:rsidRPr="00B17886">
              <w:rPr>
                <w:rFonts w:cstheme="minorHAnsi"/>
              </w:rPr>
              <w:fldChar w:fldCharType="separate"/>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asciiTheme="minorHAnsi" w:hAnsiTheme="minorHAnsi" w:cstheme="minorHAnsi"/>
                <w:noProof/>
              </w:rPr>
              <w:t> </w:t>
            </w:r>
            <w:r w:rsidRPr="00B17886">
              <w:rPr>
                <w:rFonts w:cstheme="minorHAnsi"/>
              </w:rPr>
              <w:fldChar w:fldCharType="end"/>
            </w:r>
            <w:r w:rsidRPr="00B17886">
              <w:fldChar w:fldCharType="begin">
                <w:ffData>
                  <w:name w:val="Text13"/>
                  <w:enabled/>
                  <w:calcOnExit w:val="0"/>
                  <w:textInput>
                    <w:type w:val="number"/>
                    <w:maxLength w:val="33"/>
                  </w:textInput>
                </w:ffData>
              </w:fldChar>
            </w:r>
            <w:r w:rsidRPr="00B17886">
              <w:instrText xml:space="preserve"> FORMTEXT </w:instrText>
            </w:r>
            <w:r w:rsidRPr="00B17886">
              <w:fldChar w:fldCharType="separate"/>
            </w:r>
            <w:r w:rsidRPr="00B17886">
              <w:rPr>
                <w:noProof/>
              </w:rPr>
              <w:t> </w:t>
            </w:r>
            <w:r w:rsidRPr="00B17886">
              <w:rPr>
                <w:noProof/>
              </w:rPr>
              <w:t> </w:t>
            </w:r>
            <w:r w:rsidRPr="00B17886">
              <w:rPr>
                <w:noProof/>
              </w:rPr>
              <w:t> </w:t>
            </w:r>
            <w:r w:rsidRPr="00B17886">
              <w:rPr>
                <w:noProof/>
              </w:rPr>
              <w:t> </w:t>
            </w:r>
            <w:r w:rsidRPr="00B17886">
              <w:rPr>
                <w:noProof/>
              </w:rPr>
              <w:t> </w:t>
            </w:r>
            <w:r w:rsidRPr="00B17886">
              <w:fldChar w:fldCharType="end"/>
            </w:r>
            <w:r w:rsidRPr="00B17886">
              <w:t xml:space="preserve"> MWh</w:t>
            </w:r>
          </w:p>
        </w:tc>
      </w:tr>
    </w:tbl>
    <w:p w14:paraId="146E150F" w14:textId="77777777" w:rsidR="00DB1FA9" w:rsidRDefault="00DB1FA9">
      <w:pPr>
        <w:spacing w:after="0"/>
        <w:rPr>
          <w:rFonts w:eastAsiaTheme="minorHAnsi" w:cstheme="minorBidi"/>
          <w:i/>
          <w:color w:val="auto"/>
          <w:sz w:val="20"/>
          <w:szCs w:val="22"/>
          <w:lang w:eastAsia="en-AU"/>
        </w:rPr>
      </w:pPr>
      <w:r>
        <w:br w:type="page"/>
      </w:r>
    </w:p>
    <w:p w14:paraId="75BD8CA4" w14:textId="2493B9CF" w:rsidR="00296327" w:rsidRDefault="00171389" w:rsidP="00DB1FA9">
      <w:pPr>
        <w:pStyle w:val="CERHeading1Parts"/>
        <w:numPr>
          <w:ilvl w:val="0"/>
          <w:numId w:val="4"/>
        </w:numPr>
        <w:spacing w:line="276" w:lineRule="auto"/>
      </w:pPr>
      <w:r>
        <w:lastRenderedPageBreak/>
        <w:t>Declaration</w:t>
      </w:r>
    </w:p>
    <w:p w14:paraId="03C95376" w14:textId="6E9DF875" w:rsidR="00171389" w:rsidRPr="00DB1FA9" w:rsidRDefault="00171389" w:rsidP="00DB1FA9">
      <w:pPr>
        <w:pStyle w:val="Bodytextletteredlist"/>
        <w:spacing w:line="360" w:lineRule="auto"/>
        <w:ind w:left="0" w:firstLine="0"/>
        <w:rPr>
          <w:rFonts w:asciiTheme="minorHAnsi" w:hAnsiTheme="minorHAnsi" w:cstheme="minorHAnsi"/>
          <w:sz w:val="22"/>
          <w:szCs w:val="22"/>
        </w:rPr>
      </w:pPr>
      <w:r w:rsidRPr="00DB1FA9">
        <w:rPr>
          <w:rFonts w:asciiTheme="minorHAnsi" w:hAnsiTheme="minorHAnsi" w:cstheme="minorHAnsi"/>
          <w:sz w:val="22"/>
          <w:szCs w:val="22"/>
        </w:rPr>
        <w:t xml:space="preserve">This section must be signed by the applicant, if an individual, or by a representative </w:t>
      </w:r>
      <w:r w:rsidR="007D7ECE">
        <w:rPr>
          <w:rFonts w:asciiTheme="minorHAnsi" w:hAnsiTheme="minorHAnsi" w:cstheme="minorHAnsi"/>
          <w:sz w:val="22"/>
          <w:szCs w:val="22"/>
        </w:rPr>
        <w:t>on behalf of</w:t>
      </w:r>
      <w:r w:rsidR="007D7ECE" w:rsidRPr="00DB1FA9">
        <w:rPr>
          <w:rFonts w:asciiTheme="minorHAnsi" w:hAnsiTheme="minorHAnsi" w:cstheme="minorHAnsi"/>
          <w:sz w:val="22"/>
          <w:szCs w:val="22"/>
        </w:rPr>
        <w:t xml:space="preserve"> </w:t>
      </w:r>
      <w:r w:rsidRPr="00DB1FA9">
        <w:rPr>
          <w:rFonts w:asciiTheme="minorHAnsi" w:hAnsiTheme="minorHAnsi" w:cstheme="minorHAnsi"/>
          <w:sz w:val="22"/>
          <w:szCs w:val="22"/>
        </w:rPr>
        <w:t>the applicant</w:t>
      </w:r>
      <w:r w:rsidR="00D274B4" w:rsidRPr="00DB1FA9">
        <w:rPr>
          <w:rFonts w:asciiTheme="minorHAnsi" w:hAnsiTheme="minorHAnsi" w:cstheme="minorHAnsi"/>
          <w:sz w:val="22"/>
          <w:szCs w:val="22"/>
        </w:rPr>
        <w:t>.</w:t>
      </w:r>
    </w:p>
    <w:p w14:paraId="26ACCDF9" w14:textId="4D8FFF2E" w:rsidR="00DB1FA9" w:rsidRPr="00DB1FA9" w:rsidRDefault="00171389" w:rsidP="00DB1FA9">
      <w:pPr>
        <w:pStyle w:val="Bodytextletteredlist"/>
        <w:spacing w:line="360" w:lineRule="auto"/>
        <w:ind w:left="0" w:firstLine="0"/>
        <w:rPr>
          <w:rFonts w:asciiTheme="minorHAnsi" w:hAnsiTheme="minorHAnsi" w:cstheme="minorHAnsi"/>
          <w:sz w:val="22"/>
          <w:szCs w:val="22"/>
        </w:rPr>
      </w:pPr>
      <w:r w:rsidRPr="00DB1FA9">
        <w:rPr>
          <w:rFonts w:asciiTheme="minorHAnsi" w:hAnsiTheme="minorHAnsi" w:cstheme="minorHAnsi"/>
          <w:sz w:val="22"/>
          <w:szCs w:val="22"/>
        </w:rPr>
        <w:t>The representative must be as follows:</w:t>
      </w:r>
    </w:p>
    <w:p w14:paraId="00C67E1C" w14:textId="4B56A2A0" w:rsidR="00171389" w:rsidRPr="00DB1FA9" w:rsidRDefault="00171389" w:rsidP="00DB1FA9">
      <w:pPr>
        <w:pStyle w:val="Bodytextletteredlist"/>
        <w:numPr>
          <w:ilvl w:val="0"/>
          <w:numId w:val="27"/>
        </w:numPr>
        <w:rPr>
          <w:rFonts w:asciiTheme="minorHAnsi" w:hAnsiTheme="minorHAnsi" w:cstheme="minorHAnsi"/>
          <w:sz w:val="22"/>
          <w:szCs w:val="22"/>
        </w:rPr>
      </w:pPr>
      <w:r w:rsidRPr="00DB1FA9">
        <w:rPr>
          <w:rFonts w:asciiTheme="minorHAnsi" w:hAnsiTheme="minorHAnsi" w:cstheme="minorHAnsi"/>
          <w:sz w:val="22"/>
          <w:szCs w:val="22"/>
        </w:rPr>
        <w:t>For a body corporate</w:t>
      </w:r>
      <w:r w:rsidR="004C10F8" w:rsidRPr="00DB1FA9">
        <w:rPr>
          <w:rFonts w:asciiTheme="minorHAnsi" w:hAnsiTheme="minorHAnsi" w:cstheme="minorHAnsi"/>
          <w:sz w:val="22"/>
          <w:szCs w:val="22"/>
        </w:rPr>
        <w:t>:</w:t>
      </w:r>
      <w:r w:rsidRPr="00DB1FA9">
        <w:rPr>
          <w:rFonts w:asciiTheme="minorHAnsi" w:hAnsiTheme="minorHAnsi" w:cstheme="minorHAnsi"/>
          <w:sz w:val="22"/>
          <w:szCs w:val="22"/>
        </w:rPr>
        <w:t xml:space="preserve"> the executive officer for whom details are provided in this application.</w:t>
      </w:r>
    </w:p>
    <w:p w14:paraId="59E0A7C0" w14:textId="6883D9E9" w:rsidR="00171389" w:rsidRPr="00DB1FA9" w:rsidRDefault="00171389" w:rsidP="00DB1FA9">
      <w:pPr>
        <w:pStyle w:val="Bodytextletteredlist"/>
        <w:numPr>
          <w:ilvl w:val="0"/>
          <w:numId w:val="27"/>
        </w:numPr>
        <w:rPr>
          <w:rFonts w:asciiTheme="minorHAnsi" w:hAnsiTheme="minorHAnsi" w:cstheme="minorHAnsi"/>
          <w:sz w:val="22"/>
          <w:szCs w:val="22"/>
        </w:rPr>
      </w:pPr>
      <w:r w:rsidRPr="00DB1FA9">
        <w:rPr>
          <w:rFonts w:asciiTheme="minorHAnsi" w:hAnsiTheme="minorHAnsi" w:cstheme="minorHAnsi"/>
          <w:sz w:val="22"/>
          <w:szCs w:val="22"/>
        </w:rPr>
        <w:t>For a trust</w:t>
      </w:r>
      <w:r w:rsidR="004C10F8" w:rsidRPr="00DB1FA9">
        <w:rPr>
          <w:rFonts w:asciiTheme="minorHAnsi" w:hAnsiTheme="minorHAnsi" w:cstheme="minorHAnsi"/>
          <w:sz w:val="22"/>
          <w:szCs w:val="22"/>
        </w:rPr>
        <w:t>:</w:t>
      </w:r>
      <w:r w:rsidRPr="00DB1FA9">
        <w:rPr>
          <w:rFonts w:asciiTheme="minorHAnsi" w:hAnsiTheme="minorHAnsi" w:cstheme="minorHAnsi"/>
          <w:sz w:val="22"/>
          <w:szCs w:val="22"/>
        </w:rPr>
        <w:t xml:space="preserve"> one of the trustees for whom details are provided in this application.</w:t>
      </w:r>
    </w:p>
    <w:p w14:paraId="1A9057B5" w14:textId="6373B760" w:rsidR="00171389" w:rsidRPr="00DB1FA9" w:rsidRDefault="00171389" w:rsidP="00DB1FA9">
      <w:pPr>
        <w:pStyle w:val="Bodytextletteredlist"/>
        <w:numPr>
          <w:ilvl w:val="0"/>
          <w:numId w:val="27"/>
        </w:numPr>
        <w:rPr>
          <w:rFonts w:asciiTheme="minorHAnsi" w:hAnsiTheme="minorHAnsi" w:cstheme="minorHAnsi"/>
          <w:sz w:val="22"/>
          <w:szCs w:val="22"/>
        </w:rPr>
      </w:pPr>
      <w:r w:rsidRPr="00DB1FA9">
        <w:rPr>
          <w:rFonts w:asciiTheme="minorHAnsi" w:hAnsiTheme="minorHAnsi" w:cstheme="minorHAnsi"/>
          <w:sz w:val="22"/>
          <w:szCs w:val="22"/>
        </w:rPr>
        <w:t>For a corporation sole</w:t>
      </w:r>
      <w:r w:rsidR="004C10F8" w:rsidRPr="00DB1FA9">
        <w:rPr>
          <w:rFonts w:asciiTheme="minorHAnsi" w:hAnsiTheme="minorHAnsi" w:cstheme="minorHAnsi"/>
          <w:sz w:val="22"/>
          <w:szCs w:val="22"/>
        </w:rPr>
        <w:t>:</w:t>
      </w:r>
      <w:r w:rsidRPr="00DB1FA9">
        <w:rPr>
          <w:rFonts w:asciiTheme="minorHAnsi" w:hAnsiTheme="minorHAnsi" w:cstheme="minorHAnsi"/>
          <w:sz w:val="22"/>
          <w:szCs w:val="22"/>
        </w:rPr>
        <w:t xml:space="preserve"> the individual constituting the corporation sole for whom details are provided in this application.</w:t>
      </w:r>
    </w:p>
    <w:p w14:paraId="4E2ACCAB" w14:textId="52C420D0" w:rsidR="00DB1FA9" w:rsidRPr="00DB1FA9" w:rsidRDefault="00171389" w:rsidP="00DB1FA9">
      <w:pPr>
        <w:pStyle w:val="Bodytextletteredlist"/>
        <w:numPr>
          <w:ilvl w:val="0"/>
          <w:numId w:val="27"/>
        </w:numPr>
        <w:rPr>
          <w:rFonts w:asciiTheme="minorHAnsi" w:hAnsiTheme="minorHAnsi" w:cstheme="minorHAnsi"/>
          <w:sz w:val="22"/>
          <w:szCs w:val="22"/>
        </w:rPr>
      </w:pPr>
      <w:r w:rsidRPr="00DB1FA9">
        <w:rPr>
          <w:rFonts w:asciiTheme="minorHAnsi" w:hAnsiTheme="minorHAnsi" w:cstheme="minorHAnsi"/>
          <w:sz w:val="22"/>
          <w:szCs w:val="22"/>
        </w:rPr>
        <w:t>For a body politic or local governing body</w:t>
      </w:r>
      <w:r w:rsidR="004C10F8" w:rsidRPr="00DB1FA9">
        <w:rPr>
          <w:rFonts w:asciiTheme="minorHAnsi" w:hAnsiTheme="minorHAnsi" w:cstheme="minorHAnsi"/>
          <w:sz w:val="22"/>
          <w:szCs w:val="22"/>
        </w:rPr>
        <w:t>:</w:t>
      </w:r>
      <w:r w:rsidRPr="00DB1FA9">
        <w:rPr>
          <w:rFonts w:asciiTheme="minorHAnsi" w:hAnsiTheme="minorHAnsi" w:cstheme="minorHAnsi"/>
          <w:sz w:val="22"/>
          <w:szCs w:val="22"/>
        </w:rPr>
        <w:t xml:space="preserve"> the officeholder for whom details are provided in this application.</w:t>
      </w:r>
    </w:p>
    <w:p w14:paraId="503324CF" w14:textId="77777777" w:rsidR="00D274B4" w:rsidRPr="00360078" w:rsidRDefault="00D274B4" w:rsidP="00DB1FA9">
      <w:pPr>
        <w:spacing w:before="240"/>
        <w:rPr>
          <w:szCs w:val="20"/>
        </w:rPr>
      </w:pPr>
      <w:r w:rsidRPr="00360078">
        <w:rPr>
          <w:szCs w:val="20"/>
        </w:rPr>
        <w:t xml:space="preserve">I declare that: </w:t>
      </w:r>
    </w:p>
    <w:p w14:paraId="55180612" w14:textId="0DAD7388" w:rsidR="00D274B4" w:rsidRPr="00D274B4" w:rsidRDefault="00D274B4" w:rsidP="00D274B4">
      <w:pPr>
        <w:pStyle w:val="Bodytextletteredlist"/>
        <w:numPr>
          <w:ilvl w:val="0"/>
          <w:numId w:val="27"/>
        </w:numPr>
        <w:rPr>
          <w:rFonts w:asciiTheme="minorHAnsi" w:hAnsiTheme="minorHAnsi" w:cstheme="minorHAnsi"/>
          <w:sz w:val="22"/>
          <w:szCs w:val="22"/>
        </w:rPr>
      </w:pPr>
      <w:r w:rsidRPr="00D274B4">
        <w:rPr>
          <w:rFonts w:asciiTheme="minorHAnsi" w:hAnsiTheme="minorHAnsi" w:cstheme="minorHAnsi"/>
          <w:sz w:val="22"/>
          <w:szCs w:val="22"/>
        </w:rPr>
        <w:t>I am authorised to complete and lodge this application on behalf of the liable entity</w:t>
      </w:r>
    </w:p>
    <w:p w14:paraId="15ADB775" w14:textId="7EDD5FB4" w:rsidR="00D274B4" w:rsidRPr="00D274B4" w:rsidRDefault="00D274B4" w:rsidP="00D274B4">
      <w:pPr>
        <w:pStyle w:val="Bodytextletteredlist"/>
        <w:numPr>
          <w:ilvl w:val="0"/>
          <w:numId w:val="27"/>
        </w:numPr>
        <w:rPr>
          <w:rFonts w:asciiTheme="minorHAnsi" w:hAnsiTheme="minorHAnsi" w:cstheme="minorHAnsi"/>
          <w:sz w:val="22"/>
          <w:szCs w:val="22"/>
        </w:rPr>
      </w:pPr>
      <w:r w:rsidRPr="00D274B4">
        <w:rPr>
          <w:rFonts w:asciiTheme="minorHAnsi" w:hAnsiTheme="minorHAnsi" w:cstheme="minorHAnsi"/>
          <w:sz w:val="22"/>
          <w:szCs w:val="22"/>
        </w:rPr>
        <w:t>the information contained in this application is true and correct</w:t>
      </w:r>
    </w:p>
    <w:p w14:paraId="4463D1F4" w14:textId="61251D04" w:rsidR="00D274B4" w:rsidRPr="00D274B4" w:rsidRDefault="00D274B4" w:rsidP="00D274B4">
      <w:pPr>
        <w:pStyle w:val="Bodytextletteredlist"/>
        <w:numPr>
          <w:ilvl w:val="0"/>
          <w:numId w:val="27"/>
        </w:numPr>
        <w:rPr>
          <w:rFonts w:asciiTheme="minorHAnsi" w:hAnsiTheme="minorHAnsi" w:cstheme="minorHAnsi"/>
          <w:sz w:val="22"/>
          <w:szCs w:val="22"/>
        </w:rPr>
      </w:pPr>
      <w:r w:rsidRPr="00D274B4">
        <w:rPr>
          <w:rFonts w:asciiTheme="minorHAnsi" w:hAnsiTheme="minorHAnsi" w:cstheme="minorHAnsi"/>
          <w:sz w:val="22"/>
          <w:szCs w:val="22"/>
        </w:rPr>
        <w:t>records that demonstrate the accuracy of the information provided in this application have been retained and can be provided to the Clean Energy Regulator on request</w:t>
      </w:r>
    </w:p>
    <w:p w14:paraId="447A5E4C" w14:textId="4BC44D88" w:rsidR="00D274B4" w:rsidRPr="00D274B4" w:rsidRDefault="00D274B4" w:rsidP="00D274B4">
      <w:pPr>
        <w:pStyle w:val="Bodytextletteredlist"/>
        <w:numPr>
          <w:ilvl w:val="0"/>
          <w:numId w:val="27"/>
        </w:numPr>
        <w:rPr>
          <w:rFonts w:asciiTheme="minorHAnsi" w:hAnsiTheme="minorHAnsi" w:cstheme="minorHAnsi"/>
          <w:sz w:val="22"/>
          <w:szCs w:val="22"/>
        </w:rPr>
      </w:pPr>
      <w:r w:rsidRPr="00D274B4">
        <w:rPr>
          <w:rFonts w:asciiTheme="minorHAnsi" w:hAnsiTheme="minorHAnsi" w:cstheme="minorHAnsi"/>
          <w:sz w:val="22"/>
          <w:szCs w:val="22"/>
        </w:rPr>
        <w:t>I have kept a completed copy of this application form for the liable entity’s records</w:t>
      </w:r>
    </w:p>
    <w:p w14:paraId="25806F97" w14:textId="77777777" w:rsidR="00D274B4" w:rsidRPr="00D274B4" w:rsidRDefault="00D274B4" w:rsidP="00D274B4">
      <w:pPr>
        <w:pStyle w:val="Bodytextletteredlist"/>
        <w:numPr>
          <w:ilvl w:val="0"/>
          <w:numId w:val="27"/>
        </w:numPr>
        <w:rPr>
          <w:rFonts w:asciiTheme="minorHAnsi" w:hAnsiTheme="minorHAnsi" w:cstheme="minorHAnsi"/>
          <w:sz w:val="22"/>
          <w:szCs w:val="22"/>
        </w:rPr>
      </w:pPr>
      <w:r w:rsidRPr="00D274B4">
        <w:rPr>
          <w:rFonts w:asciiTheme="minorHAnsi" w:hAnsiTheme="minorHAnsi" w:cstheme="minorHAnsi"/>
          <w:sz w:val="22"/>
          <w:szCs w:val="22"/>
        </w:rPr>
        <w:t xml:space="preserve">I have responsibility for the liable entity’s compliance with the </w:t>
      </w:r>
      <w:r w:rsidRPr="00D274B4">
        <w:rPr>
          <w:rFonts w:asciiTheme="minorHAnsi" w:hAnsiTheme="minorHAnsi" w:cstheme="minorHAnsi"/>
          <w:i/>
          <w:sz w:val="22"/>
          <w:szCs w:val="22"/>
        </w:rPr>
        <w:t>Renewable Energy (Electricity) Act 2000</w:t>
      </w:r>
      <w:r w:rsidRPr="00D274B4">
        <w:rPr>
          <w:rFonts w:asciiTheme="minorHAnsi" w:hAnsiTheme="minorHAnsi" w:cstheme="minorHAnsi"/>
          <w:sz w:val="22"/>
          <w:szCs w:val="22"/>
        </w:rPr>
        <w:t>.</w:t>
      </w:r>
    </w:p>
    <w:p w14:paraId="35B3C783" w14:textId="42AA55D1" w:rsidR="00171389" w:rsidRPr="00171389" w:rsidRDefault="00171389" w:rsidP="00171389">
      <w:pPr>
        <w:pStyle w:val="BodyText1"/>
      </w:pPr>
      <w:r w:rsidRPr="00171389">
        <w:t>By signing below, the signatory</w:t>
      </w:r>
      <w:r w:rsidR="00D274B4">
        <w:t>:</w:t>
      </w:r>
    </w:p>
    <w:p w14:paraId="22D71784" w14:textId="281DE2E9" w:rsidR="004C10F8" w:rsidRPr="004C10F8" w:rsidRDefault="004C10F8" w:rsidP="004C10F8">
      <w:pPr>
        <w:pStyle w:val="Bodytextletteredlist"/>
        <w:numPr>
          <w:ilvl w:val="0"/>
          <w:numId w:val="26"/>
        </w:numPr>
        <w:rPr>
          <w:rFonts w:asciiTheme="minorHAnsi" w:hAnsiTheme="minorHAnsi" w:cstheme="minorHAnsi"/>
          <w:sz w:val="22"/>
          <w:szCs w:val="22"/>
        </w:rPr>
      </w:pPr>
      <w:r w:rsidRPr="004C10F8">
        <w:rPr>
          <w:rFonts w:asciiTheme="minorHAnsi" w:hAnsiTheme="minorHAnsi" w:cstheme="minorHAnsi"/>
          <w:sz w:val="22"/>
          <w:szCs w:val="22"/>
        </w:rPr>
        <w:t xml:space="preserve">declares that the information supplied in this form is true and correct and </w:t>
      </w:r>
      <w:r w:rsidR="008F7EDD">
        <w:rPr>
          <w:rFonts w:asciiTheme="minorHAnsi" w:hAnsiTheme="minorHAnsi" w:cstheme="minorHAnsi"/>
          <w:sz w:val="22"/>
          <w:szCs w:val="22"/>
        </w:rPr>
        <w:t>they are</w:t>
      </w:r>
      <w:r w:rsidRPr="004C10F8">
        <w:rPr>
          <w:rFonts w:asciiTheme="minorHAnsi" w:hAnsiTheme="minorHAnsi" w:cstheme="minorHAnsi"/>
          <w:sz w:val="22"/>
          <w:szCs w:val="22"/>
        </w:rPr>
        <w:t xml:space="preserve"> authorised to make this application on behalf of the applicant named in the form</w:t>
      </w:r>
    </w:p>
    <w:p w14:paraId="30ADD5AE" w14:textId="2D8A8CCE" w:rsidR="004C10F8" w:rsidRPr="004C10F8" w:rsidRDefault="004C10F8" w:rsidP="004C10F8">
      <w:pPr>
        <w:pStyle w:val="Bodytextletteredlist"/>
        <w:numPr>
          <w:ilvl w:val="0"/>
          <w:numId w:val="26"/>
        </w:numPr>
        <w:rPr>
          <w:rFonts w:asciiTheme="minorHAnsi" w:hAnsiTheme="minorHAnsi" w:cstheme="minorHAnsi"/>
          <w:sz w:val="22"/>
          <w:szCs w:val="22"/>
        </w:rPr>
      </w:pPr>
      <w:r w:rsidRPr="004C10F8">
        <w:rPr>
          <w:rFonts w:asciiTheme="minorHAnsi" w:hAnsiTheme="minorHAnsi" w:cstheme="minorHAnsi"/>
          <w:sz w:val="22"/>
          <w:szCs w:val="22"/>
        </w:rPr>
        <w:t>acknowledges that giving false or misleading information is a serious offence and carries penalties under the Criminal Code Act 1995</w:t>
      </w:r>
    </w:p>
    <w:p w14:paraId="17EB4CEE" w14:textId="0AECE1F4" w:rsidR="004C10F8" w:rsidRPr="004C10F8" w:rsidRDefault="004C10F8" w:rsidP="004C10F8">
      <w:pPr>
        <w:pStyle w:val="Bodytextletteredlist"/>
        <w:numPr>
          <w:ilvl w:val="0"/>
          <w:numId w:val="26"/>
        </w:numPr>
        <w:rPr>
          <w:rFonts w:asciiTheme="minorHAnsi" w:hAnsiTheme="minorHAnsi" w:cstheme="minorHAnsi"/>
          <w:sz w:val="22"/>
          <w:szCs w:val="22"/>
        </w:rPr>
      </w:pPr>
      <w:bookmarkStart w:id="15" w:name="_Hlk79408489"/>
      <w:r w:rsidRPr="004C10F8">
        <w:rPr>
          <w:rFonts w:asciiTheme="minorHAnsi" w:hAnsiTheme="minorHAnsi" w:cstheme="minorHAnsi"/>
          <w:sz w:val="22"/>
          <w:szCs w:val="22"/>
        </w:rPr>
        <w:t>acknowledges the financial risk associated with varying surrender amounts under subsection 38</w:t>
      </w:r>
      <w:proofErr w:type="gramStart"/>
      <w:r w:rsidRPr="004C10F8">
        <w:rPr>
          <w:rFonts w:asciiTheme="minorHAnsi" w:hAnsiTheme="minorHAnsi" w:cstheme="minorHAnsi"/>
          <w:sz w:val="22"/>
          <w:szCs w:val="22"/>
        </w:rPr>
        <w:t>AF(</w:t>
      </w:r>
      <w:proofErr w:type="gramEnd"/>
      <w:r w:rsidRPr="004C10F8">
        <w:rPr>
          <w:rFonts w:asciiTheme="minorHAnsi" w:hAnsiTheme="minorHAnsi" w:cstheme="minorHAnsi"/>
          <w:sz w:val="22"/>
          <w:szCs w:val="22"/>
        </w:rPr>
        <w:t>1), including in the event that the assessment year’s reduced acquisitions exceed the proposed amount by more than 10%</w:t>
      </w:r>
    </w:p>
    <w:bookmarkEnd w:id="15"/>
    <w:p w14:paraId="38F2FC56" w14:textId="7C3D55C9" w:rsidR="004C10F8" w:rsidRPr="004C10F8" w:rsidRDefault="004C10F8" w:rsidP="004C10F8">
      <w:pPr>
        <w:pStyle w:val="Bodytextletteredlist"/>
        <w:numPr>
          <w:ilvl w:val="0"/>
          <w:numId w:val="26"/>
        </w:numPr>
        <w:spacing w:after="240"/>
        <w:rPr>
          <w:rFonts w:asciiTheme="minorHAnsi" w:hAnsiTheme="minorHAnsi" w:cstheme="minorHAnsi"/>
          <w:sz w:val="22"/>
          <w:szCs w:val="22"/>
        </w:rPr>
      </w:pPr>
      <w:r w:rsidRPr="004C10F8">
        <w:rPr>
          <w:rFonts w:asciiTheme="minorHAnsi" w:hAnsiTheme="minorHAnsi" w:cstheme="minorHAnsi"/>
          <w:sz w:val="22"/>
          <w:szCs w:val="22"/>
        </w:rPr>
        <w:t>acknowledges that the Clean Energy Regulator may, by written notice, request further information in relation to this application</w:t>
      </w:r>
      <w:r w:rsidR="007D54E1">
        <w:rPr>
          <w:rFonts w:asciiTheme="minorHAnsi" w:hAnsiTheme="minorHAnsi" w:cstheme="minorHAnsi"/>
          <w:sz w:val="22"/>
          <w:szCs w:val="22"/>
        </w:rPr>
        <w:t>,</w:t>
      </w:r>
      <w:r w:rsidRPr="004C10F8">
        <w:rPr>
          <w:rFonts w:asciiTheme="minorHAnsi" w:hAnsiTheme="minorHAnsi" w:cstheme="minorHAnsi"/>
          <w:sz w:val="22"/>
          <w:szCs w:val="22"/>
        </w:rPr>
        <w:t xml:space="preserve"> to be provided within the period specified in the notice. If the liable entity fails to provide the requested information within the specified period, the Clean Energy Regulator may, by written notice, refuse to consider this application or refuse to take any further action in relation to this application.</w:t>
      </w:r>
    </w:p>
    <w:tbl>
      <w:tblPr>
        <w:tblStyle w:val="CERanswerfield"/>
        <w:tblW w:w="5000" w:type="pct"/>
        <w:tblLook w:val="0680" w:firstRow="0" w:lastRow="0" w:firstColumn="1" w:lastColumn="0" w:noHBand="1" w:noVBand="1"/>
      </w:tblPr>
      <w:tblGrid>
        <w:gridCol w:w="2117"/>
        <w:gridCol w:w="7603"/>
      </w:tblGrid>
      <w:tr w:rsidR="00DA1468" w:rsidRPr="00FA7635" w14:paraId="6868F1F7" w14:textId="77777777" w:rsidTr="00B26CED">
        <w:tc>
          <w:tcPr>
            <w:cnfStyle w:val="001000000000" w:firstRow="0" w:lastRow="0" w:firstColumn="1" w:lastColumn="0" w:oddVBand="0" w:evenVBand="0" w:oddHBand="0" w:evenHBand="0" w:firstRowFirstColumn="0" w:firstRowLastColumn="0" w:lastRowFirstColumn="0" w:lastRowLastColumn="0"/>
            <w:tcW w:w="1089" w:type="pct"/>
          </w:tcPr>
          <w:p w14:paraId="69625AE1" w14:textId="77777777" w:rsidR="00DA1468" w:rsidRPr="00FA7635" w:rsidRDefault="00DA1468" w:rsidP="00972BC6">
            <w:pPr>
              <w:pStyle w:val="Answerfieldright-aligned"/>
            </w:pPr>
            <w:r>
              <w:t>Full n</w:t>
            </w:r>
            <w:r w:rsidRPr="004C18DA">
              <w:t>ame</w:t>
            </w:r>
            <w:r>
              <w:t xml:space="preserve"> of signatory</w:t>
            </w:r>
          </w:p>
        </w:tc>
        <w:tc>
          <w:tcPr>
            <w:tcW w:w="3911" w:type="pct"/>
          </w:tcPr>
          <w:p w14:paraId="7D4558B4" w14:textId="77777777" w:rsidR="00DA1468" w:rsidRPr="00FA7635" w:rsidRDefault="00DA1468" w:rsidP="00972BC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0"/>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DA1468" w:rsidRPr="00FA7635" w14:paraId="2DBE4496" w14:textId="77777777" w:rsidTr="00B26CED">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1D17853F" w14:textId="77777777" w:rsidR="00DA1468" w:rsidRPr="00FA7635" w:rsidRDefault="00DA1468" w:rsidP="00972BC6">
            <w:pPr>
              <w:pStyle w:val="Answerfieldright-aligned"/>
            </w:pPr>
            <w:r w:rsidRPr="00DA1468">
              <w:t>Title/position</w:t>
            </w:r>
          </w:p>
        </w:tc>
        <w:tc>
          <w:tcPr>
            <w:tcW w:w="3911" w:type="pct"/>
          </w:tcPr>
          <w:p w14:paraId="2A5F86AC" w14:textId="77777777" w:rsidR="00DA1468" w:rsidRPr="00FA7635" w:rsidRDefault="00DA1468" w:rsidP="00972BC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1"/>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DA1468" w:rsidRPr="00FA7635" w14:paraId="2DBDE0F0" w14:textId="77777777" w:rsidTr="00B26CED">
        <w:trPr>
          <w:trHeight w:val="22"/>
        </w:trPr>
        <w:tc>
          <w:tcPr>
            <w:cnfStyle w:val="001000000000" w:firstRow="0" w:lastRow="0" w:firstColumn="1" w:lastColumn="0" w:oddVBand="0" w:evenVBand="0" w:oddHBand="0" w:evenHBand="0" w:firstRowFirstColumn="0" w:firstRowLastColumn="0" w:lastRowFirstColumn="0" w:lastRowLastColumn="0"/>
            <w:tcW w:w="1089" w:type="pct"/>
          </w:tcPr>
          <w:p w14:paraId="7759E8A2" w14:textId="77777777" w:rsidR="00DA1468" w:rsidRPr="00FA7635" w:rsidRDefault="00DA1468" w:rsidP="00972BC6">
            <w:pPr>
              <w:pStyle w:val="Answerfieldright-aligned"/>
            </w:pPr>
            <w:r w:rsidRPr="00DA1468">
              <w:rPr>
                <w:kern w:val="2"/>
              </w:rPr>
              <w:t>Organisation</w:t>
            </w:r>
            <w:r>
              <w:br/>
            </w:r>
            <w:r w:rsidRPr="00DA1468">
              <w:t>(if applicable)</w:t>
            </w:r>
          </w:p>
        </w:tc>
        <w:tc>
          <w:tcPr>
            <w:tcW w:w="3911" w:type="pct"/>
          </w:tcPr>
          <w:p w14:paraId="4F3E8D41" w14:textId="77777777" w:rsidR="00DA1468" w:rsidRPr="00FA7635" w:rsidRDefault="00DA1468" w:rsidP="00972BC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2"/>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r w:rsidR="00DA1468" w:rsidRPr="00FA7635" w14:paraId="1AEDDA7A" w14:textId="77777777" w:rsidTr="00B26CED">
        <w:trPr>
          <w:trHeight w:val="598"/>
        </w:trPr>
        <w:tc>
          <w:tcPr>
            <w:cnfStyle w:val="001000000000" w:firstRow="0" w:lastRow="0" w:firstColumn="1" w:lastColumn="0" w:oddVBand="0" w:evenVBand="0" w:oddHBand="0" w:evenHBand="0" w:firstRowFirstColumn="0" w:firstRowLastColumn="0" w:lastRowFirstColumn="0" w:lastRowLastColumn="0"/>
            <w:tcW w:w="1089" w:type="pct"/>
          </w:tcPr>
          <w:p w14:paraId="686B275C" w14:textId="77777777" w:rsidR="00DA1468" w:rsidRPr="00FA7635" w:rsidRDefault="00DA1468" w:rsidP="00972BC6">
            <w:pPr>
              <w:pStyle w:val="Answerfieldright-aligned"/>
            </w:pPr>
            <w:r w:rsidRPr="00DA1468">
              <w:t>Signature</w:t>
            </w:r>
          </w:p>
        </w:tc>
        <w:tc>
          <w:tcPr>
            <w:tcW w:w="3911" w:type="pct"/>
          </w:tcPr>
          <w:p w14:paraId="71D1DBE5" w14:textId="037306EC" w:rsidR="00DA1468" w:rsidRPr="00FA7635" w:rsidRDefault="007D3781" w:rsidP="00972BC6">
            <w:pPr>
              <w:pStyle w:val="Answerfieldleft-aligned"/>
              <w:cnfStyle w:val="000000000000" w:firstRow="0" w:lastRow="0" w:firstColumn="0" w:lastColumn="0" w:oddVBand="0" w:evenVBand="0" w:oddHBand="0" w:evenHBand="0" w:firstRowFirstColumn="0" w:firstRowLastColumn="0" w:lastRowFirstColumn="0" w:lastRowLastColumn="0"/>
            </w:pPr>
            <w:r w:rsidRPr="00DA1468">
              <w:fldChar w:fldCharType="begin">
                <w:ffData>
                  <w:name w:val="Text162"/>
                  <w:enabled/>
                  <w:calcOnExit w:val="0"/>
                  <w:textInput/>
                </w:ffData>
              </w:fldChar>
            </w:r>
            <w:r w:rsidRPr="00DA1468">
              <w:instrText xml:space="preserve"> FORMTEXT </w:instrText>
            </w:r>
            <w:r w:rsidRPr="00DA1468">
              <w:fldChar w:fldCharType="separate"/>
            </w:r>
            <w:r w:rsidRPr="00DA1468">
              <w:t> </w:t>
            </w:r>
            <w:r w:rsidRPr="00DA1468">
              <w:t> </w:t>
            </w:r>
            <w:r w:rsidRPr="00DA1468">
              <w:t> </w:t>
            </w:r>
            <w:r w:rsidRPr="00DA1468">
              <w:t> </w:t>
            </w:r>
            <w:r w:rsidRPr="00DA1468">
              <w:t> </w:t>
            </w:r>
            <w:r w:rsidRPr="00DA1468">
              <w:fldChar w:fldCharType="end"/>
            </w:r>
          </w:p>
        </w:tc>
      </w:tr>
    </w:tbl>
    <w:p w14:paraId="31E33E95" w14:textId="1783A0E8" w:rsidR="00D274B4" w:rsidRDefault="00D274B4" w:rsidP="001D229D">
      <w:pPr>
        <w:pStyle w:val="BodyText1"/>
      </w:pPr>
    </w:p>
    <w:tbl>
      <w:tblPr>
        <w:tblStyle w:val="CERanswerfield"/>
        <w:tblW w:w="5000" w:type="pct"/>
        <w:tblLook w:val="06A0" w:firstRow="1" w:lastRow="0" w:firstColumn="1" w:lastColumn="0" w:noHBand="1" w:noVBand="1"/>
      </w:tblPr>
      <w:tblGrid>
        <w:gridCol w:w="2123"/>
        <w:gridCol w:w="2531"/>
        <w:gridCol w:w="2533"/>
        <w:gridCol w:w="2533"/>
      </w:tblGrid>
      <w:tr w:rsidR="00D52018" w:rsidRPr="00FA7635" w14:paraId="16B81FCD" w14:textId="77777777" w:rsidTr="00B26CED">
        <w:trPr>
          <w:cnfStyle w:val="100000000000" w:firstRow="1" w:lastRow="0" w:firstColumn="0" w:lastColumn="0" w:oddVBand="0" w:evenVBand="0" w:oddHBand="0" w:evenHBand="0" w:firstRowFirstColumn="0" w:firstRowLastColumn="0" w:lastRowFirstColumn="0" w:lastRowLastColumn="0"/>
          <w:trHeight w:val="22"/>
        </w:trPr>
        <w:tc>
          <w:tcPr>
            <w:cnfStyle w:val="001000000000" w:firstRow="0" w:lastRow="0" w:firstColumn="1" w:lastColumn="0" w:oddVBand="0" w:evenVBand="0" w:oddHBand="0" w:evenHBand="0" w:firstRowFirstColumn="0" w:firstRowLastColumn="0" w:lastRowFirstColumn="0" w:lastRowLastColumn="0"/>
            <w:tcW w:w="1092" w:type="pct"/>
          </w:tcPr>
          <w:p w14:paraId="75E49FCF" w14:textId="77777777" w:rsidR="00D52018" w:rsidRPr="00FA7635" w:rsidRDefault="00D52018" w:rsidP="00B860E5">
            <w:pPr>
              <w:pStyle w:val="Answerfieldleft-aligned"/>
            </w:pPr>
          </w:p>
        </w:tc>
        <w:tc>
          <w:tcPr>
            <w:tcW w:w="1302" w:type="pct"/>
          </w:tcPr>
          <w:p w14:paraId="5ED3C58D" w14:textId="77777777" w:rsidR="00D52018" w:rsidRPr="00FA7635" w:rsidRDefault="00D52018" w:rsidP="00B860E5">
            <w:pPr>
              <w:pStyle w:val="Answerfieldleft-aligned"/>
              <w:cnfStyle w:val="100000000000" w:firstRow="1" w:lastRow="0" w:firstColumn="0" w:lastColumn="0" w:oddVBand="0" w:evenVBand="0" w:oddHBand="0" w:evenHBand="0" w:firstRowFirstColumn="0" w:firstRowLastColumn="0" w:lastRowFirstColumn="0" w:lastRowLastColumn="0"/>
            </w:pPr>
            <w:r w:rsidRPr="00D52018">
              <w:t>Day (dd)</w:t>
            </w:r>
          </w:p>
        </w:tc>
        <w:tc>
          <w:tcPr>
            <w:tcW w:w="1303" w:type="pct"/>
          </w:tcPr>
          <w:p w14:paraId="7D4EAE13" w14:textId="77777777" w:rsidR="00D52018" w:rsidRPr="00FA7635" w:rsidRDefault="00D52018" w:rsidP="00B860E5">
            <w:pPr>
              <w:pStyle w:val="Answerfieldleft-aligned"/>
              <w:cnfStyle w:val="100000000000" w:firstRow="1" w:lastRow="0" w:firstColumn="0" w:lastColumn="0" w:oddVBand="0" w:evenVBand="0" w:oddHBand="0" w:evenHBand="0" w:firstRowFirstColumn="0" w:firstRowLastColumn="0" w:lastRowFirstColumn="0" w:lastRowLastColumn="0"/>
            </w:pPr>
            <w:r w:rsidRPr="00D52018">
              <w:t>Month (mm)</w:t>
            </w:r>
          </w:p>
        </w:tc>
        <w:tc>
          <w:tcPr>
            <w:tcW w:w="1303" w:type="pct"/>
          </w:tcPr>
          <w:p w14:paraId="4E7918C5" w14:textId="77777777" w:rsidR="00D52018" w:rsidRPr="00FA7635" w:rsidRDefault="00D52018" w:rsidP="00B860E5">
            <w:pPr>
              <w:pStyle w:val="Answerfieldleft-aligned"/>
              <w:cnfStyle w:val="100000000000" w:firstRow="1" w:lastRow="0" w:firstColumn="0" w:lastColumn="0" w:oddVBand="0" w:evenVBand="0" w:oddHBand="0" w:evenHBand="0" w:firstRowFirstColumn="0" w:firstRowLastColumn="0" w:lastRowFirstColumn="0" w:lastRowLastColumn="0"/>
            </w:pPr>
            <w:r w:rsidRPr="00D52018">
              <w:t>Year (</w:t>
            </w:r>
            <w:proofErr w:type="spellStart"/>
            <w:r w:rsidRPr="00D52018">
              <w:t>yyyy</w:t>
            </w:r>
            <w:proofErr w:type="spellEnd"/>
            <w:r w:rsidRPr="00D52018">
              <w:t>)</w:t>
            </w:r>
          </w:p>
        </w:tc>
      </w:tr>
      <w:tr w:rsidR="00D52018" w:rsidRPr="00FA7635" w14:paraId="146745CF" w14:textId="77777777" w:rsidTr="00B26CED">
        <w:trPr>
          <w:trHeight w:val="22"/>
        </w:trPr>
        <w:tc>
          <w:tcPr>
            <w:cnfStyle w:val="001000000000" w:firstRow="0" w:lastRow="0" w:firstColumn="1" w:lastColumn="0" w:oddVBand="0" w:evenVBand="0" w:oddHBand="0" w:evenHBand="0" w:firstRowFirstColumn="0" w:firstRowLastColumn="0" w:lastRowFirstColumn="0" w:lastRowLastColumn="0"/>
            <w:tcW w:w="1092" w:type="pct"/>
          </w:tcPr>
          <w:p w14:paraId="30A8B3F8" w14:textId="77777777" w:rsidR="00D52018" w:rsidRPr="00FA7635" w:rsidRDefault="00D52018" w:rsidP="00B860E5">
            <w:pPr>
              <w:pStyle w:val="Answerfieldleft-aligned"/>
            </w:pPr>
            <w:r w:rsidRPr="00D52018">
              <w:lastRenderedPageBreak/>
              <w:t>Signature date</w:t>
            </w:r>
          </w:p>
        </w:tc>
        <w:tc>
          <w:tcPr>
            <w:tcW w:w="1302" w:type="pct"/>
          </w:tcPr>
          <w:p w14:paraId="530D0949" w14:textId="77777777" w:rsidR="00D52018" w:rsidRPr="00FA7635" w:rsidRDefault="00D52018" w:rsidP="00B860E5">
            <w:pPr>
              <w:pStyle w:val="Answerfieldleft-aligned"/>
              <w:cnfStyle w:val="000000000000" w:firstRow="0" w:lastRow="0" w:firstColumn="0" w:lastColumn="0" w:oddVBand="0" w:evenVBand="0" w:oddHBand="0" w:evenHBand="0" w:firstRowFirstColumn="0" w:firstRowLastColumn="0" w:lastRowFirstColumn="0" w:lastRowLastColumn="0"/>
            </w:pPr>
            <w:r w:rsidRPr="00D52018">
              <w:fldChar w:fldCharType="begin">
                <w:ffData>
                  <w:name w:val="Text163"/>
                  <w:enabled/>
                  <w:calcOnExit w:val="0"/>
                  <w:textInput>
                    <w:type w:val="number"/>
                    <w:maxLength w:val="2"/>
                  </w:textInput>
                </w:ffData>
              </w:fldChar>
            </w:r>
            <w:r w:rsidRPr="00D52018">
              <w:instrText xml:space="preserve"> FORMTEXT </w:instrText>
            </w:r>
            <w:r w:rsidRPr="00D52018">
              <w:fldChar w:fldCharType="separate"/>
            </w:r>
            <w:r w:rsidRPr="00D52018">
              <w:t> </w:t>
            </w:r>
            <w:r w:rsidRPr="00D52018">
              <w:t> </w:t>
            </w:r>
            <w:r w:rsidRPr="00D52018">
              <w:fldChar w:fldCharType="end"/>
            </w:r>
          </w:p>
        </w:tc>
        <w:tc>
          <w:tcPr>
            <w:tcW w:w="1303" w:type="pct"/>
          </w:tcPr>
          <w:p w14:paraId="362A0758" w14:textId="77777777" w:rsidR="00D52018" w:rsidRPr="00FA7635" w:rsidRDefault="00D52018" w:rsidP="00B860E5">
            <w:pPr>
              <w:pStyle w:val="Answerfieldleft-aligned"/>
              <w:cnfStyle w:val="000000000000" w:firstRow="0" w:lastRow="0" w:firstColumn="0" w:lastColumn="0" w:oddVBand="0" w:evenVBand="0" w:oddHBand="0" w:evenHBand="0" w:firstRowFirstColumn="0" w:firstRowLastColumn="0" w:lastRowFirstColumn="0" w:lastRowLastColumn="0"/>
            </w:pPr>
            <w:r w:rsidRPr="00D52018">
              <w:fldChar w:fldCharType="begin">
                <w:ffData>
                  <w:name w:val="Text164"/>
                  <w:enabled/>
                  <w:calcOnExit w:val="0"/>
                  <w:textInput>
                    <w:type w:val="number"/>
                    <w:maxLength w:val="2"/>
                  </w:textInput>
                </w:ffData>
              </w:fldChar>
            </w:r>
            <w:r w:rsidRPr="00D52018">
              <w:instrText xml:space="preserve"> FORMTEXT </w:instrText>
            </w:r>
            <w:r w:rsidRPr="00D52018">
              <w:fldChar w:fldCharType="separate"/>
            </w:r>
            <w:r w:rsidRPr="00D52018">
              <w:t> </w:t>
            </w:r>
            <w:r w:rsidRPr="00D52018">
              <w:t> </w:t>
            </w:r>
            <w:r w:rsidRPr="00D52018">
              <w:fldChar w:fldCharType="end"/>
            </w:r>
          </w:p>
        </w:tc>
        <w:tc>
          <w:tcPr>
            <w:tcW w:w="1303" w:type="pct"/>
          </w:tcPr>
          <w:p w14:paraId="05687BEF" w14:textId="77777777" w:rsidR="00D52018" w:rsidRPr="00FA7635" w:rsidRDefault="00D52018" w:rsidP="00B860E5">
            <w:pPr>
              <w:pStyle w:val="Answerfieldleft-aligned"/>
              <w:cnfStyle w:val="000000000000" w:firstRow="0" w:lastRow="0" w:firstColumn="0" w:lastColumn="0" w:oddVBand="0" w:evenVBand="0" w:oddHBand="0" w:evenHBand="0" w:firstRowFirstColumn="0" w:firstRowLastColumn="0" w:lastRowFirstColumn="0" w:lastRowLastColumn="0"/>
            </w:pPr>
            <w:r>
              <w:fldChar w:fldCharType="begin">
                <w:ffData>
                  <w:name w:val="Text165"/>
                  <w:enabled/>
                  <w:calcOnExit w:val="0"/>
                  <w:textInput>
                    <w:type w:val="number"/>
                    <w:maxLength w:val="4"/>
                  </w:textInput>
                </w:ffData>
              </w:fldChar>
            </w:r>
            <w:r>
              <w:instrText xml:space="preserve"> FORMTEXT </w:instrText>
            </w:r>
            <w:r>
              <w:fldChar w:fldCharType="separate"/>
            </w:r>
            <w:r>
              <w:rPr>
                <w:noProof/>
              </w:rPr>
              <w:t> </w:t>
            </w:r>
            <w:r>
              <w:rPr>
                <w:noProof/>
              </w:rPr>
              <w:t> </w:t>
            </w:r>
            <w:r>
              <w:rPr>
                <w:noProof/>
              </w:rPr>
              <w:t> </w:t>
            </w:r>
            <w:r>
              <w:rPr>
                <w:noProof/>
              </w:rPr>
              <w:t> </w:t>
            </w:r>
            <w:r>
              <w:fldChar w:fldCharType="end"/>
            </w:r>
          </w:p>
        </w:tc>
      </w:tr>
    </w:tbl>
    <w:p w14:paraId="391ED853" w14:textId="77777777" w:rsidR="00545D29" w:rsidRPr="00545D29" w:rsidRDefault="00545D29" w:rsidP="00545D29">
      <w:pPr>
        <w:pStyle w:val="Heading1"/>
      </w:pPr>
      <w:r w:rsidRPr="00545D29">
        <w:t>Application checklist</w:t>
      </w:r>
    </w:p>
    <w:p w14:paraId="7B88F7B3" w14:textId="5DED4306" w:rsidR="00545D29" w:rsidRPr="007E75E6" w:rsidRDefault="00545D29" w:rsidP="00545D29">
      <w:pPr>
        <w:pStyle w:val="Arrowinstruction"/>
      </w:pPr>
      <w:r w:rsidRPr="00794024">
        <w:t>Have you completed the following? Tick the box when you've completed the task beside it.</w:t>
      </w:r>
    </w:p>
    <w:p w14:paraId="7DA054FA" w14:textId="73C93621" w:rsidR="000D6EAA" w:rsidRDefault="000D6EAA" w:rsidP="000D6EAA">
      <w:pPr>
        <w:pStyle w:val="CERHeading2rectangle"/>
      </w:pPr>
      <w:r>
        <w:t>Part A: Administrative</w:t>
      </w:r>
    </w:p>
    <w:tbl>
      <w:tblPr>
        <w:tblStyle w:val="CERTable"/>
        <w:tblW w:w="5000" w:type="pct"/>
        <w:tblLook w:val="0620" w:firstRow="1" w:lastRow="0" w:firstColumn="0" w:lastColumn="0" w:noHBand="1" w:noVBand="1"/>
      </w:tblPr>
      <w:tblGrid>
        <w:gridCol w:w="1560"/>
        <w:gridCol w:w="6232"/>
        <w:gridCol w:w="1948"/>
      </w:tblGrid>
      <w:tr w:rsidR="000D6EAA" w14:paraId="6F09EB62" w14:textId="77777777" w:rsidTr="000D6EAA">
        <w:trPr>
          <w:cnfStyle w:val="100000000000" w:firstRow="1" w:lastRow="0" w:firstColumn="0" w:lastColumn="0" w:oddVBand="0" w:evenVBand="0" w:oddHBand="0" w:evenHBand="0" w:firstRowFirstColumn="0" w:firstRowLastColumn="0" w:lastRowFirstColumn="0" w:lastRowLastColumn="0"/>
        </w:trPr>
        <w:tc>
          <w:tcPr>
            <w:tcW w:w="801" w:type="pct"/>
            <w:hideMark/>
          </w:tcPr>
          <w:p w14:paraId="0AE902BE" w14:textId="77777777" w:rsidR="000D6EAA" w:rsidRDefault="000D6EAA">
            <w:pPr>
              <w:jc w:val="center"/>
            </w:pPr>
            <w:r>
              <w:t>Tick</w:t>
            </w:r>
          </w:p>
        </w:tc>
        <w:tc>
          <w:tcPr>
            <w:tcW w:w="3199" w:type="pct"/>
            <w:hideMark/>
          </w:tcPr>
          <w:p w14:paraId="281AF9AF" w14:textId="77777777" w:rsidR="000D6EAA" w:rsidRDefault="000D6EAA">
            <w:r>
              <w:t>Task</w:t>
            </w:r>
          </w:p>
        </w:tc>
        <w:tc>
          <w:tcPr>
            <w:tcW w:w="1000" w:type="pct"/>
          </w:tcPr>
          <w:p w14:paraId="2DE96D11" w14:textId="77777777" w:rsidR="000D6EAA" w:rsidRDefault="000D6EAA"/>
        </w:tc>
      </w:tr>
      <w:tr w:rsidR="000D6EAA" w14:paraId="46FBB249" w14:textId="77777777" w:rsidTr="000D6EAA">
        <w:tc>
          <w:tcPr>
            <w:tcW w:w="801" w:type="pct"/>
            <w:tcBorders>
              <w:top w:val="single" w:sz="8" w:space="0" w:color="E8E8E8" w:themeColor="background2"/>
              <w:left w:val="nil"/>
              <w:bottom w:val="single" w:sz="8" w:space="0" w:color="FCBA5C" w:themeColor="accent2"/>
              <w:right w:val="nil"/>
            </w:tcBorders>
            <w:hideMark/>
          </w:tcPr>
          <w:p w14:paraId="6A97F002" w14:textId="77777777" w:rsidR="000D6EAA" w:rsidRDefault="000D6EAA">
            <w:pPr>
              <w:jc w:val="center"/>
              <w:rPr>
                <w:sz w:val="20"/>
                <w:szCs w:val="20"/>
              </w:rPr>
            </w:pPr>
            <w:r>
              <w:fldChar w:fldCharType="begin">
                <w:ffData>
                  <w:name w:val="Check2"/>
                  <w:enabled/>
                  <w:calcOnExit w:val="0"/>
                  <w:checkBox>
                    <w:sizeAuto/>
                    <w:default w:val="0"/>
                  </w:checkBox>
                </w:ffData>
              </w:fldChar>
            </w:r>
            <w:r>
              <w:instrText xml:space="preserve"> FORMCHECKBOX </w:instrText>
            </w:r>
            <w:r>
              <w:fldChar w:fldCharType="separate"/>
            </w:r>
            <w:r>
              <w:fldChar w:fldCharType="end"/>
            </w:r>
          </w:p>
        </w:tc>
        <w:tc>
          <w:tcPr>
            <w:tcW w:w="3199" w:type="pct"/>
            <w:tcBorders>
              <w:top w:val="single" w:sz="8" w:space="0" w:color="E8E8E8" w:themeColor="background2"/>
              <w:left w:val="nil"/>
              <w:bottom w:val="single" w:sz="8" w:space="0" w:color="FCBA5C" w:themeColor="accent2"/>
              <w:right w:val="nil"/>
            </w:tcBorders>
            <w:hideMark/>
          </w:tcPr>
          <w:p w14:paraId="61DF5BA9" w14:textId="77777777" w:rsidR="000D6EAA" w:rsidRPr="000D6EAA" w:rsidRDefault="000D6EAA">
            <w:pPr>
              <w:rPr>
                <w:szCs w:val="22"/>
              </w:rPr>
            </w:pPr>
            <w:r w:rsidRPr="000D6EAA">
              <w:rPr>
                <w:szCs w:val="22"/>
              </w:rPr>
              <w:t>Completed all required fields.</w:t>
            </w:r>
          </w:p>
        </w:tc>
        <w:tc>
          <w:tcPr>
            <w:tcW w:w="1000" w:type="pct"/>
            <w:tcBorders>
              <w:top w:val="single" w:sz="8" w:space="0" w:color="E8E8E8" w:themeColor="background2"/>
              <w:left w:val="nil"/>
              <w:bottom w:val="single" w:sz="8" w:space="0" w:color="FCBA5C" w:themeColor="accent2"/>
              <w:right w:val="nil"/>
            </w:tcBorders>
          </w:tcPr>
          <w:p w14:paraId="50CC418E" w14:textId="77777777" w:rsidR="000D6EAA" w:rsidRDefault="000D6EAA">
            <w:pPr>
              <w:rPr>
                <w:sz w:val="20"/>
                <w:szCs w:val="20"/>
              </w:rPr>
            </w:pPr>
          </w:p>
        </w:tc>
      </w:tr>
    </w:tbl>
    <w:p w14:paraId="40F38238" w14:textId="6B3D0CD3" w:rsidR="000D6EAA" w:rsidRDefault="000D6EAA" w:rsidP="000D6EAA">
      <w:pPr>
        <w:pStyle w:val="CERHeading2rectangle"/>
      </w:pPr>
      <w:bookmarkStart w:id="16" w:name="_Hlk126860647"/>
      <w:r>
        <w:t>Part B: Application information</w:t>
      </w:r>
    </w:p>
    <w:tbl>
      <w:tblPr>
        <w:tblStyle w:val="CERTable"/>
        <w:tblW w:w="5000" w:type="pct"/>
        <w:tblLook w:val="0620" w:firstRow="1" w:lastRow="0" w:firstColumn="0" w:lastColumn="0" w:noHBand="1" w:noVBand="1"/>
      </w:tblPr>
      <w:tblGrid>
        <w:gridCol w:w="1560"/>
        <w:gridCol w:w="6232"/>
        <w:gridCol w:w="1948"/>
      </w:tblGrid>
      <w:tr w:rsidR="000D6EAA" w14:paraId="3EA2F512" w14:textId="77777777" w:rsidTr="000D6EAA">
        <w:trPr>
          <w:cnfStyle w:val="100000000000" w:firstRow="1" w:lastRow="0" w:firstColumn="0" w:lastColumn="0" w:oddVBand="0" w:evenVBand="0" w:oddHBand="0" w:evenHBand="0" w:firstRowFirstColumn="0" w:firstRowLastColumn="0" w:lastRowFirstColumn="0" w:lastRowLastColumn="0"/>
        </w:trPr>
        <w:tc>
          <w:tcPr>
            <w:tcW w:w="801" w:type="pct"/>
            <w:hideMark/>
          </w:tcPr>
          <w:p w14:paraId="58D7872B" w14:textId="77777777" w:rsidR="000D6EAA" w:rsidRDefault="000D6EAA">
            <w:pPr>
              <w:jc w:val="center"/>
            </w:pPr>
            <w:r>
              <w:t>Tick</w:t>
            </w:r>
          </w:p>
        </w:tc>
        <w:tc>
          <w:tcPr>
            <w:tcW w:w="3199" w:type="pct"/>
            <w:hideMark/>
          </w:tcPr>
          <w:p w14:paraId="5F695AE1" w14:textId="77777777" w:rsidR="000D6EAA" w:rsidRDefault="000D6EAA">
            <w:r>
              <w:t>Task</w:t>
            </w:r>
          </w:p>
        </w:tc>
        <w:tc>
          <w:tcPr>
            <w:tcW w:w="1000" w:type="pct"/>
          </w:tcPr>
          <w:p w14:paraId="67D056E8" w14:textId="77777777" w:rsidR="000D6EAA" w:rsidRDefault="000D6EAA"/>
        </w:tc>
      </w:tr>
      <w:tr w:rsidR="000D6EAA" w14:paraId="6472A2E1" w14:textId="77777777" w:rsidTr="009678EB">
        <w:tc>
          <w:tcPr>
            <w:tcW w:w="0" w:type="pct"/>
            <w:tcBorders>
              <w:top w:val="single" w:sz="8" w:space="0" w:color="E8E8E8" w:themeColor="background2"/>
              <w:left w:val="nil"/>
              <w:bottom w:val="single" w:sz="8" w:space="0" w:color="E8E8E8" w:themeColor="background2"/>
              <w:right w:val="nil"/>
            </w:tcBorders>
            <w:hideMark/>
          </w:tcPr>
          <w:p w14:paraId="0CA097DF" w14:textId="77777777" w:rsidR="000D6EAA" w:rsidRDefault="000D6EAA">
            <w:pPr>
              <w:jc w:val="center"/>
              <w:rPr>
                <w:sz w:val="20"/>
                <w:szCs w:val="20"/>
              </w:rPr>
            </w:pPr>
            <w:r>
              <w:fldChar w:fldCharType="begin">
                <w:ffData>
                  <w:name w:val="Check2"/>
                  <w:enabled/>
                  <w:calcOnExit w:val="0"/>
                  <w:checkBox>
                    <w:sizeAuto/>
                    <w:default w:val="0"/>
                  </w:checkBox>
                </w:ffData>
              </w:fldChar>
            </w:r>
            <w:r>
              <w:instrText xml:space="preserve"> FORMCHECKBOX </w:instrText>
            </w:r>
            <w:r>
              <w:fldChar w:fldCharType="separate"/>
            </w:r>
            <w:r>
              <w:fldChar w:fldCharType="end"/>
            </w:r>
          </w:p>
        </w:tc>
        <w:tc>
          <w:tcPr>
            <w:tcW w:w="0" w:type="pct"/>
            <w:tcBorders>
              <w:top w:val="single" w:sz="8" w:space="0" w:color="E8E8E8" w:themeColor="background2"/>
              <w:left w:val="nil"/>
              <w:bottom w:val="single" w:sz="8" w:space="0" w:color="E8E8E8" w:themeColor="background2"/>
              <w:right w:val="nil"/>
            </w:tcBorders>
            <w:hideMark/>
          </w:tcPr>
          <w:p w14:paraId="07EF01CF" w14:textId="7CD40FF8" w:rsidR="00DB1FA9" w:rsidRPr="000D6EAA" w:rsidRDefault="00DB1FA9">
            <w:pPr>
              <w:rPr>
                <w:szCs w:val="22"/>
              </w:rPr>
            </w:pPr>
            <w:r>
              <w:rPr>
                <w:szCs w:val="22"/>
              </w:rPr>
              <w:t>Attached relevant documents for question 6</w:t>
            </w:r>
          </w:p>
        </w:tc>
        <w:tc>
          <w:tcPr>
            <w:tcW w:w="0" w:type="pct"/>
            <w:tcBorders>
              <w:top w:val="single" w:sz="8" w:space="0" w:color="E8E8E8" w:themeColor="background2"/>
              <w:left w:val="nil"/>
              <w:bottom w:val="single" w:sz="8" w:space="0" w:color="E8E8E8" w:themeColor="background2"/>
              <w:right w:val="nil"/>
            </w:tcBorders>
          </w:tcPr>
          <w:p w14:paraId="772513B9" w14:textId="77777777" w:rsidR="000D6EAA" w:rsidRDefault="000D6EAA">
            <w:pPr>
              <w:rPr>
                <w:sz w:val="20"/>
                <w:szCs w:val="20"/>
              </w:rPr>
            </w:pPr>
          </w:p>
        </w:tc>
      </w:tr>
      <w:tr w:rsidR="00DB1FA9" w14:paraId="4D7FFC8F" w14:textId="77777777" w:rsidTr="000D6EAA">
        <w:tc>
          <w:tcPr>
            <w:tcW w:w="801" w:type="pct"/>
            <w:tcBorders>
              <w:top w:val="single" w:sz="8" w:space="0" w:color="E8E8E8" w:themeColor="background2"/>
              <w:left w:val="nil"/>
              <w:bottom w:val="single" w:sz="8" w:space="0" w:color="FCBA5C" w:themeColor="accent2"/>
              <w:right w:val="nil"/>
            </w:tcBorders>
          </w:tcPr>
          <w:p w14:paraId="45F0F297" w14:textId="2A6440D2" w:rsidR="00DB1FA9" w:rsidRDefault="00DB1FA9">
            <w:pPr>
              <w:jc w:val="center"/>
            </w:pPr>
            <w:r>
              <w:fldChar w:fldCharType="begin">
                <w:ffData>
                  <w:name w:val="Check2"/>
                  <w:enabled/>
                  <w:calcOnExit w:val="0"/>
                  <w:checkBox>
                    <w:sizeAuto/>
                    <w:default w:val="0"/>
                  </w:checkBox>
                </w:ffData>
              </w:fldChar>
            </w:r>
            <w:r>
              <w:instrText xml:space="preserve"> FORMCHECKBOX </w:instrText>
            </w:r>
            <w:r>
              <w:fldChar w:fldCharType="separate"/>
            </w:r>
            <w:r>
              <w:fldChar w:fldCharType="end"/>
            </w:r>
          </w:p>
        </w:tc>
        <w:tc>
          <w:tcPr>
            <w:tcW w:w="3199" w:type="pct"/>
            <w:tcBorders>
              <w:top w:val="single" w:sz="8" w:space="0" w:color="E8E8E8" w:themeColor="background2"/>
              <w:left w:val="nil"/>
              <w:bottom w:val="single" w:sz="8" w:space="0" w:color="FCBA5C" w:themeColor="accent2"/>
              <w:right w:val="nil"/>
            </w:tcBorders>
          </w:tcPr>
          <w:p w14:paraId="47977149" w14:textId="76D19909" w:rsidR="00DB1FA9" w:rsidRPr="000D6EAA" w:rsidDel="00DB1FA9" w:rsidRDefault="00DB1FA9">
            <w:pPr>
              <w:rPr>
                <w:szCs w:val="22"/>
              </w:rPr>
            </w:pPr>
            <w:r>
              <w:rPr>
                <w:szCs w:val="22"/>
              </w:rPr>
              <w:t xml:space="preserve">Attached relevant documents for question 7 </w:t>
            </w:r>
          </w:p>
        </w:tc>
        <w:tc>
          <w:tcPr>
            <w:tcW w:w="1000" w:type="pct"/>
            <w:tcBorders>
              <w:top w:val="single" w:sz="8" w:space="0" w:color="E8E8E8" w:themeColor="background2"/>
              <w:left w:val="nil"/>
              <w:bottom w:val="single" w:sz="8" w:space="0" w:color="FCBA5C" w:themeColor="accent2"/>
              <w:right w:val="nil"/>
            </w:tcBorders>
          </w:tcPr>
          <w:p w14:paraId="17E1D39D" w14:textId="77777777" w:rsidR="00DB1FA9" w:rsidRDefault="00DB1FA9">
            <w:pPr>
              <w:rPr>
                <w:sz w:val="20"/>
                <w:szCs w:val="20"/>
              </w:rPr>
            </w:pPr>
          </w:p>
        </w:tc>
      </w:tr>
    </w:tbl>
    <w:bookmarkEnd w:id="16"/>
    <w:p w14:paraId="1CDF898D" w14:textId="26633B03" w:rsidR="000D6EAA" w:rsidRDefault="000D6EAA" w:rsidP="000D6EAA">
      <w:pPr>
        <w:pStyle w:val="CERHeading2rectangle"/>
      </w:pPr>
      <w:r>
        <w:t>Part C: Declaration</w:t>
      </w:r>
    </w:p>
    <w:tbl>
      <w:tblPr>
        <w:tblStyle w:val="CERTable"/>
        <w:tblW w:w="5000" w:type="pct"/>
        <w:tblLook w:val="0620" w:firstRow="1" w:lastRow="0" w:firstColumn="0" w:lastColumn="0" w:noHBand="1" w:noVBand="1"/>
      </w:tblPr>
      <w:tblGrid>
        <w:gridCol w:w="1560"/>
        <w:gridCol w:w="6232"/>
        <w:gridCol w:w="1948"/>
      </w:tblGrid>
      <w:tr w:rsidR="000D6EAA" w14:paraId="0ED43221" w14:textId="77777777" w:rsidTr="000D6EAA">
        <w:trPr>
          <w:cnfStyle w:val="100000000000" w:firstRow="1" w:lastRow="0" w:firstColumn="0" w:lastColumn="0" w:oddVBand="0" w:evenVBand="0" w:oddHBand="0" w:evenHBand="0" w:firstRowFirstColumn="0" w:firstRowLastColumn="0" w:lastRowFirstColumn="0" w:lastRowLastColumn="0"/>
        </w:trPr>
        <w:tc>
          <w:tcPr>
            <w:tcW w:w="801" w:type="pct"/>
            <w:hideMark/>
          </w:tcPr>
          <w:p w14:paraId="46ACAAB5" w14:textId="77777777" w:rsidR="000D6EAA" w:rsidRDefault="000D6EAA">
            <w:pPr>
              <w:jc w:val="center"/>
            </w:pPr>
            <w:r>
              <w:t>Tick</w:t>
            </w:r>
          </w:p>
        </w:tc>
        <w:tc>
          <w:tcPr>
            <w:tcW w:w="3199" w:type="pct"/>
            <w:hideMark/>
          </w:tcPr>
          <w:p w14:paraId="691DBC57" w14:textId="77777777" w:rsidR="000D6EAA" w:rsidRDefault="000D6EAA">
            <w:r>
              <w:t>Task</w:t>
            </w:r>
          </w:p>
        </w:tc>
        <w:tc>
          <w:tcPr>
            <w:tcW w:w="1000" w:type="pct"/>
          </w:tcPr>
          <w:p w14:paraId="34CF4699" w14:textId="77777777" w:rsidR="000D6EAA" w:rsidRDefault="000D6EAA"/>
        </w:tc>
      </w:tr>
      <w:tr w:rsidR="000D6EAA" w14:paraId="7CF03B80" w14:textId="77777777" w:rsidTr="000D6EAA">
        <w:tc>
          <w:tcPr>
            <w:tcW w:w="801" w:type="pct"/>
            <w:tcBorders>
              <w:top w:val="single" w:sz="8" w:space="0" w:color="E8E8E8" w:themeColor="background2"/>
              <w:left w:val="nil"/>
              <w:bottom w:val="single" w:sz="8" w:space="0" w:color="FCBA5C" w:themeColor="accent2"/>
              <w:right w:val="nil"/>
            </w:tcBorders>
            <w:hideMark/>
          </w:tcPr>
          <w:p w14:paraId="7D93C798" w14:textId="77777777" w:rsidR="000D6EAA" w:rsidRDefault="000D6EAA">
            <w:pPr>
              <w:jc w:val="center"/>
              <w:rPr>
                <w:sz w:val="20"/>
                <w:szCs w:val="20"/>
              </w:rPr>
            </w:pPr>
            <w:r>
              <w:fldChar w:fldCharType="begin">
                <w:ffData>
                  <w:name w:val="Check2"/>
                  <w:enabled/>
                  <w:calcOnExit w:val="0"/>
                  <w:checkBox>
                    <w:sizeAuto/>
                    <w:default w:val="0"/>
                  </w:checkBox>
                </w:ffData>
              </w:fldChar>
            </w:r>
            <w:r>
              <w:instrText xml:space="preserve"> FORMCHECKBOX </w:instrText>
            </w:r>
            <w:r>
              <w:fldChar w:fldCharType="separate"/>
            </w:r>
            <w:r>
              <w:fldChar w:fldCharType="end"/>
            </w:r>
          </w:p>
        </w:tc>
        <w:tc>
          <w:tcPr>
            <w:tcW w:w="3199" w:type="pct"/>
            <w:tcBorders>
              <w:top w:val="single" w:sz="8" w:space="0" w:color="E8E8E8" w:themeColor="background2"/>
              <w:left w:val="nil"/>
              <w:bottom w:val="single" w:sz="8" w:space="0" w:color="FCBA5C" w:themeColor="accent2"/>
              <w:right w:val="nil"/>
            </w:tcBorders>
            <w:hideMark/>
          </w:tcPr>
          <w:p w14:paraId="295D077C" w14:textId="77777777" w:rsidR="000D6EAA" w:rsidRPr="000D6EAA" w:rsidRDefault="000D6EAA">
            <w:pPr>
              <w:rPr>
                <w:szCs w:val="22"/>
              </w:rPr>
            </w:pPr>
            <w:r w:rsidRPr="000D6EAA">
              <w:rPr>
                <w:szCs w:val="22"/>
              </w:rPr>
              <w:t>Completed all required fields.</w:t>
            </w:r>
          </w:p>
        </w:tc>
        <w:tc>
          <w:tcPr>
            <w:tcW w:w="1000" w:type="pct"/>
            <w:tcBorders>
              <w:top w:val="single" w:sz="8" w:space="0" w:color="E8E8E8" w:themeColor="background2"/>
              <w:left w:val="nil"/>
              <w:bottom w:val="single" w:sz="8" w:space="0" w:color="FCBA5C" w:themeColor="accent2"/>
              <w:right w:val="nil"/>
            </w:tcBorders>
          </w:tcPr>
          <w:p w14:paraId="70F4DDDC" w14:textId="77777777" w:rsidR="000D6EAA" w:rsidRDefault="000D6EAA">
            <w:pPr>
              <w:rPr>
                <w:sz w:val="20"/>
                <w:szCs w:val="20"/>
              </w:rPr>
            </w:pPr>
          </w:p>
        </w:tc>
      </w:tr>
    </w:tbl>
    <w:p w14:paraId="6C72BCCD" w14:textId="02AD2B68" w:rsidR="00353B13" w:rsidRPr="00353B13" w:rsidRDefault="00353B13" w:rsidP="00353B13">
      <w:pPr>
        <w:pStyle w:val="Heading1"/>
      </w:pPr>
      <w:r w:rsidRPr="009678EB">
        <w:t>Additional information</w:t>
      </w:r>
    </w:p>
    <w:p w14:paraId="08C1EC07" w14:textId="77777777" w:rsidR="00353B13" w:rsidRPr="00353B13" w:rsidRDefault="00353B13" w:rsidP="00353B13">
      <w:pPr>
        <w:pStyle w:val="CERHeading2rectangle"/>
      </w:pPr>
      <w:r w:rsidRPr="00353B13">
        <w:t>Definitions</w:t>
      </w:r>
    </w:p>
    <w:p w14:paraId="12887D38" w14:textId="77777777" w:rsidR="00353B13" w:rsidRPr="00353B13" w:rsidRDefault="00353B13" w:rsidP="00353B13">
      <w:pPr>
        <w:pStyle w:val="Helpprompt"/>
      </w:pPr>
      <w:r w:rsidRPr="00353B13">
        <w:t>Definitions marked with an asterisk are definitions repeated from legislation.</w:t>
      </w:r>
    </w:p>
    <w:p w14:paraId="19389B6C" w14:textId="77777777" w:rsidR="00353B13" w:rsidRPr="00353B13" w:rsidRDefault="00353B13" w:rsidP="00353B13">
      <w:pPr>
        <w:pStyle w:val="BodyText1"/>
      </w:pPr>
      <w:r w:rsidRPr="00353B13">
        <w:t>For the purposes of this form:</w:t>
      </w:r>
    </w:p>
    <w:tbl>
      <w:tblPr>
        <w:tblStyle w:val="CERTable"/>
        <w:tblW w:w="5000" w:type="pct"/>
        <w:tblLook w:val="0680" w:firstRow="0" w:lastRow="0" w:firstColumn="1" w:lastColumn="0" w:noHBand="1" w:noVBand="1"/>
      </w:tblPr>
      <w:tblGrid>
        <w:gridCol w:w="2026"/>
        <w:gridCol w:w="7714"/>
      </w:tblGrid>
      <w:tr w:rsidR="00843347" w:rsidRPr="00FA7635" w14:paraId="6C291D79" w14:textId="77777777" w:rsidTr="00843347">
        <w:tc>
          <w:tcPr>
            <w:cnfStyle w:val="001000000000" w:firstRow="0" w:lastRow="0" w:firstColumn="1" w:lastColumn="0" w:oddVBand="0" w:evenVBand="0" w:oddHBand="0" w:evenHBand="0" w:firstRowFirstColumn="0" w:firstRowLastColumn="0" w:lastRowFirstColumn="0" w:lastRowLastColumn="0"/>
            <w:tcW w:w="1040" w:type="pct"/>
          </w:tcPr>
          <w:p w14:paraId="5794A036" w14:textId="77777777" w:rsidR="00843347" w:rsidRPr="00FA7635" w:rsidRDefault="002C0A20">
            <w:r w:rsidRPr="002C0A20">
              <w:t>Clean Energy Act</w:t>
            </w:r>
          </w:p>
        </w:tc>
        <w:tc>
          <w:tcPr>
            <w:tcW w:w="3960" w:type="pct"/>
          </w:tcPr>
          <w:p w14:paraId="7BD31713" w14:textId="3AF5F3B2" w:rsidR="00843347" w:rsidRPr="00FA7635" w:rsidRDefault="002C0A20">
            <w:pPr>
              <w:cnfStyle w:val="000000000000" w:firstRow="0" w:lastRow="0" w:firstColumn="0" w:lastColumn="0" w:oddVBand="0" w:evenVBand="0" w:oddHBand="0" w:evenHBand="0" w:firstRowFirstColumn="0" w:firstRowLastColumn="0" w:lastRowFirstColumn="0" w:lastRowLastColumn="0"/>
            </w:pPr>
            <w:r w:rsidRPr="008C3A33">
              <w:t xml:space="preserve">the </w:t>
            </w:r>
            <w:r w:rsidRPr="00307DF9">
              <w:rPr>
                <w:i/>
              </w:rPr>
              <w:t>Clean Energy Act 2011</w:t>
            </w:r>
            <w:r w:rsidRPr="008C3A33">
              <w:t>.</w:t>
            </w:r>
          </w:p>
        </w:tc>
      </w:tr>
      <w:tr w:rsidR="00843347" w:rsidRPr="00FA7635" w14:paraId="643404A7" w14:textId="77777777" w:rsidTr="00843347">
        <w:tc>
          <w:tcPr>
            <w:cnfStyle w:val="001000000000" w:firstRow="0" w:lastRow="0" w:firstColumn="1" w:lastColumn="0" w:oddVBand="0" w:evenVBand="0" w:oddHBand="0" w:evenHBand="0" w:firstRowFirstColumn="0" w:firstRowLastColumn="0" w:lastRowFirstColumn="0" w:lastRowLastColumn="0"/>
            <w:tcW w:w="1040" w:type="pct"/>
          </w:tcPr>
          <w:p w14:paraId="005CA89E" w14:textId="77777777" w:rsidR="00843347" w:rsidRPr="00FA7635" w:rsidRDefault="002C0A20">
            <w:r w:rsidRPr="002C0A20">
              <w:lastRenderedPageBreak/>
              <w:t>controlling corporation</w:t>
            </w:r>
          </w:p>
        </w:tc>
        <w:tc>
          <w:tcPr>
            <w:tcW w:w="3960" w:type="pct"/>
          </w:tcPr>
          <w:p w14:paraId="7DBD5A09" w14:textId="25AB62B1" w:rsidR="00843347" w:rsidRPr="00FA7635" w:rsidRDefault="002C0A20">
            <w:pPr>
              <w:cnfStyle w:val="000000000000" w:firstRow="0" w:lastRow="0" w:firstColumn="0" w:lastColumn="0" w:oddVBand="0" w:evenVBand="0" w:oddHBand="0" w:evenHBand="0" w:firstRowFirstColumn="0" w:firstRowLastColumn="0" w:lastRowFirstColumn="0" w:lastRowLastColumn="0"/>
            </w:pPr>
            <w:r w:rsidRPr="002C0A20">
              <w:t xml:space="preserve">a constitutional corporation that does not have a holding company incorporated in </w:t>
            </w:r>
            <w:proofErr w:type="gramStart"/>
            <w:r w:rsidRPr="002C0A20">
              <w:t>Australia.*</w:t>
            </w:r>
            <w:proofErr w:type="gramEnd"/>
            <w:r w:rsidRPr="002C0A20">
              <w:t xml:space="preserve"> In some cases, the controlling corporation might also be the Applicant or the Person with operational control of the facility.</w:t>
            </w:r>
          </w:p>
        </w:tc>
      </w:tr>
      <w:tr w:rsidR="002C0A20" w:rsidRPr="00FA7635" w14:paraId="603D267C" w14:textId="77777777" w:rsidTr="00843347">
        <w:tc>
          <w:tcPr>
            <w:cnfStyle w:val="001000000000" w:firstRow="0" w:lastRow="0" w:firstColumn="1" w:lastColumn="0" w:oddVBand="0" w:evenVBand="0" w:oddHBand="0" w:evenHBand="0" w:firstRowFirstColumn="0" w:firstRowLastColumn="0" w:lastRowFirstColumn="0" w:lastRowLastColumn="0"/>
            <w:tcW w:w="1040" w:type="pct"/>
          </w:tcPr>
          <w:p w14:paraId="3AA36CC9" w14:textId="77777777" w:rsidR="002C0A20" w:rsidRPr="00FA7635" w:rsidRDefault="002C0A20">
            <w:r w:rsidRPr="002C0A20">
              <w:t>executive officer</w:t>
            </w:r>
          </w:p>
        </w:tc>
        <w:tc>
          <w:tcPr>
            <w:tcW w:w="3960" w:type="pct"/>
          </w:tcPr>
          <w:p w14:paraId="2A912700" w14:textId="243BD01B" w:rsidR="002C0A20" w:rsidRPr="002C0A20" w:rsidRDefault="002C0A20" w:rsidP="002C0A20">
            <w:pPr>
              <w:cnfStyle w:val="000000000000" w:firstRow="0" w:lastRow="0" w:firstColumn="0" w:lastColumn="0" w:oddVBand="0" w:evenVBand="0" w:oddHBand="0" w:evenHBand="0" w:firstRowFirstColumn="0" w:firstRowLastColumn="0" w:lastRowFirstColumn="0" w:lastRowLastColumn="0"/>
            </w:pPr>
            <w:r w:rsidRPr="002C0A20">
              <w:t>in relation to a body corporate:</w:t>
            </w:r>
          </w:p>
          <w:p w14:paraId="1D91E585" w14:textId="77777777" w:rsidR="002C0A20" w:rsidRPr="002C0A20"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a director of the body corporate, or</w:t>
            </w:r>
          </w:p>
          <w:p w14:paraId="011EF3D7" w14:textId="77777777" w:rsidR="002C0A20" w:rsidRPr="002C0A20"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the chief executive officer (however described) of the body corporate, or</w:t>
            </w:r>
          </w:p>
          <w:p w14:paraId="1B7D2E63" w14:textId="77777777" w:rsidR="002C0A20" w:rsidRPr="002C0A20"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the chief financial officer (however described) of the body corporate, or</w:t>
            </w:r>
          </w:p>
          <w:p w14:paraId="2C69570C" w14:textId="77777777" w:rsidR="002C0A20" w:rsidRPr="00FA7635"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 xml:space="preserve">the secretary of the body </w:t>
            </w:r>
            <w:proofErr w:type="gramStart"/>
            <w:r w:rsidRPr="002C0A20">
              <w:t>corporate.*</w:t>
            </w:r>
            <w:proofErr w:type="gramEnd"/>
          </w:p>
        </w:tc>
      </w:tr>
      <w:tr w:rsidR="002C0A20" w:rsidRPr="00FA7635" w14:paraId="09A7A9EB" w14:textId="77777777" w:rsidTr="00843347">
        <w:tc>
          <w:tcPr>
            <w:cnfStyle w:val="001000000000" w:firstRow="0" w:lastRow="0" w:firstColumn="1" w:lastColumn="0" w:oddVBand="0" w:evenVBand="0" w:oddHBand="0" w:evenHBand="0" w:firstRowFirstColumn="0" w:firstRowLastColumn="0" w:lastRowFirstColumn="0" w:lastRowLastColumn="0"/>
            <w:tcW w:w="1040" w:type="pct"/>
          </w:tcPr>
          <w:p w14:paraId="12E26E63" w14:textId="77777777" w:rsidR="002C0A20" w:rsidRPr="00FA7635" w:rsidRDefault="002C0A20">
            <w:r w:rsidRPr="002C0A20">
              <w:t>person</w:t>
            </w:r>
          </w:p>
        </w:tc>
        <w:tc>
          <w:tcPr>
            <w:tcW w:w="3960" w:type="pct"/>
          </w:tcPr>
          <w:p w14:paraId="13B194A6" w14:textId="03D6F48C" w:rsidR="002C0A20" w:rsidRPr="002C0A20" w:rsidRDefault="002C0A20" w:rsidP="002C0A20">
            <w:pPr>
              <w:cnfStyle w:val="000000000000" w:firstRow="0" w:lastRow="0" w:firstColumn="0" w:lastColumn="0" w:oddVBand="0" w:evenVBand="0" w:oddHBand="0" w:evenHBand="0" w:firstRowFirstColumn="0" w:firstRowLastColumn="0" w:lastRowFirstColumn="0" w:lastRowLastColumn="0"/>
              <w:rPr>
                <w:i/>
              </w:rPr>
            </w:pPr>
            <w:r w:rsidRPr="002C0A20">
              <w:t>any of the following:</w:t>
            </w:r>
          </w:p>
          <w:p w14:paraId="1EA05F20" w14:textId="77777777" w:rsidR="002C0A20" w:rsidRPr="002C0A20"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a body corporate</w:t>
            </w:r>
          </w:p>
          <w:p w14:paraId="096E18A8" w14:textId="77777777" w:rsidR="002C0A20" w:rsidRPr="002C0A20"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a trust</w:t>
            </w:r>
          </w:p>
          <w:p w14:paraId="5FB4AA30" w14:textId="77777777" w:rsidR="002C0A20" w:rsidRPr="002C0A20"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a corporation sole</w:t>
            </w:r>
          </w:p>
          <w:p w14:paraId="30F1E661" w14:textId="77777777" w:rsidR="002C0A20" w:rsidRPr="002C0A20"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a body politic</w:t>
            </w:r>
          </w:p>
          <w:p w14:paraId="4B1FE324" w14:textId="5D6136B6" w:rsidR="002C0A20" w:rsidRPr="002C0A20"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a local governing body</w:t>
            </w:r>
          </w:p>
          <w:p w14:paraId="2159B5FF" w14:textId="77777777" w:rsidR="002C0A20" w:rsidRPr="00FA7635" w:rsidRDefault="002C0A20" w:rsidP="002C0A20">
            <w:pPr>
              <w:pStyle w:val="CERbullets"/>
              <w:cnfStyle w:val="000000000000" w:firstRow="0" w:lastRow="0" w:firstColumn="0" w:lastColumn="0" w:oddVBand="0" w:evenVBand="0" w:oddHBand="0" w:evenHBand="0" w:firstRowFirstColumn="0" w:firstRowLastColumn="0" w:lastRowFirstColumn="0" w:lastRowLastColumn="0"/>
            </w:pPr>
            <w:r w:rsidRPr="002C0A20">
              <w:t xml:space="preserve">an </w:t>
            </w:r>
            <w:proofErr w:type="gramStart"/>
            <w:r w:rsidRPr="002C0A20">
              <w:t>individual.*</w:t>
            </w:r>
            <w:proofErr w:type="gramEnd"/>
          </w:p>
        </w:tc>
      </w:tr>
      <w:tr w:rsidR="00751599" w:rsidRPr="00FA7635" w14:paraId="7BABEC1B" w14:textId="77777777" w:rsidTr="00843347">
        <w:tc>
          <w:tcPr>
            <w:cnfStyle w:val="001000000000" w:firstRow="0" w:lastRow="0" w:firstColumn="1" w:lastColumn="0" w:oddVBand="0" w:evenVBand="0" w:oddHBand="0" w:evenHBand="0" w:firstRowFirstColumn="0" w:firstRowLastColumn="0" w:lastRowFirstColumn="0" w:lastRowLastColumn="0"/>
            <w:tcW w:w="1040" w:type="pct"/>
          </w:tcPr>
          <w:p w14:paraId="0859CBD8" w14:textId="744025C1" w:rsidR="00751599" w:rsidRPr="002C0A20" w:rsidRDefault="00751599">
            <w:r>
              <w:rPr>
                <w:iCs/>
              </w:rPr>
              <w:t xml:space="preserve">REE </w:t>
            </w:r>
            <w:r w:rsidRPr="00780CBC">
              <w:rPr>
                <w:iCs/>
              </w:rPr>
              <w:t>Act</w:t>
            </w:r>
          </w:p>
        </w:tc>
        <w:tc>
          <w:tcPr>
            <w:tcW w:w="3960" w:type="pct"/>
          </w:tcPr>
          <w:p w14:paraId="77EDDFB4" w14:textId="57E4A550" w:rsidR="00751599" w:rsidRPr="002C0A20" w:rsidRDefault="00751599" w:rsidP="002C0A20">
            <w:pPr>
              <w:cnfStyle w:val="000000000000" w:firstRow="0" w:lastRow="0" w:firstColumn="0" w:lastColumn="0" w:oddVBand="0" w:evenVBand="0" w:oddHBand="0" w:evenHBand="0" w:firstRowFirstColumn="0" w:firstRowLastColumn="0" w:lastRowFirstColumn="0" w:lastRowLastColumn="0"/>
            </w:pPr>
            <w:hyperlink r:id="rId18" w:history="1">
              <w:r w:rsidRPr="00F91386">
                <w:rPr>
                  <w:rStyle w:val="Hyperlink"/>
                  <w:i/>
                </w:rPr>
                <w:t>Renewable Energy (Electricity) Act 2000</w:t>
              </w:r>
            </w:hyperlink>
          </w:p>
        </w:tc>
      </w:tr>
    </w:tbl>
    <w:p w14:paraId="24F489D3" w14:textId="4F66A41E" w:rsidR="003F5F9E" w:rsidRPr="00784BBE" w:rsidRDefault="003F5F9E" w:rsidP="003F5F9E">
      <w:pPr>
        <w:pStyle w:val="CERHeading2rectangle"/>
      </w:pPr>
      <w:r>
        <w:t>Assessment of the application</w:t>
      </w:r>
      <w:r>
        <w:tab/>
      </w:r>
    </w:p>
    <w:p w14:paraId="545831BA" w14:textId="381EB52F" w:rsidR="003F5F9E" w:rsidRDefault="003F5F9E" w:rsidP="003F5F9E">
      <w:bookmarkStart w:id="17" w:name="_Hlk78456090"/>
      <w:bookmarkStart w:id="18" w:name="_Hlk78814400"/>
      <w:bookmarkStart w:id="19" w:name="_Hlk78530182"/>
      <w:r>
        <w:t xml:space="preserve">Once the Clean Energy Regulator </w:t>
      </w:r>
      <w:r w:rsidR="00DE6EEE">
        <w:t xml:space="preserve">(CER) </w:t>
      </w:r>
      <w:r>
        <w:t xml:space="preserve">receives your application, </w:t>
      </w:r>
      <w:r w:rsidR="008D212A">
        <w:t>we</w:t>
      </w:r>
      <w:r>
        <w:t xml:space="preserve"> will: </w:t>
      </w:r>
    </w:p>
    <w:p w14:paraId="567890C0" w14:textId="0D019C4E" w:rsidR="003F5F9E" w:rsidRDefault="003F5F9E" w:rsidP="003F5F9E">
      <w:pPr>
        <w:pStyle w:val="CERbullets"/>
        <w:spacing w:line="240" w:lineRule="exact"/>
      </w:pPr>
      <w:r>
        <w:t>notify you with a receipt of your application</w:t>
      </w:r>
    </w:p>
    <w:p w14:paraId="6A55E9F8" w14:textId="77777777" w:rsidR="003F5F9E" w:rsidRDefault="003F5F9E" w:rsidP="003F5F9E">
      <w:pPr>
        <w:pStyle w:val="CERbullets"/>
        <w:spacing w:line="240" w:lineRule="exact"/>
      </w:pPr>
      <w:bookmarkStart w:id="20" w:name="_Hlk78456146"/>
      <w:bookmarkEnd w:id="17"/>
      <w:r w:rsidRPr="003E1CA7">
        <w:t xml:space="preserve">assess your application within four </w:t>
      </w:r>
      <w:r>
        <w:t xml:space="preserve">to six </w:t>
      </w:r>
      <w:r w:rsidRPr="003E1CA7">
        <w:t xml:space="preserve">business weeks. </w:t>
      </w:r>
    </w:p>
    <w:p w14:paraId="7CFDAF39" w14:textId="3D86732D" w:rsidR="003F5F9E" w:rsidRPr="003E1CA7" w:rsidRDefault="003F5F9E" w:rsidP="003F5F9E">
      <w:pPr>
        <w:pStyle w:val="CERbullets"/>
        <w:numPr>
          <w:ilvl w:val="0"/>
          <w:numId w:val="0"/>
        </w:numPr>
      </w:pPr>
      <w:r w:rsidRPr="003E1CA7">
        <w:t xml:space="preserve">During the assessment process, a validation officer may ask you for more supporting data or information for clarification. Please respond to these information requests promptly to assist us with the assessment process. </w:t>
      </w:r>
    </w:p>
    <w:p w14:paraId="2B381FA2" w14:textId="04B0ED33" w:rsidR="003F5F9E" w:rsidRDefault="003F5F9E" w:rsidP="003F5F9E">
      <w:bookmarkStart w:id="21" w:name="_Hlk79050406"/>
      <w:bookmarkEnd w:id="18"/>
      <w:bookmarkEnd w:id="20"/>
      <w:r>
        <w:t>The</w:t>
      </w:r>
      <w:r w:rsidDel="00F74DA0">
        <w:t xml:space="preserve"> </w:t>
      </w:r>
      <w:r w:rsidR="00F74DA0">
        <w:t>CER</w:t>
      </w:r>
      <w:r>
        <w:t xml:space="preserve"> will notify you in writing whether your application has been approved, refused or if </w:t>
      </w:r>
      <w:r w:rsidR="00BB7225">
        <w:t>we have</w:t>
      </w:r>
      <w:r>
        <w:t xml:space="preserve"> determined a different amount than your proposed amount. </w:t>
      </w:r>
    </w:p>
    <w:p w14:paraId="2322627E" w14:textId="562A4479" w:rsidR="003F5F9E" w:rsidRDefault="003F5F9E" w:rsidP="003F5F9E">
      <w:r>
        <w:t xml:space="preserve">Before the </w:t>
      </w:r>
      <w:r w:rsidR="00C30C46">
        <w:t xml:space="preserve">CER </w:t>
      </w:r>
      <w:r>
        <w:t xml:space="preserve">determines a different amount, </w:t>
      </w:r>
      <w:r w:rsidR="00C30C46">
        <w:t>we</w:t>
      </w:r>
      <w:r>
        <w:t xml:space="preserve"> will notify you of the amount and will give you at least two weeks to make comments. Once the final determination has been made, you will receive a written notice with the determined amount. The final determined amount and your new required surrender amounts will be </w:t>
      </w:r>
      <w:r w:rsidR="00070F11">
        <w:t xml:space="preserve">updated </w:t>
      </w:r>
      <w:r>
        <w:t xml:space="preserve">in the REC Registry. </w:t>
      </w:r>
      <w:bookmarkEnd w:id="19"/>
      <w:bookmarkEnd w:id="21"/>
    </w:p>
    <w:p w14:paraId="44BF5A83" w14:textId="77777777" w:rsidR="00022B9C" w:rsidRPr="00022B9C" w:rsidRDefault="00022B9C" w:rsidP="00022B9C">
      <w:pPr>
        <w:pStyle w:val="CERHeading2rectangle"/>
      </w:pPr>
      <w:r w:rsidRPr="00022B9C">
        <w:t>Protection of information</w:t>
      </w:r>
    </w:p>
    <w:p w14:paraId="0946667D" w14:textId="77777777" w:rsidR="00DB3233" w:rsidRPr="006074B7" w:rsidRDefault="00DB3233" w:rsidP="00DB3233">
      <w:r w:rsidRPr="003A09D5">
        <w:t xml:space="preserve">The Clean Energy Regulator is bound by the secrecy provisions in Part 3 of the </w:t>
      </w:r>
      <w:r w:rsidRPr="003A09D5">
        <w:rPr>
          <w:i/>
        </w:rPr>
        <w:t>Clean Energy Regulator Act 2011</w:t>
      </w:r>
      <w:r w:rsidRPr="003A09D5">
        <w:t xml:space="preserve"> and by the </w:t>
      </w:r>
      <w:r w:rsidRPr="003A09D5">
        <w:rPr>
          <w:i/>
        </w:rPr>
        <w:t>Privacy Act 1988</w:t>
      </w:r>
      <w:r w:rsidRPr="003A09D5">
        <w:t>.</w:t>
      </w:r>
    </w:p>
    <w:p w14:paraId="2DA7E8F6" w14:textId="77777777" w:rsidR="00022B9C" w:rsidRPr="00022B9C" w:rsidRDefault="00022B9C" w:rsidP="00D72188">
      <w:pPr>
        <w:pStyle w:val="CERHeading2rectangle"/>
      </w:pPr>
      <w:r w:rsidRPr="00022B9C">
        <w:lastRenderedPageBreak/>
        <w:t>Privacy statement</w:t>
      </w:r>
    </w:p>
    <w:p w14:paraId="1209FDD6" w14:textId="44B178D3" w:rsidR="00DB3233" w:rsidRDefault="00FB07DF" w:rsidP="00DB3233">
      <w:r>
        <w:t>‘</w:t>
      </w:r>
      <w:r w:rsidR="00DB3233">
        <w:t>Personal information</w:t>
      </w:r>
      <w:r>
        <w:t>’</w:t>
      </w:r>
      <w:r w:rsidR="00DB3233">
        <w:t xml:space="preserve">, as defined in the </w:t>
      </w:r>
      <w:r w:rsidR="00DB3233" w:rsidRPr="003A09D5">
        <w:rPr>
          <w:i/>
        </w:rPr>
        <w:t>Privacy Act 1988</w:t>
      </w:r>
      <w:r w:rsidR="00DB3233">
        <w:t>, means any information from which a person’s identity is apparent or can be reasonably ascertained.</w:t>
      </w:r>
    </w:p>
    <w:p w14:paraId="245BB1AB" w14:textId="77777777" w:rsidR="00DB3233" w:rsidRPr="006074B7" w:rsidRDefault="00DB3233" w:rsidP="00DB3233">
      <w:r>
        <w:t xml:space="preserve">Personal information collected in relation to this application will be used for the purpose of assessing the application, auditing compliance, </w:t>
      </w:r>
      <w:r w:rsidRPr="005D0631">
        <w:t xml:space="preserve">enforcement of relevant laws and regulations and for related purposes. The collection of personal information is authorised by the </w:t>
      </w:r>
      <w:r w:rsidRPr="005D0631">
        <w:rPr>
          <w:i/>
        </w:rPr>
        <w:t xml:space="preserve">Clean Energy Regulator Act 2011 </w:t>
      </w:r>
      <w:r w:rsidRPr="005D0631">
        <w:t>and/or other relevant Act(s).</w:t>
      </w:r>
    </w:p>
    <w:p w14:paraId="2C3182DD" w14:textId="77777777" w:rsidR="00022B9C" w:rsidRPr="00022B9C" w:rsidRDefault="00022B9C" w:rsidP="00D72188">
      <w:pPr>
        <w:pStyle w:val="CERHeading2rectangle"/>
      </w:pPr>
      <w:r w:rsidRPr="00022B9C">
        <w:t xml:space="preserve">Disclosure of </w:t>
      </w:r>
      <w:r w:rsidRPr="00D72188">
        <w:t>information</w:t>
      </w:r>
    </w:p>
    <w:p w14:paraId="5B689CE4" w14:textId="729245FF" w:rsidR="00DB3233" w:rsidRDefault="00DB3233" w:rsidP="00DB3233">
      <w:r>
        <w:t>The Clean Energy Regulator and authorised staff are only able to disclose information relating to the affairs of a person (including personal information) collected in relation to this application</w:t>
      </w:r>
      <w:r w:rsidR="00FB07DF">
        <w:t>. This is</w:t>
      </w:r>
      <w:r>
        <w:t xml:space="preserve"> in accordance with the </w:t>
      </w:r>
      <w:r w:rsidRPr="003A09D5">
        <w:rPr>
          <w:i/>
        </w:rPr>
        <w:t>Clean Energy Regulator Act 2011</w:t>
      </w:r>
      <w:r>
        <w:t xml:space="preserve"> or as otherwise required by law.</w:t>
      </w:r>
    </w:p>
    <w:p w14:paraId="5757C7F8" w14:textId="6F19FB2A" w:rsidR="00DB3233" w:rsidRDefault="00DB3233" w:rsidP="00DB3233">
      <w:r>
        <w:t xml:space="preserve">Part 3 of the </w:t>
      </w:r>
      <w:r w:rsidRPr="003A09D5">
        <w:rPr>
          <w:i/>
        </w:rPr>
        <w:t>Clean Energy Regulator Act 2011</w:t>
      </w:r>
      <w:r>
        <w:t xml:space="preserve"> prevents disclosure of relevant information except in circumstances set out in that Part. Those circumstances include</w:t>
      </w:r>
      <w:r w:rsidR="0080789F">
        <w:t xml:space="preserve"> disclosure</w:t>
      </w:r>
      <w:r>
        <w:t>:</w:t>
      </w:r>
    </w:p>
    <w:p w14:paraId="5D9F5992" w14:textId="58723EA3" w:rsidR="00DB3233" w:rsidRDefault="00DB3233" w:rsidP="00DB3233">
      <w:pPr>
        <w:pStyle w:val="CERbullets"/>
        <w:spacing w:line="240" w:lineRule="exact"/>
      </w:pPr>
      <w:r>
        <w:t>for the purposes of a climate change law</w:t>
      </w:r>
      <w:r w:rsidR="00056265">
        <w:t>.</w:t>
      </w:r>
    </w:p>
    <w:p w14:paraId="453C2622" w14:textId="19DE9BEC" w:rsidR="00DB3233" w:rsidRDefault="00DB3233" w:rsidP="00DB3233">
      <w:pPr>
        <w:pStyle w:val="CERbullets"/>
        <w:spacing w:line="240" w:lineRule="exact"/>
      </w:pPr>
      <w:r>
        <w:t>to the Minister</w:t>
      </w:r>
      <w:r w:rsidR="00056265">
        <w:t>.</w:t>
      </w:r>
    </w:p>
    <w:p w14:paraId="2F8FB600" w14:textId="78F26006" w:rsidR="00DB3233" w:rsidRDefault="00DB3233" w:rsidP="00DB3233">
      <w:pPr>
        <w:pStyle w:val="CERbullets"/>
        <w:spacing w:line="240" w:lineRule="exact"/>
      </w:pPr>
      <w:r>
        <w:t>of summaries or statistics if those summaries or statistics are not likely to enable the identification of a person</w:t>
      </w:r>
      <w:r w:rsidR="00056265">
        <w:t>.</w:t>
      </w:r>
    </w:p>
    <w:p w14:paraId="3745FB10" w14:textId="2176F027" w:rsidR="00DB3233" w:rsidRDefault="00DB3233" w:rsidP="00DB3233">
      <w:pPr>
        <w:pStyle w:val="CERbullets"/>
        <w:spacing w:line="240" w:lineRule="exact"/>
      </w:pPr>
      <w:r>
        <w:t>to certain bodies where the Chair of the Clean Energy Regulator is satisfied that disclosure will assist those bodies in the performance of their functions or powers, including the Australian Securities and Investment Commission and the Australian Competition and Consumer Commission</w:t>
      </w:r>
      <w:r w:rsidR="00056265">
        <w:t>.</w:t>
      </w:r>
    </w:p>
    <w:p w14:paraId="12BD5F38" w14:textId="32275F60" w:rsidR="00DB3233" w:rsidRPr="006074B7" w:rsidRDefault="00DB3233" w:rsidP="00DB3233">
      <w:pPr>
        <w:pStyle w:val="CERbullets"/>
        <w:spacing w:line="240" w:lineRule="exact"/>
      </w:pPr>
      <w:r>
        <w:t>for the purposes of enforcement of the criminal law, enforcement of a law imposing a pecuniary penalty or for protection of the public revenue, if the Chair of the Clean Energy Regulator is satisfied that disclosure is reasonably necessary for such purpose.</w:t>
      </w:r>
    </w:p>
    <w:p w14:paraId="39F848A9" w14:textId="77777777" w:rsidR="00022B9C" w:rsidRPr="00022B9C" w:rsidRDefault="00022B9C" w:rsidP="00D72188">
      <w:pPr>
        <w:pStyle w:val="CERHeading2rectangle"/>
      </w:pPr>
      <w:r w:rsidRPr="00022B9C">
        <w:t>Accessibility disclaimer</w:t>
      </w:r>
    </w:p>
    <w:p w14:paraId="05085743" w14:textId="125D6BE8" w:rsidR="00022B9C" w:rsidRPr="00022B9C" w:rsidRDefault="00022B9C" w:rsidP="00022B9C">
      <w:pPr>
        <w:pStyle w:val="BodyText1"/>
      </w:pPr>
      <w:r w:rsidRPr="00022B9C">
        <w:t xml:space="preserve">The Clean Energy Regulator has worked to ensure that this document is accessible but please contact us to obtain an alternative version if you are having difficulty or </w:t>
      </w:r>
      <w:proofErr w:type="gramStart"/>
      <w:r w:rsidRPr="00022B9C">
        <w:t>you have</w:t>
      </w:r>
      <w:proofErr w:type="gramEnd"/>
      <w:r w:rsidRPr="00022B9C">
        <w:t xml:space="preserve"> specific accessibility needs. Please call </w:t>
      </w:r>
      <w:r w:rsidRPr="00022B9C">
        <w:rPr>
          <w:b/>
        </w:rPr>
        <w:t>1300 553 542</w:t>
      </w:r>
      <w:r w:rsidRPr="00022B9C">
        <w:t xml:space="preserve"> or email the name of the form and your needs to </w:t>
      </w:r>
      <w:hyperlink r:id="rId19" w:history="1">
        <w:r w:rsidR="00494B1B">
          <w:rPr>
            <w:rStyle w:val="Hyperlink"/>
            <w:rFonts w:asciiTheme="minorHAnsi" w:hAnsiTheme="minorHAnsi"/>
          </w:rPr>
          <w:t>enquiries@cer.gov.au</w:t>
        </w:r>
      </w:hyperlink>
    </w:p>
    <w:p w14:paraId="2C085871" w14:textId="4C2A2F06" w:rsidR="003F5F9E" w:rsidRDefault="003F5F9E" w:rsidP="0025105B">
      <w:pPr>
        <w:pStyle w:val="BodyText1"/>
        <w:sectPr w:rsidR="003F5F9E" w:rsidSect="00091BB2">
          <w:type w:val="continuous"/>
          <w:pgSz w:w="11900" w:h="16840" w:code="9"/>
          <w:pgMar w:top="1447" w:right="1080" w:bottom="993" w:left="1080" w:header="227" w:footer="232" w:gutter="0"/>
          <w:cols w:space="708"/>
          <w:titlePg/>
          <w:docGrid w:linePitch="326"/>
        </w:sectPr>
      </w:pPr>
    </w:p>
    <w:p w14:paraId="6A33FEB3" w14:textId="00BE6FC3" w:rsidR="00C465FF" w:rsidRPr="008A0868" w:rsidRDefault="00C465FF" w:rsidP="00C465FF">
      <w:pPr>
        <w:pStyle w:val="BodyText1"/>
      </w:pPr>
      <w:bookmarkStart w:id="22" w:name="_Toc99649989"/>
      <w:r w:rsidRPr="008A0868">
        <w:lastRenderedPageBreak/>
        <w:t xml:space="preserve">This page has been left blank intentionally. </w:t>
      </w:r>
    </w:p>
    <w:bookmarkEnd w:id="22"/>
    <w:p w14:paraId="67BF0825" w14:textId="77777777" w:rsidR="00C07484" w:rsidRDefault="00C07484" w:rsidP="00A745D5">
      <w:pPr>
        <w:pStyle w:val="BodyText1"/>
      </w:pPr>
    </w:p>
    <w:sectPr w:rsidR="00C07484" w:rsidSect="00D72188">
      <w:pgSz w:w="11900" w:h="16840" w:code="9"/>
      <w:pgMar w:top="1447" w:right="1080" w:bottom="993" w:left="1080" w:header="227" w:footer="232"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00A9EA" w14:textId="77777777" w:rsidR="007C5A79" w:rsidRDefault="007C5A79" w:rsidP="00176C28">
      <w:r>
        <w:separator/>
      </w:r>
    </w:p>
    <w:p w14:paraId="4D836919" w14:textId="77777777" w:rsidR="007C5A79" w:rsidRDefault="007C5A79"/>
  </w:endnote>
  <w:endnote w:type="continuationSeparator" w:id="0">
    <w:p w14:paraId="1E79D869" w14:textId="77777777" w:rsidR="007C5A79" w:rsidRDefault="007C5A79" w:rsidP="00176C28">
      <w:r>
        <w:continuationSeparator/>
      </w:r>
    </w:p>
    <w:p w14:paraId="436FE72C" w14:textId="77777777" w:rsidR="007C5A79" w:rsidRDefault="007C5A79"/>
  </w:endnote>
  <w:endnote w:type="continuationNotice" w:id="1">
    <w:p w14:paraId="3BAC505F" w14:textId="77777777" w:rsidR="007C5A79" w:rsidRDefault="007C5A7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ebdings">
    <w:panose1 w:val="05030102010509060703"/>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Malgun Gothic">
    <w:panose1 w:val="020B0503020000020004"/>
    <w:charset w:val="81"/>
    <w:family w:val="swiss"/>
    <w:pitch w:val="variable"/>
    <w:sig w:usb0="9000002F" w:usb1="29D77CFB" w:usb2="00000012" w:usb3="00000000" w:csb0="00080001" w:csb1="00000000"/>
  </w:font>
  <w:font w:name="Calibri (Body)">
    <w:altName w:val="Calibri"/>
    <w:panose1 w:val="00000000000000000000"/>
    <w:charset w:val="00"/>
    <w:family w:val="roman"/>
    <w:notTrueType/>
    <w:pitch w:val="default"/>
  </w:font>
  <w:font w:name="Times New Roman (Headings CS)">
    <w:altName w:val="Times New Roman"/>
    <w:charset w:val="00"/>
    <w:family w:val="roman"/>
    <w:pitch w:val="default"/>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Wingdings 2">
    <w:panose1 w:val="05020102010507070707"/>
    <w:charset w:val="02"/>
    <w:family w:val="roman"/>
    <w:pitch w:val="variable"/>
    <w:sig w:usb0="00000000" w:usb1="10000000" w:usb2="00000000" w:usb3="00000000" w:csb0="80000000" w:csb1="00000000"/>
  </w:font>
  <w:font w:name="Apple Color Emoji">
    <w:altName w:val="Calibri"/>
    <w:charset w:val="00"/>
    <w:family w:val="auto"/>
    <w:pitch w:val="variable"/>
    <w:sig w:usb0="00000003" w:usb1="18000000" w:usb2="14000000" w:usb3="00000000" w:csb0="00000001"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E33779" w14:textId="77777777" w:rsidR="009633DE" w:rsidRDefault="009633D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p w14:paraId="28D40D5A" w14:textId="77777777" w:rsidR="00977234" w:rsidRDefault="00977234" w:rsidP="009633DE">
    <w:pPr>
      <w:pStyle w:val="Footer"/>
      <w:ind w:right="360"/>
      <w:rPr>
        <w:rStyle w:val="PageNumber"/>
      </w:rPr>
    </w:pPr>
  </w:p>
  <w:p w14:paraId="6A10FADA" w14:textId="77777777" w:rsidR="00977234" w:rsidRDefault="00977234" w:rsidP="009633DE">
    <w:pPr>
      <w:pStyle w:val="Footer"/>
    </w:pPr>
  </w:p>
  <w:p w14:paraId="28747023" w14:textId="77777777" w:rsidR="006C58B9" w:rsidRDefault="006C58B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A194F" w14:textId="56D5A6AF" w:rsidR="00F76419" w:rsidRPr="00B26CED" w:rsidRDefault="007D3781" w:rsidP="00466743">
    <w:pPr>
      <w:pStyle w:val="Footer"/>
      <w:tabs>
        <w:tab w:val="clear" w:pos="2694"/>
        <w:tab w:val="clear" w:pos="3969"/>
        <w:tab w:val="clear" w:pos="6946"/>
        <w:tab w:val="clear" w:pos="9498"/>
        <w:tab w:val="center" w:pos="9639"/>
      </w:tabs>
      <w:spacing w:before="360"/>
      <w:ind w:left="0"/>
      <w:rPr>
        <w:rStyle w:val="Protectivemarker"/>
        <w:b w:val="0"/>
        <w:color w:val="000000" w:themeColor="text1"/>
        <w:sz w:val="18"/>
        <w:szCs w:val="18"/>
      </w:rPr>
    </w:pPr>
    <w:r w:rsidRPr="007D3781">
      <w:rPr>
        <w:rStyle w:val="PageNumber"/>
      </w:rPr>
      <w:t>CER-RET-009 Application to vary the required surrender amount for the first 3 quarters of the assessment year</w:t>
    </w:r>
    <w:r>
      <w:rPr>
        <w:rStyle w:val="PageNumber"/>
      </w:rPr>
      <w:t xml:space="preserve"> – V2.6 – 26/03/2025</w:t>
    </w:r>
    <w:r w:rsidR="006E3CA9" w:rsidRPr="00B26CED">
      <w:rPr>
        <w:rStyle w:val="PageNumber"/>
      </w:rPr>
      <w:tab/>
    </w:r>
    <w:sdt>
      <w:sdtPr>
        <w:rPr>
          <w:rStyle w:val="PageNumber"/>
        </w:rPr>
        <w:id w:val="1597057790"/>
        <w:docPartObj>
          <w:docPartGallery w:val="Page Numbers (Bottom of Page)"/>
          <w:docPartUnique/>
        </w:docPartObj>
      </w:sdtPr>
      <w:sdtContent>
        <w:r w:rsidR="006E3CA9" w:rsidRPr="00B26CED">
          <w:rPr>
            <w:rStyle w:val="PageNumber"/>
          </w:rPr>
          <w:fldChar w:fldCharType="begin"/>
        </w:r>
        <w:r w:rsidR="006E3CA9" w:rsidRPr="00B26CED">
          <w:rPr>
            <w:rStyle w:val="PageNumber"/>
          </w:rPr>
          <w:instrText xml:space="preserve"> PAGE </w:instrText>
        </w:r>
        <w:r w:rsidR="006E3CA9" w:rsidRPr="00B26CED">
          <w:rPr>
            <w:rStyle w:val="PageNumber"/>
          </w:rPr>
          <w:fldChar w:fldCharType="separate"/>
        </w:r>
        <w:r w:rsidR="006E3CA9" w:rsidRPr="00B26CED">
          <w:rPr>
            <w:rStyle w:val="PageNumber"/>
          </w:rPr>
          <w:t>3</w:t>
        </w:r>
        <w:r w:rsidR="006E3CA9" w:rsidRPr="00B26CED">
          <w:rPr>
            <w:rStyle w:val="PageNumber"/>
          </w:rPr>
          <w:fldChar w:fldCharType="end"/>
        </w:r>
      </w:sdtContent>
    </w:sdt>
  </w:p>
  <w:p w14:paraId="7DB9EAB3" w14:textId="413618FF" w:rsidR="00F76419" w:rsidRPr="009633DE" w:rsidRDefault="00290A47" w:rsidP="00E349EF">
    <w:pPr>
      <w:pStyle w:val="Footer"/>
      <w:spacing w:before="60"/>
      <w:jc w:val="center"/>
      <w:rPr>
        <w:rStyle w:val="Protectivemarker"/>
      </w:rPr>
    </w:pPr>
    <w:r>
      <w:rPr>
        <w:rStyle w:val="Protectivemarker"/>
      </w:rPr>
      <w:t>OFFICIAL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41DA" w14:textId="77777777" w:rsidR="007A32A0" w:rsidRPr="00CE3FBD" w:rsidRDefault="007A32A0" w:rsidP="00CE3FBD">
    <w:pPr>
      <w:tabs>
        <w:tab w:val="left" w:pos="2694"/>
        <w:tab w:val="left" w:pos="4269"/>
      </w:tabs>
      <w:spacing w:before="360" w:after="120"/>
      <w:ind w:right="101"/>
      <w:rPr>
        <w:rStyle w:val="Protectivemarker"/>
        <w:b w:val="0"/>
        <w:color w:val="005874"/>
        <w:sz w:val="16"/>
        <w:szCs w:val="16"/>
      </w:rPr>
    </w:pPr>
    <w:r>
      <w:rPr>
        <w:noProof/>
      </w:rPr>
      <w:drawing>
        <wp:inline distT="0" distB="0" distL="0" distR="0" wp14:anchorId="7FC0DB9E" wp14:editId="24B63C27">
          <wp:extent cx="1918800" cy="644717"/>
          <wp:effectExtent l="0" t="0" r="0" b="0"/>
          <wp:docPr id="1463305580" name="Picture 1463305580" descr="CER Mon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ER Monogram"/>
                  <pic:cNvPicPr/>
                </pic:nvPicPr>
                <pic:blipFill>
                  <a:blip r:embed="rId1"/>
                  <a:stretch>
                    <a:fillRect/>
                  </a:stretch>
                </pic:blipFill>
                <pic:spPr>
                  <a:xfrm>
                    <a:off x="0" y="0"/>
                    <a:ext cx="1918800" cy="644717"/>
                  </a:xfrm>
                  <a:prstGeom prst="rect">
                    <a:avLst/>
                  </a:prstGeom>
                </pic:spPr>
              </pic:pic>
            </a:graphicData>
          </a:graphic>
        </wp:inline>
      </w:drawing>
    </w:r>
  </w:p>
  <w:p w14:paraId="62E727CD" w14:textId="77777777" w:rsidR="0065750A" w:rsidRPr="009C30B4" w:rsidRDefault="00290A47" w:rsidP="007A32A0">
    <w:pPr>
      <w:pStyle w:val="Footer"/>
      <w:tabs>
        <w:tab w:val="clear" w:pos="2694"/>
        <w:tab w:val="clear" w:pos="3969"/>
      </w:tabs>
      <w:ind w:left="0" w:right="101"/>
      <w:jc w:val="center"/>
      <w:rPr>
        <w:color w:val="005874"/>
        <w:sz w:val="16"/>
        <w:szCs w:val="16"/>
      </w:rPr>
    </w:pPr>
    <w:r>
      <w:rPr>
        <w:rStyle w:val="Heading2Char"/>
        <w:rFonts w:eastAsia="Cambria" w:cs="Calibri"/>
        <w:color w:val="FF0000"/>
        <w:sz w:val="28"/>
      </w:rPr>
      <w:t>OFFICIAL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79CB58" w14:textId="77777777" w:rsidR="007C5A79" w:rsidRDefault="007C5A79" w:rsidP="00176C28">
      <w:r>
        <w:separator/>
      </w:r>
    </w:p>
    <w:p w14:paraId="587ABBC5" w14:textId="77777777" w:rsidR="007C5A79" w:rsidRDefault="007C5A79"/>
  </w:footnote>
  <w:footnote w:type="continuationSeparator" w:id="0">
    <w:p w14:paraId="5E12116D" w14:textId="77777777" w:rsidR="007C5A79" w:rsidRDefault="007C5A79" w:rsidP="00176C28">
      <w:r>
        <w:continuationSeparator/>
      </w:r>
    </w:p>
    <w:p w14:paraId="76335C6F" w14:textId="77777777" w:rsidR="007C5A79" w:rsidRDefault="007C5A79"/>
  </w:footnote>
  <w:footnote w:type="continuationNotice" w:id="1">
    <w:p w14:paraId="36F6D0F6" w14:textId="77777777" w:rsidR="007C5A79" w:rsidRDefault="007C5A79">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D3E08" w14:textId="77777777" w:rsidR="00567934" w:rsidRDefault="00567934" w:rsidP="00977234">
    <w:pPr>
      <w:pStyle w:val="Heading5"/>
      <w:tabs>
        <w:tab w:val="center" w:pos="4870"/>
        <w:tab w:val="left" w:pos="8745"/>
      </w:tabs>
      <w:spacing w:before="200" w:after="60"/>
      <w:jc w:val="center"/>
      <w:rPr>
        <w:rStyle w:val="Protectivemarker"/>
        <w:b/>
      </w:rPr>
    </w:pPr>
  </w:p>
  <w:p w14:paraId="6011A8EC" w14:textId="7DD82A4F" w:rsidR="00D81782" w:rsidRPr="00BE0DA3" w:rsidRDefault="007D3781" w:rsidP="00466743">
    <w:pPr>
      <w:tabs>
        <w:tab w:val="center" w:pos="4876"/>
      </w:tabs>
    </w:pPr>
    <w:r>
      <w:t>CER-RET-009</w:t>
    </w:r>
    <w:r w:rsidR="00BA3225">
      <w:tab/>
    </w:r>
    <w:r w:rsidR="00290A47">
      <w:rPr>
        <w:rStyle w:val="Protectivemarker"/>
        <w:bCs/>
      </w:rPr>
      <w:t>OFFICIAL</w:t>
    </w:r>
    <w:r w:rsidR="00407A97">
      <w:rPr>
        <w:noProof/>
      </w:rPr>
      <w:drawing>
        <wp:anchor distT="0" distB="0" distL="114300" distR="114300" simplePos="0" relativeHeight="251658240" behindDoc="0" locked="0" layoutInCell="1" allowOverlap="1" wp14:anchorId="4EA70D63" wp14:editId="79B97E74">
          <wp:simplePos x="0" y="0"/>
          <wp:positionH relativeFrom="page">
            <wp:posOffset>5393690</wp:posOffset>
          </wp:positionH>
          <wp:positionV relativeFrom="page">
            <wp:posOffset>302260</wp:posOffset>
          </wp:positionV>
          <wp:extent cx="1425600" cy="468000"/>
          <wp:effectExtent l="0" t="0" r="0" b="1905"/>
          <wp:wrapNone/>
          <wp:docPr id="1436614535" name="Picture 143661453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1"/>
                  <a:stretch>
                    <a:fillRect/>
                  </a:stretch>
                </pic:blipFill>
                <pic:spPr>
                  <a:xfrm>
                    <a:off x="0" y="0"/>
                    <a:ext cx="1425600" cy="4680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EAB224" w14:textId="1B680B91" w:rsidR="003D3FC1" w:rsidRDefault="003D3FC1" w:rsidP="003D3FC1">
    <w:pPr>
      <w:pStyle w:val="Heading5"/>
      <w:tabs>
        <w:tab w:val="center" w:pos="4870"/>
        <w:tab w:val="left" w:pos="8745"/>
      </w:tabs>
      <w:spacing w:before="200" w:after="60"/>
      <w:jc w:val="center"/>
    </w:pPr>
    <w:r>
      <w:rPr>
        <w:noProof/>
      </w:rPr>
      <w:drawing>
        <wp:anchor distT="0" distB="0" distL="114300" distR="114300" simplePos="0" relativeHeight="251658241" behindDoc="1" locked="0" layoutInCell="1" allowOverlap="1" wp14:anchorId="5C353322" wp14:editId="7FF77717">
          <wp:simplePos x="0" y="0"/>
          <wp:positionH relativeFrom="column">
            <wp:posOffset>3764366</wp:posOffset>
          </wp:positionH>
          <wp:positionV relativeFrom="paragraph">
            <wp:posOffset>430621</wp:posOffset>
          </wp:positionV>
          <wp:extent cx="2443363" cy="910681"/>
          <wp:effectExtent l="0" t="0" r="0" b="3810"/>
          <wp:wrapNone/>
          <wp:docPr id="2085038966" name="Picture 208503896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a:extLst>
                      <a:ext uri="{C183D7F6-B498-43B3-948B-1728B52AA6E4}">
                        <adec:decorative xmlns:adec="http://schemas.microsoft.com/office/drawing/2017/decorative" val="1"/>
                      </a:ext>
                    </a:extLst>
                  </pic:cNvPr>
                  <pic:cNvPicPr/>
                </pic:nvPicPr>
                <pic:blipFill>
                  <a:blip r:embed="rId1"/>
                  <a:stretch>
                    <a:fillRect/>
                  </a:stretch>
                </pic:blipFill>
                <pic:spPr>
                  <a:xfrm>
                    <a:off x="0" y="0"/>
                    <a:ext cx="2443363" cy="910681"/>
                  </a:xfrm>
                  <a:prstGeom prst="rect">
                    <a:avLst/>
                  </a:prstGeom>
                </pic:spPr>
              </pic:pic>
            </a:graphicData>
          </a:graphic>
          <wp14:sizeRelH relativeFrom="page">
            <wp14:pctWidth>0</wp14:pctWidth>
          </wp14:sizeRelH>
          <wp14:sizeRelV relativeFrom="page">
            <wp14:pctHeight>0</wp14:pctHeight>
          </wp14:sizeRelV>
        </wp:anchor>
      </w:drawing>
    </w:r>
    <w:r>
      <w:rPr>
        <w:noProof/>
      </w:rPr>
      <w:t xml:space="preserve">  </w:t>
    </w:r>
    <w:r w:rsidR="00290A47">
      <w:rPr>
        <w:rStyle w:val="Protectivemarker"/>
        <w:b/>
      </w:rPr>
      <w:t>OFFICIAL</w:t>
    </w:r>
  </w:p>
  <w:p w14:paraId="19C10B9D" w14:textId="77777777" w:rsidR="003D3FC1" w:rsidRPr="00BE0DA3" w:rsidRDefault="003D3FC1" w:rsidP="00FD1743">
    <w:pPr>
      <w:pStyle w:val="LegislativesecrecyACT"/>
      <w:jc w:val="left"/>
    </w:pPr>
  </w:p>
  <w:p w14:paraId="1DE73551" w14:textId="77777777" w:rsidR="00CA2954" w:rsidRPr="003D3FC1" w:rsidRDefault="003D3FC1" w:rsidP="003D3FC1">
    <w:pPr>
      <w:pStyle w:val="Header"/>
      <w:spacing w:before="240"/>
    </w:pPr>
    <w:r>
      <w:rPr>
        <w:noProof/>
      </w:rPr>
      <w:drawing>
        <wp:inline distT="0" distB="0" distL="0" distR="0" wp14:anchorId="53A0A218" wp14:editId="54774C8F">
          <wp:extent cx="2628000" cy="617737"/>
          <wp:effectExtent l="0" t="0" r="1270" b="5080"/>
          <wp:docPr id="2065301239" name="Picture 2065301239" descr="Australian Government Crest - Clean Energy Regula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ustralian Government Crest - Clean Energy Regulator"/>
                  <pic:cNvPicPr/>
                </pic:nvPicPr>
                <pic:blipFill>
                  <a:blip r:embed="rId2"/>
                  <a:stretch>
                    <a:fillRect/>
                  </a:stretch>
                </pic:blipFill>
                <pic:spPr>
                  <a:xfrm>
                    <a:off x="0" y="0"/>
                    <a:ext cx="2628000" cy="617737"/>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82ACD"/>
    <w:multiLevelType w:val="hybridMultilevel"/>
    <w:tmpl w:val="935CC006"/>
    <w:lvl w:ilvl="0" w:tplc="6B948C48">
      <w:start w:val="1"/>
      <w:numFmt w:val="bullet"/>
      <w:pStyle w:val="Helpprompt"/>
      <w:lvlText w:val=""/>
      <w:lvlJc w:val="left"/>
      <w:pPr>
        <w:ind w:left="1153" w:hanging="360"/>
      </w:pPr>
      <w:rPr>
        <w:rFonts w:ascii="Webdings" w:hAnsi="Webdings" w:hint="default"/>
        <w:b w:val="0"/>
        <w:i w:val="0"/>
        <w:color w:val="006C93" w:themeColor="accent3"/>
        <w:sz w:val="22"/>
      </w:rPr>
    </w:lvl>
    <w:lvl w:ilvl="1" w:tplc="0C090003">
      <w:start w:val="1"/>
      <w:numFmt w:val="bullet"/>
      <w:lvlText w:val="o"/>
      <w:lvlJc w:val="left"/>
      <w:pPr>
        <w:ind w:left="2233" w:hanging="360"/>
      </w:pPr>
      <w:rPr>
        <w:rFonts w:ascii="Courier New" w:hAnsi="Courier New" w:cs="Courier New" w:hint="default"/>
      </w:rPr>
    </w:lvl>
    <w:lvl w:ilvl="2" w:tplc="0C090005" w:tentative="1">
      <w:start w:val="1"/>
      <w:numFmt w:val="bullet"/>
      <w:lvlText w:val=""/>
      <w:lvlJc w:val="left"/>
      <w:pPr>
        <w:ind w:left="2953" w:hanging="360"/>
      </w:pPr>
      <w:rPr>
        <w:rFonts w:ascii="Wingdings" w:hAnsi="Wingdings" w:hint="default"/>
      </w:rPr>
    </w:lvl>
    <w:lvl w:ilvl="3" w:tplc="0C090001" w:tentative="1">
      <w:start w:val="1"/>
      <w:numFmt w:val="bullet"/>
      <w:lvlText w:val=""/>
      <w:lvlJc w:val="left"/>
      <w:pPr>
        <w:ind w:left="3673" w:hanging="360"/>
      </w:pPr>
      <w:rPr>
        <w:rFonts w:ascii="Symbol" w:hAnsi="Symbol" w:hint="default"/>
      </w:rPr>
    </w:lvl>
    <w:lvl w:ilvl="4" w:tplc="0C090003" w:tentative="1">
      <w:start w:val="1"/>
      <w:numFmt w:val="bullet"/>
      <w:lvlText w:val="o"/>
      <w:lvlJc w:val="left"/>
      <w:pPr>
        <w:ind w:left="4393" w:hanging="360"/>
      </w:pPr>
      <w:rPr>
        <w:rFonts w:ascii="Courier New" w:hAnsi="Courier New" w:cs="Courier New" w:hint="default"/>
      </w:rPr>
    </w:lvl>
    <w:lvl w:ilvl="5" w:tplc="0C090005" w:tentative="1">
      <w:start w:val="1"/>
      <w:numFmt w:val="bullet"/>
      <w:lvlText w:val=""/>
      <w:lvlJc w:val="left"/>
      <w:pPr>
        <w:ind w:left="5113" w:hanging="360"/>
      </w:pPr>
      <w:rPr>
        <w:rFonts w:ascii="Wingdings" w:hAnsi="Wingdings" w:hint="default"/>
      </w:rPr>
    </w:lvl>
    <w:lvl w:ilvl="6" w:tplc="0C090001" w:tentative="1">
      <w:start w:val="1"/>
      <w:numFmt w:val="bullet"/>
      <w:lvlText w:val=""/>
      <w:lvlJc w:val="left"/>
      <w:pPr>
        <w:ind w:left="5833" w:hanging="360"/>
      </w:pPr>
      <w:rPr>
        <w:rFonts w:ascii="Symbol" w:hAnsi="Symbol" w:hint="default"/>
      </w:rPr>
    </w:lvl>
    <w:lvl w:ilvl="7" w:tplc="0C090003" w:tentative="1">
      <w:start w:val="1"/>
      <w:numFmt w:val="bullet"/>
      <w:lvlText w:val="o"/>
      <w:lvlJc w:val="left"/>
      <w:pPr>
        <w:ind w:left="6553" w:hanging="360"/>
      </w:pPr>
      <w:rPr>
        <w:rFonts w:ascii="Courier New" w:hAnsi="Courier New" w:cs="Courier New" w:hint="default"/>
      </w:rPr>
    </w:lvl>
    <w:lvl w:ilvl="8" w:tplc="0C090005" w:tentative="1">
      <w:start w:val="1"/>
      <w:numFmt w:val="bullet"/>
      <w:lvlText w:val=""/>
      <w:lvlJc w:val="left"/>
      <w:pPr>
        <w:ind w:left="7273" w:hanging="360"/>
      </w:pPr>
      <w:rPr>
        <w:rFonts w:ascii="Wingdings" w:hAnsi="Wingdings" w:hint="default"/>
      </w:rPr>
    </w:lvl>
  </w:abstractNum>
  <w:abstractNum w:abstractNumId="1" w15:restartNumberingAfterBreak="0">
    <w:nsid w:val="098F5AAC"/>
    <w:multiLevelType w:val="hybridMultilevel"/>
    <w:tmpl w:val="7F08EAFE"/>
    <w:lvl w:ilvl="0" w:tplc="B9B28DB8">
      <w:start w:val="1"/>
      <w:numFmt w:val="bullet"/>
      <w:pStyle w:val="Arrowinstructionintable"/>
      <w:lvlText w:val="4"/>
      <w:lvlJc w:val="left"/>
      <w:pPr>
        <w:ind w:left="720" w:hanging="360"/>
      </w:pPr>
      <w:rPr>
        <w:rFonts w:ascii="Webdings" w:hAnsi="Webdings" w:hint="default"/>
        <w:b w:val="0"/>
        <w:i w:val="0"/>
        <w:color w:val="005874"/>
        <w:sz w:val="24"/>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99C6264"/>
    <w:multiLevelType w:val="hybridMultilevel"/>
    <w:tmpl w:val="F246F8A0"/>
    <w:lvl w:ilvl="0" w:tplc="0C090015">
      <w:start w:val="1"/>
      <w:numFmt w:val="upperLetter"/>
      <w:lvlText w:val="%1."/>
      <w:lvlJc w:val="left"/>
      <w:pPr>
        <w:ind w:left="425" w:hanging="425"/>
      </w:pPr>
      <w:rPr>
        <w:rFonts w:hint="default"/>
      </w:rPr>
    </w:lvl>
    <w:lvl w:ilvl="1" w:tplc="FFFFFFFF">
      <w:start w:val="1"/>
      <w:numFmt w:val="lowerLetter"/>
      <w:lvlText w:val="%2."/>
      <w:lvlJc w:val="left"/>
      <w:pPr>
        <w:ind w:left="1080" w:hanging="360"/>
      </w:pPr>
      <w:rPr>
        <w:rFonts w:cs="Times New Roman"/>
      </w:rPr>
    </w:lvl>
    <w:lvl w:ilvl="2" w:tplc="FFFFFFFF" w:tentative="1">
      <w:start w:val="1"/>
      <w:numFmt w:val="lowerRoman"/>
      <w:lvlText w:val="%3."/>
      <w:lvlJc w:val="right"/>
      <w:pPr>
        <w:ind w:left="1800" w:hanging="180"/>
      </w:pPr>
      <w:rPr>
        <w:rFonts w:cs="Times New Roman"/>
      </w:rPr>
    </w:lvl>
    <w:lvl w:ilvl="3" w:tplc="FFFFFFFF" w:tentative="1">
      <w:start w:val="1"/>
      <w:numFmt w:val="decimal"/>
      <w:lvlText w:val="%4."/>
      <w:lvlJc w:val="left"/>
      <w:pPr>
        <w:ind w:left="2520" w:hanging="360"/>
      </w:pPr>
      <w:rPr>
        <w:rFonts w:cs="Times New Roman"/>
      </w:rPr>
    </w:lvl>
    <w:lvl w:ilvl="4" w:tplc="FFFFFFFF" w:tentative="1">
      <w:start w:val="1"/>
      <w:numFmt w:val="lowerLetter"/>
      <w:lvlText w:val="%5."/>
      <w:lvlJc w:val="left"/>
      <w:pPr>
        <w:ind w:left="3240" w:hanging="360"/>
      </w:pPr>
      <w:rPr>
        <w:rFonts w:cs="Times New Roman"/>
      </w:rPr>
    </w:lvl>
    <w:lvl w:ilvl="5" w:tplc="FFFFFFFF" w:tentative="1">
      <w:start w:val="1"/>
      <w:numFmt w:val="lowerRoman"/>
      <w:lvlText w:val="%6."/>
      <w:lvlJc w:val="right"/>
      <w:pPr>
        <w:ind w:left="3960" w:hanging="180"/>
      </w:pPr>
      <w:rPr>
        <w:rFonts w:cs="Times New Roman"/>
      </w:rPr>
    </w:lvl>
    <w:lvl w:ilvl="6" w:tplc="FFFFFFFF" w:tentative="1">
      <w:start w:val="1"/>
      <w:numFmt w:val="decimal"/>
      <w:lvlText w:val="%7."/>
      <w:lvlJc w:val="left"/>
      <w:pPr>
        <w:ind w:left="4680" w:hanging="360"/>
      </w:pPr>
      <w:rPr>
        <w:rFonts w:cs="Times New Roman"/>
      </w:rPr>
    </w:lvl>
    <w:lvl w:ilvl="7" w:tplc="FFFFFFFF" w:tentative="1">
      <w:start w:val="1"/>
      <w:numFmt w:val="lowerLetter"/>
      <w:lvlText w:val="%8."/>
      <w:lvlJc w:val="left"/>
      <w:pPr>
        <w:ind w:left="5400" w:hanging="360"/>
      </w:pPr>
      <w:rPr>
        <w:rFonts w:cs="Times New Roman"/>
      </w:rPr>
    </w:lvl>
    <w:lvl w:ilvl="8" w:tplc="FFFFFFFF" w:tentative="1">
      <w:start w:val="1"/>
      <w:numFmt w:val="lowerRoman"/>
      <w:lvlText w:val="%9."/>
      <w:lvlJc w:val="right"/>
      <w:pPr>
        <w:ind w:left="6120" w:hanging="180"/>
      </w:pPr>
      <w:rPr>
        <w:rFonts w:cs="Times New Roman"/>
      </w:rPr>
    </w:lvl>
  </w:abstractNum>
  <w:abstractNum w:abstractNumId="3" w15:restartNumberingAfterBreak="0">
    <w:nsid w:val="0A6B4C84"/>
    <w:multiLevelType w:val="multilevel"/>
    <w:tmpl w:val="6C6027FE"/>
    <w:lvl w:ilvl="0">
      <w:start w:val="1"/>
      <w:numFmt w:val="decimal"/>
      <w:lvlText w:val="%1."/>
      <w:lvlJc w:val="left"/>
      <w:pPr>
        <w:ind w:left="360" w:hanging="360"/>
      </w:pPr>
      <w:rPr>
        <w:rFonts w:asciiTheme="minorHAnsi" w:hAnsiTheme="minorHAnsi" w:hint="default"/>
        <w:color w:val="006C93" w:themeColor="accent3"/>
        <w:sz w:val="22"/>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15:restartNumberingAfterBreak="0">
    <w:nsid w:val="0AC71D36"/>
    <w:multiLevelType w:val="hybridMultilevel"/>
    <w:tmpl w:val="859EA21C"/>
    <w:lvl w:ilvl="0" w:tplc="75221C8E">
      <w:start w:val="1"/>
      <w:numFmt w:val="lowerLetter"/>
      <w:pStyle w:val="Questionsubquestion"/>
      <w:lvlText w:val="%1)"/>
      <w:lvlJc w:val="left"/>
      <w:pPr>
        <w:ind w:left="709" w:hanging="425"/>
      </w:pPr>
      <w:rPr>
        <w:rFonts w:hint="default"/>
      </w:r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5" w15:restartNumberingAfterBreak="0">
    <w:nsid w:val="0BAB6153"/>
    <w:multiLevelType w:val="multilevel"/>
    <w:tmpl w:val="0194F4BE"/>
    <w:styleLink w:val="CurrentList2"/>
    <w:lvl w:ilvl="0">
      <w:start w:val="1"/>
      <w:numFmt w:val="bullet"/>
      <w:lvlText w:val="4"/>
      <w:lvlJc w:val="left"/>
      <w:pPr>
        <w:ind w:left="720" w:hanging="360"/>
      </w:pPr>
      <w:rPr>
        <w:rFonts w:ascii="Webdings" w:hAnsi="Webdings" w:hint="default"/>
        <w:b w:val="0"/>
        <w:i w:val="0"/>
        <w:color w:val="005874"/>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0E3949B9"/>
    <w:multiLevelType w:val="hybridMultilevel"/>
    <w:tmpl w:val="07B2B7C2"/>
    <w:lvl w:ilvl="0" w:tplc="231AFAFC">
      <w:start w:val="1"/>
      <w:numFmt w:val="decimal"/>
      <w:pStyle w:val="Question"/>
      <w:lvlText w:val="%1."/>
      <w:lvlJc w:val="left"/>
      <w:pPr>
        <w:ind w:left="425" w:hanging="425"/>
      </w:pPr>
      <w:rPr>
        <w:rFonts w:cs="Times New Roman" w:hint="default"/>
        <w:b/>
        <w:bCs w:val="0"/>
      </w:rPr>
    </w:lvl>
    <w:lvl w:ilvl="1" w:tplc="04090019">
      <w:start w:val="1"/>
      <w:numFmt w:val="lowerLetter"/>
      <w:lvlText w:val="%2."/>
      <w:lvlJc w:val="left"/>
      <w:pPr>
        <w:ind w:left="1080" w:hanging="360"/>
      </w:pPr>
      <w:rPr>
        <w:rFonts w:cs="Times New Roman"/>
      </w:rPr>
    </w:lvl>
    <w:lvl w:ilvl="2" w:tplc="0409001B">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7" w15:restartNumberingAfterBreak="0">
    <w:nsid w:val="0E5463F0"/>
    <w:multiLevelType w:val="multilevel"/>
    <w:tmpl w:val="3E0CA2D8"/>
    <w:styleLink w:val="Part-List-CFI"/>
    <w:lvl w:ilvl="0">
      <w:start w:val="1"/>
      <w:numFmt w:val="upperLetter"/>
      <w:lvlText w:val="Part %1:"/>
      <w:lvlJc w:val="left"/>
      <w:pPr>
        <w:ind w:left="1440" w:hanging="360"/>
      </w:pPr>
      <w:rPr>
        <w:rFonts w:ascii="Arial Bold" w:hAnsi="Arial Bold" w:hint="default"/>
        <w:b/>
        <w:i w:val="0"/>
        <w:color w:val="CD5800"/>
        <w:sz w:val="32"/>
      </w:rPr>
    </w:lvl>
    <w:lvl w:ilvl="1">
      <w:start w:val="1"/>
      <w:numFmt w:val="decimal"/>
      <w:lvlText w:val="%1%2."/>
      <w:lvlJc w:val="left"/>
      <w:pPr>
        <w:ind w:left="567" w:hanging="567"/>
      </w:pPr>
      <w:rPr>
        <w:rFonts w:ascii="Arial" w:hAnsi="Arial"/>
        <w:b w:val="0"/>
        <w:i w:val="0"/>
        <w:color w:val="CD5800"/>
        <w:sz w:val="28"/>
      </w:rPr>
    </w:lvl>
    <w:lvl w:ilvl="2">
      <w:start w:val="1"/>
      <w:numFmt w:val="lowerRoman"/>
      <w:lvlText w:val="%3."/>
      <w:lvlJc w:val="right"/>
      <w:pPr>
        <w:ind w:left="2880" w:hanging="180"/>
      </w:pPr>
      <w:rPr>
        <w:rFonts w:hint="default"/>
      </w:rPr>
    </w:lvl>
    <w:lvl w:ilvl="3">
      <w:start w:val="1"/>
      <w:numFmt w:val="decimal"/>
      <w:lvlText w:val="%4."/>
      <w:lvlJc w:val="left"/>
      <w:pPr>
        <w:ind w:left="3600" w:hanging="360"/>
      </w:pPr>
      <w:rPr>
        <w:rFonts w:hint="default"/>
      </w:rPr>
    </w:lvl>
    <w:lvl w:ilvl="4">
      <w:start w:val="1"/>
      <w:numFmt w:val="lowerLetter"/>
      <w:lvlText w:val="%5."/>
      <w:lvlJc w:val="left"/>
      <w:pPr>
        <w:ind w:left="4320" w:hanging="360"/>
      </w:pPr>
      <w:rPr>
        <w:rFonts w:hint="default"/>
      </w:rPr>
    </w:lvl>
    <w:lvl w:ilvl="5">
      <w:start w:val="1"/>
      <w:numFmt w:val="lowerRoman"/>
      <w:lvlText w:val="%6."/>
      <w:lvlJc w:val="right"/>
      <w:pPr>
        <w:ind w:left="5040" w:hanging="180"/>
      </w:pPr>
      <w:rPr>
        <w:rFonts w:hint="default"/>
      </w:rPr>
    </w:lvl>
    <w:lvl w:ilvl="6">
      <w:start w:val="1"/>
      <w:numFmt w:val="decimal"/>
      <w:lvlText w:val="%7."/>
      <w:lvlJc w:val="left"/>
      <w:pPr>
        <w:ind w:left="5760" w:hanging="360"/>
      </w:pPr>
      <w:rPr>
        <w:rFonts w:hint="default"/>
      </w:rPr>
    </w:lvl>
    <w:lvl w:ilvl="7">
      <w:start w:val="1"/>
      <w:numFmt w:val="lowerLetter"/>
      <w:lvlText w:val="%8."/>
      <w:lvlJc w:val="left"/>
      <w:pPr>
        <w:ind w:left="6480" w:hanging="360"/>
      </w:pPr>
      <w:rPr>
        <w:rFonts w:hint="default"/>
      </w:rPr>
    </w:lvl>
    <w:lvl w:ilvl="8">
      <w:start w:val="1"/>
      <w:numFmt w:val="lowerRoman"/>
      <w:lvlText w:val="%9."/>
      <w:lvlJc w:val="right"/>
      <w:pPr>
        <w:ind w:left="7200" w:hanging="180"/>
      </w:pPr>
      <w:rPr>
        <w:rFonts w:hint="default"/>
      </w:rPr>
    </w:lvl>
  </w:abstractNum>
  <w:abstractNum w:abstractNumId="8" w15:restartNumberingAfterBreak="0">
    <w:nsid w:val="23651A9D"/>
    <w:multiLevelType w:val="hybridMultilevel"/>
    <w:tmpl w:val="23F246C6"/>
    <w:lvl w:ilvl="0" w:tplc="0C090001">
      <w:start w:val="1"/>
      <w:numFmt w:val="bullet"/>
      <w:lvlText w:val=""/>
      <w:lvlJc w:val="left"/>
      <w:pPr>
        <w:ind w:left="360" w:hanging="360"/>
      </w:pPr>
      <w:rPr>
        <w:rFonts w:ascii="Symbol" w:hAnsi="Symbol" w:hint="default"/>
        <w:i w:val="0"/>
        <w:color w:val="005874"/>
      </w:rPr>
    </w:lvl>
    <w:lvl w:ilvl="1" w:tplc="FFFFFFFF" w:tentative="1">
      <w:start w:val="1"/>
      <w:numFmt w:val="lowerLetter"/>
      <w:lvlText w:val="%2."/>
      <w:lvlJc w:val="left"/>
      <w:pPr>
        <w:ind w:left="1468" w:hanging="360"/>
      </w:pPr>
    </w:lvl>
    <w:lvl w:ilvl="2" w:tplc="FFFFFFFF" w:tentative="1">
      <w:start w:val="1"/>
      <w:numFmt w:val="lowerRoman"/>
      <w:lvlText w:val="%3."/>
      <w:lvlJc w:val="right"/>
      <w:pPr>
        <w:ind w:left="2188" w:hanging="180"/>
      </w:pPr>
    </w:lvl>
    <w:lvl w:ilvl="3" w:tplc="FFFFFFFF" w:tentative="1">
      <w:start w:val="1"/>
      <w:numFmt w:val="decimal"/>
      <w:lvlText w:val="%4."/>
      <w:lvlJc w:val="left"/>
      <w:pPr>
        <w:ind w:left="2908" w:hanging="360"/>
      </w:pPr>
    </w:lvl>
    <w:lvl w:ilvl="4" w:tplc="FFFFFFFF" w:tentative="1">
      <w:start w:val="1"/>
      <w:numFmt w:val="lowerLetter"/>
      <w:lvlText w:val="%5."/>
      <w:lvlJc w:val="left"/>
      <w:pPr>
        <w:ind w:left="3628" w:hanging="360"/>
      </w:pPr>
    </w:lvl>
    <w:lvl w:ilvl="5" w:tplc="FFFFFFFF" w:tentative="1">
      <w:start w:val="1"/>
      <w:numFmt w:val="lowerRoman"/>
      <w:lvlText w:val="%6."/>
      <w:lvlJc w:val="right"/>
      <w:pPr>
        <w:ind w:left="4348" w:hanging="180"/>
      </w:pPr>
    </w:lvl>
    <w:lvl w:ilvl="6" w:tplc="FFFFFFFF" w:tentative="1">
      <w:start w:val="1"/>
      <w:numFmt w:val="decimal"/>
      <w:lvlText w:val="%7."/>
      <w:lvlJc w:val="left"/>
      <w:pPr>
        <w:ind w:left="5068" w:hanging="360"/>
      </w:pPr>
    </w:lvl>
    <w:lvl w:ilvl="7" w:tplc="FFFFFFFF" w:tentative="1">
      <w:start w:val="1"/>
      <w:numFmt w:val="lowerLetter"/>
      <w:lvlText w:val="%8."/>
      <w:lvlJc w:val="left"/>
      <w:pPr>
        <w:ind w:left="5788" w:hanging="360"/>
      </w:pPr>
    </w:lvl>
    <w:lvl w:ilvl="8" w:tplc="FFFFFFFF" w:tentative="1">
      <w:start w:val="1"/>
      <w:numFmt w:val="lowerRoman"/>
      <w:lvlText w:val="%9."/>
      <w:lvlJc w:val="right"/>
      <w:pPr>
        <w:ind w:left="6508" w:hanging="180"/>
      </w:pPr>
    </w:lvl>
  </w:abstractNum>
  <w:abstractNum w:abstractNumId="9" w15:restartNumberingAfterBreak="0">
    <w:nsid w:val="29706B91"/>
    <w:multiLevelType w:val="multilevel"/>
    <w:tmpl w:val="F3BAC700"/>
    <w:name w:val="CERBullets22"/>
    <w:lvl w:ilvl="0">
      <w:start w:val="1"/>
      <w:numFmt w:val="bullet"/>
      <w:lvlText w:val=""/>
      <w:lvlJc w:val="left"/>
      <w:pPr>
        <w:ind w:left="360" w:hanging="360"/>
      </w:pPr>
      <w:rPr>
        <w:rFonts w:ascii="Symbol" w:hAnsi="Symbol" w:hint="default"/>
        <w:color w:val="006EA6"/>
      </w:rPr>
    </w:lvl>
    <w:lvl w:ilvl="1">
      <w:start w:val="1"/>
      <w:numFmt w:val="bullet"/>
      <w:lvlText w:val="»"/>
      <w:lvlJc w:val="left"/>
      <w:pPr>
        <w:ind w:left="720" w:hanging="360"/>
      </w:pPr>
      <w:rPr>
        <w:rFonts w:ascii="Arial" w:hAnsi="Arial" w:hint="default"/>
        <w:color w:val="006EA6"/>
      </w:rPr>
    </w:lvl>
    <w:lvl w:ilvl="2">
      <w:start w:val="1"/>
      <w:numFmt w:val="bullet"/>
      <w:lvlText w:val="›"/>
      <w:lvlJc w:val="left"/>
      <w:pPr>
        <w:ind w:left="1080" w:hanging="360"/>
      </w:pPr>
      <w:rPr>
        <w:rFonts w:ascii="Arial" w:hAnsi="Arial" w:hint="default"/>
        <w:color w:val="006EA6"/>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2C9214CC"/>
    <w:multiLevelType w:val="hybridMultilevel"/>
    <w:tmpl w:val="D82CA7D2"/>
    <w:lvl w:ilvl="0" w:tplc="CA862F2C">
      <w:start w:val="1"/>
      <w:numFmt w:val="bullet"/>
      <w:pStyle w:val="Arrowinstruction"/>
      <w:lvlText w:val="4"/>
      <w:lvlJc w:val="left"/>
      <w:pPr>
        <w:ind w:left="360" w:hanging="360"/>
      </w:pPr>
      <w:rPr>
        <w:rFonts w:ascii="Webdings" w:hAnsi="Webdings" w:hint="default"/>
        <w:b w:val="0"/>
        <w:i w:val="0"/>
        <w:color w:val="006C93" w:themeColor="accent3"/>
        <w:sz w:val="24"/>
        <w:szCs w:val="24"/>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3F5A1BD5"/>
    <w:multiLevelType w:val="hybridMultilevel"/>
    <w:tmpl w:val="EB304E1A"/>
    <w:name w:val="CERBullets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3F7E15A9"/>
    <w:multiLevelType w:val="hybridMultilevel"/>
    <w:tmpl w:val="D228F5D6"/>
    <w:lvl w:ilvl="0" w:tplc="B060D950">
      <w:start w:val="1"/>
      <w:numFmt w:val="lowerLetter"/>
      <w:pStyle w:val="CERLettering"/>
      <w:lvlText w:val="%1)"/>
      <w:lvlJc w:val="left"/>
      <w:pPr>
        <w:ind w:left="2487" w:hanging="360"/>
      </w:pPr>
      <w:rPr>
        <w:i w:val="0"/>
        <w:color w:val="005874"/>
      </w:rPr>
    </w:lvl>
    <w:lvl w:ilvl="1" w:tplc="0C090019" w:tentative="1">
      <w:start w:val="1"/>
      <w:numFmt w:val="lowerLetter"/>
      <w:lvlText w:val="%2."/>
      <w:lvlJc w:val="left"/>
      <w:pPr>
        <w:ind w:left="3595" w:hanging="360"/>
      </w:pPr>
    </w:lvl>
    <w:lvl w:ilvl="2" w:tplc="0C09001B" w:tentative="1">
      <w:start w:val="1"/>
      <w:numFmt w:val="lowerRoman"/>
      <w:lvlText w:val="%3."/>
      <w:lvlJc w:val="right"/>
      <w:pPr>
        <w:ind w:left="4315" w:hanging="180"/>
      </w:pPr>
    </w:lvl>
    <w:lvl w:ilvl="3" w:tplc="0C09000F" w:tentative="1">
      <w:start w:val="1"/>
      <w:numFmt w:val="decimal"/>
      <w:lvlText w:val="%4."/>
      <w:lvlJc w:val="left"/>
      <w:pPr>
        <w:ind w:left="5035" w:hanging="360"/>
      </w:pPr>
    </w:lvl>
    <w:lvl w:ilvl="4" w:tplc="0C090019" w:tentative="1">
      <w:start w:val="1"/>
      <w:numFmt w:val="lowerLetter"/>
      <w:lvlText w:val="%5."/>
      <w:lvlJc w:val="left"/>
      <w:pPr>
        <w:ind w:left="5755" w:hanging="360"/>
      </w:pPr>
    </w:lvl>
    <w:lvl w:ilvl="5" w:tplc="0C09001B" w:tentative="1">
      <w:start w:val="1"/>
      <w:numFmt w:val="lowerRoman"/>
      <w:lvlText w:val="%6."/>
      <w:lvlJc w:val="right"/>
      <w:pPr>
        <w:ind w:left="6475" w:hanging="180"/>
      </w:pPr>
    </w:lvl>
    <w:lvl w:ilvl="6" w:tplc="0C09000F" w:tentative="1">
      <w:start w:val="1"/>
      <w:numFmt w:val="decimal"/>
      <w:lvlText w:val="%7."/>
      <w:lvlJc w:val="left"/>
      <w:pPr>
        <w:ind w:left="7195" w:hanging="360"/>
      </w:pPr>
    </w:lvl>
    <w:lvl w:ilvl="7" w:tplc="0C090019" w:tentative="1">
      <w:start w:val="1"/>
      <w:numFmt w:val="lowerLetter"/>
      <w:lvlText w:val="%8."/>
      <w:lvlJc w:val="left"/>
      <w:pPr>
        <w:ind w:left="7915" w:hanging="360"/>
      </w:pPr>
    </w:lvl>
    <w:lvl w:ilvl="8" w:tplc="0C09001B" w:tentative="1">
      <w:start w:val="1"/>
      <w:numFmt w:val="lowerRoman"/>
      <w:lvlText w:val="%9."/>
      <w:lvlJc w:val="right"/>
      <w:pPr>
        <w:ind w:left="8635" w:hanging="180"/>
      </w:pPr>
    </w:lvl>
  </w:abstractNum>
  <w:abstractNum w:abstractNumId="13" w15:restartNumberingAfterBreak="0">
    <w:nsid w:val="4A415369"/>
    <w:multiLevelType w:val="hybridMultilevel"/>
    <w:tmpl w:val="69F0A626"/>
    <w:lvl w:ilvl="0" w:tplc="F9605C44">
      <w:start w:val="1"/>
      <w:numFmt w:val="lowerLetter"/>
      <w:pStyle w:val="CERlettering0"/>
      <w:lvlText w:val="%1)"/>
      <w:lvlJc w:val="left"/>
      <w:pPr>
        <w:ind w:left="360" w:hanging="360"/>
      </w:pPr>
      <w:rPr>
        <w:rFonts w:hint="default"/>
        <w:color w:val="006C93" w:themeColor="accent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F5B111B"/>
    <w:multiLevelType w:val="multilevel"/>
    <w:tmpl w:val="CA7A5ED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lowerLetter"/>
      <w:lvlText w:val="(%3)"/>
      <w:lvlJc w:val="left"/>
      <w:pPr>
        <w:tabs>
          <w:tab w:val="num" w:pos="1440"/>
        </w:tabs>
        <w:ind w:left="1440" w:hanging="720"/>
      </w:pPr>
      <w:rPr>
        <w:rFonts w:hint="default"/>
      </w:rPr>
    </w:lvl>
    <w:lvl w:ilvl="3">
      <w:start w:val="1"/>
      <w:numFmt w:val="lowerRoman"/>
      <w:lvlText w:val="(%4)"/>
      <w:lvlJc w:val="left"/>
      <w:pPr>
        <w:tabs>
          <w:tab w:val="num" w:pos="2160"/>
        </w:tabs>
        <w:ind w:left="2160" w:hanging="720"/>
      </w:pPr>
      <w:rPr>
        <w:rFonts w:hint="default"/>
      </w:rPr>
    </w:lvl>
    <w:lvl w:ilvl="4">
      <w:start w:val="1"/>
      <w:numFmt w:val="upperLetter"/>
      <w:lvlText w:val="%5."/>
      <w:lvlJc w:val="left"/>
      <w:pPr>
        <w:tabs>
          <w:tab w:val="num" w:pos="2880"/>
        </w:tabs>
        <w:ind w:left="2880" w:hanging="720"/>
      </w:pPr>
      <w:rPr>
        <w:rFonts w:hint="default"/>
        <w:b w:val="0"/>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51394C88"/>
    <w:multiLevelType w:val="hybridMultilevel"/>
    <w:tmpl w:val="39F62402"/>
    <w:lvl w:ilvl="0" w:tplc="C9788BF6">
      <w:start w:val="1"/>
      <w:numFmt w:val="decimal"/>
      <w:pStyle w:val="CERnumbering"/>
      <w:lvlText w:val="%1."/>
      <w:lvlJc w:val="left"/>
      <w:pPr>
        <w:ind w:left="360" w:hanging="360"/>
      </w:pPr>
      <w:rPr>
        <w:color w:val="006C93" w:themeColor="accent3"/>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6" w15:restartNumberingAfterBreak="0">
    <w:nsid w:val="540E7230"/>
    <w:multiLevelType w:val="multilevel"/>
    <w:tmpl w:val="39F62402"/>
    <w:styleLink w:val="CurrentList1"/>
    <w:lvl w:ilvl="0">
      <w:start w:val="1"/>
      <w:numFmt w:val="decimal"/>
      <w:lvlText w:val="%1."/>
      <w:lvlJc w:val="left"/>
      <w:pPr>
        <w:ind w:left="360" w:hanging="360"/>
      </w:pPr>
      <w:rPr>
        <w:color w:val="006C93" w:themeColor="accent3"/>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586860C8"/>
    <w:multiLevelType w:val="hybridMultilevel"/>
    <w:tmpl w:val="D37E3668"/>
    <w:lvl w:ilvl="0" w:tplc="85E2D8A0">
      <w:start w:val="1"/>
      <w:numFmt w:val="bullet"/>
      <w:pStyle w:val="Arrowinstructionindent"/>
      <w:lvlText w:val="4"/>
      <w:lvlJc w:val="left"/>
      <w:pPr>
        <w:ind w:left="1146" w:hanging="360"/>
      </w:pPr>
      <w:rPr>
        <w:rFonts w:ascii="Webdings" w:hAnsi="Webdings" w:hint="default"/>
        <w:b w:val="0"/>
        <w:i w:val="0"/>
        <w:color w:val="005874"/>
        <w:sz w:val="24"/>
      </w:rPr>
    </w:lvl>
    <w:lvl w:ilvl="1" w:tplc="0C090003" w:tentative="1">
      <w:start w:val="1"/>
      <w:numFmt w:val="bullet"/>
      <w:lvlText w:val="o"/>
      <w:lvlJc w:val="left"/>
      <w:pPr>
        <w:ind w:left="1866" w:hanging="360"/>
      </w:pPr>
      <w:rPr>
        <w:rFonts w:ascii="Courier New" w:hAnsi="Courier New" w:cs="Courier New" w:hint="default"/>
      </w:rPr>
    </w:lvl>
    <w:lvl w:ilvl="2" w:tplc="0C090005" w:tentative="1">
      <w:start w:val="1"/>
      <w:numFmt w:val="bullet"/>
      <w:lvlText w:val=""/>
      <w:lvlJc w:val="left"/>
      <w:pPr>
        <w:ind w:left="2586" w:hanging="360"/>
      </w:pPr>
      <w:rPr>
        <w:rFonts w:ascii="Wingdings" w:hAnsi="Wingdings" w:hint="default"/>
      </w:rPr>
    </w:lvl>
    <w:lvl w:ilvl="3" w:tplc="0C090001" w:tentative="1">
      <w:start w:val="1"/>
      <w:numFmt w:val="bullet"/>
      <w:lvlText w:val=""/>
      <w:lvlJc w:val="left"/>
      <w:pPr>
        <w:ind w:left="3306" w:hanging="360"/>
      </w:pPr>
      <w:rPr>
        <w:rFonts w:ascii="Symbol" w:hAnsi="Symbol" w:hint="default"/>
      </w:rPr>
    </w:lvl>
    <w:lvl w:ilvl="4" w:tplc="0C090003" w:tentative="1">
      <w:start w:val="1"/>
      <w:numFmt w:val="bullet"/>
      <w:lvlText w:val="o"/>
      <w:lvlJc w:val="left"/>
      <w:pPr>
        <w:ind w:left="4026" w:hanging="360"/>
      </w:pPr>
      <w:rPr>
        <w:rFonts w:ascii="Courier New" w:hAnsi="Courier New" w:cs="Courier New" w:hint="default"/>
      </w:rPr>
    </w:lvl>
    <w:lvl w:ilvl="5" w:tplc="0C090005" w:tentative="1">
      <w:start w:val="1"/>
      <w:numFmt w:val="bullet"/>
      <w:lvlText w:val=""/>
      <w:lvlJc w:val="left"/>
      <w:pPr>
        <w:ind w:left="4746" w:hanging="360"/>
      </w:pPr>
      <w:rPr>
        <w:rFonts w:ascii="Wingdings" w:hAnsi="Wingdings" w:hint="default"/>
      </w:rPr>
    </w:lvl>
    <w:lvl w:ilvl="6" w:tplc="0C090001" w:tentative="1">
      <w:start w:val="1"/>
      <w:numFmt w:val="bullet"/>
      <w:lvlText w:val=""/>
      <w:lvlJc w:val="left"/>
      <w:pPr>
        <w:ind w:left="5466" w:hanging="360"/>
      </w:pPr>
      <w:rPr>
        <w:rFonts w:ascii="Symbol" w:hAnsi="Symbol" w:hint="default"/>
      </w:rPr>
    </w:lvl>
    <w:lvl w:ilvl="7" w:tplc="0C090003" w:tentative="1">
      <w:start w:val="1"/>
      <w:numFmt w:val="bullet"/>
      <w:lvlText w:val="o"/>
      <w:lvlJc w:val="left"/>
      <w:pPr>
        <w:ind w:left="6186" w:hanging="360"/>
      </w:pPr>
      <w:rPr>
        <w:rFonts w:ascii="Courier New" w:hAnsi="Courier New" w:cs="Courier New" w:hint="default"/>
      </w:rPr>
    </w:lvl>
    <w:lvl w:ilvl="8" w:tplc="0C090005" w:tentative="1">
      <w:start w:val="1"/>
      <w:numFmt w:val="bullet"/>
      <w:lvlText w:val=""/>
      <w:lvlJc w:val="left"/>
      <w:pPr>
        <w:ind w:left="6906" w:hanging="360"/>
      </w:pPr>
      <w:rPr>
        <w:rFonts w:ascii="Wingdings" w:hAnsi="Wingdings" w:hint="default"/>
      </w:rPr>
    </w:lvl>
  </w:abstractNum>
  <w:abstractNum w:abstractNumId="18" w15:restartNumberingAfterBreak="0">
    <w:nsid w:val="5C3F2313"/>
    <w:multiLevelType w:val="hybridMultilevel"/>
    <w:tmpl w:val="32D6960C"/>
    <w:lvl w:ilvl="0" w:tplc="FFFFFFFF">
      <w:start w:val="1"/>
      <w:numFmt w:val="bullet"/>
      <w:pStyle w:val="Attachmentprompt"/>
      <w:lvlText w:val=""/>
      <w:lvlJc w:val="left"/>
      <w:pPr>
        <w:ind w:left="717" w:hanging="360"/>
      </w:pPr>
      <w:rPr>
        <w:rFonts w:ascii="Webdings" w:hAnsi="Webdings" w:hint="default"/>
        <w:b w:val="0"/>
        <w:i w:val="0"/>
        <w:color w:val="005874"/>
        <w:sz w:val="28"/>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5CFD18CA"/>
    <w:multiLevelType w:val="multilevel"/>
    <w:tmpl w:val="D5A239B8"/>
    <w:lvl w:ilvl="0">
      <w:start w:val="1"/>
      <w:numFmt w:val="decimal"/>
      <w:lvlText w:val="%1."/>
      <w:lvlJc w:val="left"/>
      <w:pPr>
        <w:ind w:left="360" w:hanging="360"/>
      </w:pPr>
      <w:rPr>
        <w:rFonts w:hint="default"/>
        <w:color w:val="006C93" w:themeColor="accent3"/>
      </w:rPr>
    </w:lvl>
    <w:lvl w:ilvl="1">
      <w:start w:val="1"/>
      <w:numFmt w:val="bullet"/>
      <w:lvlText w:val="»"/>
      <w:lvlJc w:val="left"/>
      <w:pPr>
        <w:ind w:left="720" w:hanging="360"/>
      </w:pPr>
      <w:rPr>
        <w:rFonts w:ascii="Arial" w:hAnsi="Arial" w:hint="default"/>
        <w:color w:val="005874"/>
      </w:rPr>
    </w:lvl>
    <w:lvl w:ilvl="2">
      <w:start w:val="1"/>
      <w:numFmt w:val="bullet"/>
      <w:lvlText w:val="›"/>
      <w:lvlJc w:val="left"/>
      <w:pPr>
        <w:ind w:left="1080" w:hanging="360"/>
      </w:pPr>
      <w:rPr>
        <w:rFonts w:ascii="Arial" w:hAnsi="Arial" w:hint="default"/>
        <w:color w:val="005874"/>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23672D8"/>
    <w:multiLevelType w:val="multilevel"/>
    <w:tmpl w:val="F0A8F14C"/>
    <w:lvl w:ilvl="0">
      <w:start w:val="1"/>
      <w:numFmt w:val="upperLetter"/>
      <w:lvlText w:val="Part %1:"/>
      <w:lvlJc w:val="left"/>
      <w:pPr>
        <w:ind w:left="1418" w:hanging="1418"/>
      </w:pPr>
      <w:rPr>
        <w:rFonts w:asciiTheme="minorHAnsi" w:hAnsiTheme="minorHAnsi" w:hint="default"/>
        <w:b/>
        <w:i w:val="0"/>
        <w:color w:val="auto"/>
        <w:sz w:val="40"/>
        <w:szCs w:val="40"/>
      </w:rPr>
    </w:lvl>
    <w:lvl w:ilvl="1">
      <w:start w:val="1"/>
      <w:numFmt w:val="decimal"/>
      <w:lvlText w:val="%1%2."/>
      <w:lvlJc w:val="left"/>
      <w:pPr>
        <w:ind w:left="709" w:hanging="709"/>
      </w:pPr>
      <w:rPr>
        <w:rFonts w:ascii="Calibri" w:hAnsi="Calibri" w:hint="default"/>
        <w:b/>
        <w:i w:val="0"/>
        <w:color w:val="005874"/>
        <w:sz w:val="30"/>
      </w:rPr>
    </w:lvl>
    <w:lvl w:ilvl="2">
      <w:start w:val="1"/>
      <w:numFmt w:val="lowerRoman"/>
      <w:lvlText w:val="%3."/>
      <w:lvlJc w:val="right"/>
      <w:pPr>
        <w:ind w:left="2880" w:hanging="180"/>
      </w:pPr>
      <w:rPr>
        <w:rFonts w:hint="default"/>
      </w:rPr>
    </w:lvl>
    <w:lvl w:ilvl="3">
      <w:start w:val="39821456"/>
      <w:numFmt w:val="decimal"/>
      <w:lvlText w:val="%4."/>
      <w:lvlJc w:val="left"/>
      <w:pPr>
        <w:ind w:left="3600" w:hanging="360"/>
      </w:pPr>
      <w:rPr>
        <w:rFonts w:hint="default"/>
      </w:rPr>
    </w:lvl>
    <w:lvl w:ilvl="4">
      <w:start w:val="36272432"/>
      <w:numFmt w:val="lowerLetter"/>
      <w:lvlText w:val="%5."/>
      <w:lvlJc w:val="left"/>
      <w:pPr>
        <w:ind w:left="4320" w:hanging="360"/>
      </w:pPr>
      <w:rPr>
        <w:rFonts w:hint="default"/>
      </w:rPr>
    </w:lvl>
    <w:lvl w:ilvl="5">
      <w:start w:val="39821552"/>
      <w:numFmt w:val="lowerRoman"/>
      <w:lvlText w:val="%6."/>
      <w:lvlJc w:val="right"/>
      <w:pPr>
        <w:ind w:left="5040" w:hanging="180"/>
      </w:pPr>
      <w:rPr>
        <w:rFonts w:hint="default"/>
      </w:rPr>
    </w:lvl>
    <w:lvl w:ilvl="6">
      <w:start w:val="8886672"/>
      <w:numFmt w:val="decimal"/>
      <w:lvlText w:val="%7."/>
      <w:lvlJc w:val="left"/>
      <w:pPr>
        <w:ind w:left="5760" w:hanging="360"/>
      </w:pPr>
      <w:rPr>
        <w:rFonts w:hint="default"/>
      </w:rPr>
    </w:lvl>
    <w:lvl w:ilvl="7">
      <w:start w:val="36272528"/>
      <w:numFmt w:val="lowerLetter"/>
      <w:lvlText w:val="%8."/>
      <w:lvlJc w:val="left"/>
      <w:pPr>
        <w:ind w:left="6480" w:hanging="360"/>
      </w:pPr>
      <w:rPr>
        <w:rFonts w:hint="default"/>
      </w:rPr>
    </w:lvl>
    <w:lvl w:ilvl="8">
      <w:start w:val="40829504"/>
      <w:numFmt w:val="lowerRoman"/>
      <w:lvlText w:val="%9."/>
      <w:lvlJc w:val="right"/>
      <w:pPr>
        <w:ind w:left="7200" w:hanging="180"/>
      </w:pPr>
      <w:rPr>
        <w:rFonts w:hint="default"/>
      </w:rPr>
    </w:lvl>
  </w:abstractNum>
  <w:abstractNum w:abstractNumId="21" w15:restartNumberingAfterBreak="0">
    <w:nsid w:val="6A4B0EA1"/>
    <w:multiLevelType w:val="hybridMultilevel"/>
    <w:tmpl w:val="783AD642"/>
    <w:lvl w:ilvl="0" w:tplc="0C090001">
      <w:start w:val="1"/>
      <w:numFmt w:val="bullet"/>
      <w:lvlText w:val=""/>
      <w:lvlJc w:val="left"/>
      <w:pPr>
        <w:ind w:left="360" w:hanging="360"/>
      </w:pPr>
      <w:rPr>
        <w:rFonts w:ascii="Symbol" w:hAnsi="Symbol" w:hint="default"/>
        <w:i w:val="0"/>
        <w:color w:val="005874"/>
      </w:rPr>
    </w:lvl>
    <w:lvl w:ilvl="1" w:tplc="FFFFFFFF" w:tentative="1">
      <w:start w:val="1"/>
      <w:numFmt w:val="lowerLetter"/>
      <w:lvlText w:val="%2."/>
      <w:lvlJc w:val="left"/>
      <w:pPr>
        <w:ind w:left="1468" w:hanging="360"/>
      </w:pPr>
    </w:lvl>
    <w:lvl w:ilvl="2" w:tplc="FFFFFFFF" w:tentative="1">
      <w:start w:val="1"/>
      <w:numFmt w:val="lowerRoman"/>
      <w:lvlText w:val="%3."/>
      <w:lvlJc w:val="right"/>
      <w:pPr>
        <w:ind w:left="2188" w:hanging="180"/>
      </w:pPr>
    </w:lvl>
    <w:lvl w:ilvl="3" w:tplc="FFFFFFFF" w:tentative="1">
      <w:start w:val="1"/>
      <w:numFmt w:val="decimal"/>
      <w:lvlText w:val="%4."/>
      <w:lvlJc w:val="left"/>
      <w:pPr>
        <w:ind w:left="2908" w:hanging="360"/>
      </w:pPr>
    </w:lvl>
    <w:lvl w:ilvl="4" w:tplc="FFFFFFFF" w:tentative="1">
      <w:start w:val="1"/>
      <w:numFmt w:val="lowerLetter"/>
      <w:lvlText w:val="%5."/>
      <w:lvlJc w:val="left"/>
      <w:pPr>
        <w:ind w:left="3628" w:hanging="360"/>
      </w:pPr>
    </w:lvl>
    <w:lvl w:ilvl="5" w:tplc="FFFFFFFF" w:tentative="1">
      <w:start w:val="1"/>
      <w:numFmt w:val="lowerRoman"/>
      <w:lvlText w:val="%6."/>
      <w:lvlJc w:val="right"/>
      <w:pPr>
        <w:ind w:left="4348" w:hanging="180"/>
      </w:pPr>
    </w:lvl>
    <w:lvl w:ilvl="6" w:tplc="FFFFFFFF" w:tentative="1">
      <w:start w:val="1"/>
      <w:numFmt w:val="decimal"/>
      <w:lvlText w:val="%7."/>
      <w:lvlJc w:val="left"/>
      <w:pPr>
        <w:ind w:left="5068" w:hanging="360"/>
      </w:pPr>
    </w:lvl>
    <w:lvl w:ilvl="7" w:tplc="FFFFFFFF" w:tentative="1">
      <w:start w:val="1"/>
      <w:numFmt w:val="lowerLetter"/>
      <w:lvlText w:val="%8."/>
      <w:lvlJc w:val="left"/>
      <w:pPr>
        <w:ind w:left="5788" w:hanging="360"/>
      </w:pPr>
    </w:lvl>
    <w:lvl w:ilvl="8" w:tplc="FFFFFFFF" w:tentative="1">
      <w:start w:val="1"/>
      <w:numFmt w:val="lowerRoman"/>
      <w:lvlText w:val="%9."/>
      <w:lvlJc w:val="right"/>
      <w:pPr>
        <w:ind w:left="6508" w:hanging="180"/>
      </w:pPr>
    </w:lvl>
  </w:abstractNum>
  <w:abstractNum w:abstractNumId="22" w15:restartNumberingAfterBreak="0">
    <w:nsid w:val="79DB23C0"/>
    <w:multiLevelType w:val="multilevel"/>
    <w:tmpl w:val="11A43BFC"/>
    <w:name w:val="CERBullets22"/>
    <w:lvl w:ilvl="0">
      <w:start w:val="1"/>
      <w:numFmt w:val="bullet"/>
      <w:pStyle w:val="CERbullets"/>
      <w:lvlText w:val=""/>
      <w:lvlJc w:val="left"/>
      <w:pPr>
        <w:ind w:left="360" w:hanging="360"/>
      </w:pPr>
      <w:rPr>
        <w:rFonts w:ascii="Symbol" w:hAnsi="Symbol" w:hint="default"/>
        <w:color w:val="006C93" w:themeColor="accent3"/>
      </w:rPr>
    </w:lvl>
    <w:lvl w:ilvl="1">
      <w:start w:val="1"/>
      <w:numFmt w:val="bullet"/>
      <w:lvlText w:val="»"/>
      <w:lvlJc w:val="left"/>
      <w:pPr>
        <w:ind w:left="720" w:hanging="360"/>
      </w:pPr>
      <w:rPr>
        <w:rFonts w:ascii="Arial" w:hAnsi="Arial" w:hint="default"/>
        <w:color w:val="006C93" w:themeColor="accent3"/>
      </w:rPr>
    </w:lvl>
    <w:lvl w:ilvl="2">
      <w:start w:val="1"/>
      <w:numFmt w:val="bullet"/>
      <w:lvlText w:val="›"/>
      <w:lvlJc w:val="left"/>
      <w:pPr>
        <w:ind w:left="1080" w:hanging="360"/>
      </w:pPr>
      <w:rPr>
        <w:rFonts w:ascii="Arial" w:hAnsi="Arial" w:hint="default"/>
        <w:color w:val="006C93" w:themeColor="accent3"/>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E107E9F"/>
    <w:multiLevelType w:val="multilevel"/>
    <w:tmpl w:val="101E8E1E"/>
    <w:styleLink w:val="CurrentList3"/>
    <w:lvl w:ilvl="0">
      <w:start w:val="1"/>
      <w:numFmt w:val="bullet"/>
      <w:lvlText w:val=""/>
      <w:lvlJc w:val="left"/>
      <w:pPr>
        <w:ind w:left="1145" w:hanging="360"/>
      </w:pPr>
      <w:rPr>
        <w:rFonts w:ascii="Webdings" w:hAnsi="Webdings" w:hint="default"/>
        <w:b w:val="0"/>
        <w:i w:val="0"/>
        <w:color w:val="005874"/>
        <w:sz w:val="22"/>
      </w:rPr>
    </w:lvl>
    <w:lvl w:ilvl="1">
      <w:start w:val="1"/>
      <w:numFmt w:val="bullet"/>
      <w:lvlText w:val="o"/>
      <w:lvlJc w:val="left"/>
      <w:pPr>
        <w:ind w:left="1865" w:hanging="360"/>
      </w:pPr>
      <w:rPr>
        <w:rFonts w:ascii="Courier New" w:hAnsi="Courier New" w:cs="Courier New" w:hint="default"/>
      </w:rPr>
    </w:lvl>
    <w:lvl w:ilvl="2">
      <w:start w:val="1"/>
      <w:numFmt w:val="bullet"/>
      <w:lvlText w:val=""/>
      <w:lvlJc w:val="left"/>
      <w:pPr>
        <w:ind w:left="2585" w:hanging="360"/>
      </w:pPr>
      <w:rPr>
        <w:rFonts w:ascii="Wingdings" w:hAnsi="Wingdings" w:hint="default"/>
      </w:rPr>
    </w:lvl>
    <w:lvl w:ilvl="3">
      <w:start w:val="1"/>
      <w:numFmt w:val="bullet"/>
      <w:lvlText w:val=""/>
      <w:lvlJc w:val="left"/>
      <w:pPr>
        <w:ind w:left="3305" w:hanging="360"/>
      </w:pPr>
      <w:rPr>
        <w:rFonts w:ascii="Symbol" w:hAnsi="Symbol" w:hint="default"/>
      </w:rPr>
    </w:lvl>
    <w:lvl w:ilvl="4">
      <w:start w:val="1"/>
      <w:numFmt w:val="bullet"/>
      <w:lvlText w:val="o"/>
      <w:lvlJc w:val="left"/>
      <w:pPr>
        <w:ind w:left="4025" w:hanging="360"/>
      </w:pPr>
      <w:rPr>
        <w:rFonts w:ascii="Courier New" w:hAnsi="Courier New" w:cs="Courier New" w:hint="default"/>
      </w:rPr>
    </w:lvl>
    <w:lvl w:ilvl="5">
      <w:start w:val="1"/>
      <w:numFmt w:val="bullet"/>
      <w:lvlText w:val=""/>
      <w:lvlJc w:val="left"/>
      <w:pPr>
        <w:ind w:left="4745" w:hanging="360"/>
      </w:pPr>
      <w:rPr>
        <w:rFonts w:ascii="Wingdings" w:hAnsi="Wingdings" w:hint="default"/>
      </w:rPr>
    </w:lvl>
    <w:lvl w:ilvl="6">
      <w:start w:val="1"/>
      <w:numFmt w:val="bullet"/>
      <w:lvlText w:val=""/>
      <w:lvlJc w:val="left"/>
      <w:pPr>
        <w:ind w:left="5465" w:hanging="360"/>
      </w:pPr>
      <w:rPr>
        <w:rFonts w:ascii="Symbol" w:hAnsi="Symbol" w:hint="default"/>
      </w:rPr>
    </w:lvl>
    <w:lvl w:ilvl="7">
      <w:start w:val="1"/>
      <w:numFmt w:val="bullet"/>
      <w:lvlText w:val="o"/>
      <w:lvlJc w:val="left"/>
      <w:pPr>
        <w:ind w:left="6185" w:hanging="360"/>
      </w:pPr>
      <w:rPr>
        <w:rFonts w:ascii="Courier New" w:hAnsi="Courier New" w:cs="Courier New" w:hint="default"/>
      </w:rPr>
    </w:lvl>
    <w:lvl w:ilvl="8">
      <w:start w:val="1"/>
      <w:numFmt w:val="bullet"/>
      <w:lvlText w:val=""/>
      <w:lvlJc w:val="left"/>
      <w:pPr>
        <w:ind w:left="6905" w:hanging="360"/>
      </w:pPr>
      <w:rPr>
        <w:rFonts w:ascii="Wingdings" w:hAnsi="Wingdings" w:hint="default"/>
      </w:rPr>
    </w:lvl>
  </w:abstractNum>
  <w:abstractNum w:abstractNumId="24" w15:restartNumberingAfterBreak="0">
    <w:nsid w:val="7E9D3394"/>
    <w:multiLevelType w:val="hybridMultilevel"/>
    <w:tmpl w:val="CD34C66A"/>
    <w:lvl w:ilvl="0" w:tplc="6AB2A226">
      <w:start w:val="1"/>
      <w:numFmt w:val="bullet"/>
      <w:pStyle w:val="Copyprompt"/>
      <w:lvlText w:val=""/>
      <w:lvlJc w:val="left"/>
      <w:pPr>
        <w:ind w:left="1080" w:hanging="360"/>
      </w:pPr>
      <w:rPr>
        <w:rFonts w:ascii="Wingdings" w:hAnsi="Wingdings" w:hint="default"/>
        <w:b w:val="0"/>
        <w:i w:val="0"/>
        <w:color w:val="005874"/>
        <w:sz w:val="24"/>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16cid:durableId="1247880240">
    <w:abstractNumId w:val="22"/>
  </w:num>
  <w:num w:numId="2" w16cid:durableId="1653292249">
    <w:abstractNumId w:val="19"/>
  </w:num>
  <w:num w:numId="3" w16cid:durableId="1693459970">
    <w:abstractNumId w:val="15"/>
  </w:num>
  <w:num w:numId="4" w16cid:durableId="1460680888">
    <w:abstractNumId w:val="20"/>
  </w:num>
  <w:num w:numId="5" w16cid:durableId="190150521">
    <w:abstractNumId w:val="16"/>
  </w:num>
  <w:num w:numId="6" w16cid:durableId="1732076910">
    <w:abstractNumId w:val="13"/>
  </w:num>
  <w:num w:numId="7" w16cid:durableId="1318530961">
    <w:abstractNumId w:val="10"/>
  </w:num>
  <w:num w:numId="8" w16cid:durableId="801583446">
    <w:abstractNumId w:val="5"/>
  </w:num>
  <w:num w:numId="9" w16cid:durableId="1191190845">
    <w:abstractNumId w:val="0"/>
  </w:num>
  <w:num w:numId="10" w16cid:durableId="1258443427">
    <w:abstractNumId w:val="23"/>
  </w:num>
  <w:num w:numId="11" w16cid:durableId="94985745">
    <w:abstractNumId w:val="6"/>
  </w:num>
  <w:num w:numId="12" w16cid:durableId="1718162126">
    <w:abstractNumId w:val="6"/>
    <w:lvlOverride w:ilvl="0">
      <w:startOverride w:val="1"/>
    </w:lvlOverride>
  </w:num>
  <w:num w:numId="13" w16cid:durableId="2072799897">
    <w:abstractNumId w:val="20"/>
    <w:lvlOverride w:ilvl="0">
      <w:startOverride w:val="1"/>
    </w:lvlOverride>
    <w:lvlOverride w:ilvl="1">
      <w:startOverride w:val="36274064"/>
    </w:lvlOverride>
    <w:lvlOverride w:ilvl="2">
      <w:startOverride w:val="8887728"/>
    </w:lvlOverride>
    <w:lvlOverride w:ilvl="3">
      <w:startOverride w:val="39821456"/>
    </w:lvlOverride>
    <w:lvlOverride w:ilvl="4">
      <w:startOverride w:val="36272432"/>
    </w:lvlOverride>
    <w:lvlOverride w:ilvl="5">
      <w:startOverride w:val="39821552"/>
    </w:lvlOverride>
    <w:lvlOverride w:ilvl="6">
      <w:startOverride w:val="8886672"/>
    </w:lvlOverride>
    <w:lvlOverride w:ilvl="7">
      <w:startOverride w:val="36272528"/>
    </w:lvlOverride>
    <w:lvlOverride w:ilvl="8">
      <w:startOverride w:val="40829504"/>
    </w:lvlOverride>
  </w:num>
  <w:num w:numId="14" w16cid:durableId="541865862">
    <w:abstractNumId w:val="24"/>
  </w:num>
  <w:num w:numId="15" w16cid:durableId="1002271712">
    <w:abstractNumId w:val="18"/>
  </w:num>
  <w:num w:numId="16" w16cid:durableId="433599076">
    <w:abstractNumId w:val="1"/>
  </w:num>
  <w:num w:numId="17" w16cid:durableId="594482766">
    <w:abstractNumId w:val="4"/>
    <w:lvlOverride w:ilvl="0">
      <w:startOverride w:val="1"/>
    </w:lvlOverride>
  </w:num>
  <w:num w:numId="18" w16cid:durableId="1401168680">
    <w:abstractNumId w:val="17"/>
  </w:num>
  <w:num w:numId="19" w16cid:durableId="1058826597">
    <w:abstractNumId w:val="4"/>
  </w:num>
  <w:num w:numId="20" w16cid:durableId="1661696352">
    <w:abstractNumId w:val="4"/>
    <w:lvlOverride w:ilvl="0">
      <w:startOverride w:val="1"/>
    </w:lvlOverride>
  </w:num>
  <w:num w:numId="21" w16cid:durableId="927543200">
    <w:abstractNumId w:val="3"/>
  </w:num>
  <w:num w:numId="22" w16cid:durableId="329798372">
    <w:abstractNumId w:val="14"/>
  </w:num>
  <w:num w:numId="23" w16cid:durableId="1962033118">
    <w:abstractNumId w:val="7"/>
  </w:num>
  <w:num w:numId="24" w16cid:durableId="1508130509">
    <w:abstractNumId w:val="2"/>
  </w:num>
  <w:num w:numId="25" w16cid:durableId="1631596877">
    <w:abstractNumId w:val="12"/>
  </w:num>
  <w:num w:numId="26" w16cid:durableId="1040977170">
    <w:abstractNumId w:val="8"/>
  </w:num>
  <w:num w:numId="27" w16cid:durableId="1827357204">
    <w:abstractNumId w:val="21"/>
  </w:num>
  <w:num w:numId="28" w16cid:durableId="1409614674">
    <w:abstractNumId w:val="0"/>
  </w:num>
  <w:num w:numId="29" w16cid:durableId="1193113978">
    <w:abstractNumId w:val="0"/>
  </w:num>
  <w:num w:numId="30" w16cid:durableId="1077478197">
    <w:abstractNumId w:val="0"/>
  </w:num>
  <w:num w:numId="31" w16cid:durableId="2086607898">
    <w:abstractNumId w:val="18"/>
  </w:num>
  <w:num w:numId="32" w16cid:durableId="193735494">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stylePaneSortMethod w:val="0000"/>
  <w:documentProtection w:edit="forms" w:formatting="1" w:enforcement="1" w:spinCount="100000" w:hashValue="Qe1uCPEiXtAfta4INtz4uC+ZubzpnPpUIs2kF0m1r38=" w:saltValue="lLE4sCM7kt2Okgnfw7nn3w==" w:algorithmName="SHA-256"/>
  <w:defaultTabStop w:val="720"/>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609"/>
    <w:rsid w:val="000005F7"/>
    <w:rsid w:val="00000630"/>
    <w:rsid w:val="000015C5"/>
    <w:rsid w:val="00010E9B"/>
    <w:rsid w:val="0001203A"/>
    <w:rsid w:val="000139A2"/>
    <w:rsid w:val="00014CC5"/>
    <w:rsid w:val="000208C5"/>
    <w:rsid w:val="0002121B"/>
    <w:rsid w:val="0002216F"/>
    <w:rsid w:val="00022B9C"/>
    <w:rsid w:val="00023496"/>
    <w:rsid w:val="00027BCE"/>
    <w:rsid w:val="00031090"/>
    <w:rsid w:val="00035321"/>
    <w:rsid w:val="00035373"/>
    <w:rsid w:val="0003582F"/>
    <w:rsid w:val="000378B6"/>
    <w:rsid w:val="000442F7"/>
    <w:rsid w:val="000443CA"/>
    <w:rsid w:val="0004685C"/>
    <w:rsid w:val="00046B26"/>
    <w:rsid w:val="000543EA"/>
    <w:rsid w:val="00056265"/>
    <w:rsid w:val="00056423"/>
    <w:rsid w:val="00056FF0"/>
    <w:rsid w:val="00066E5E"/>
    <w:rsid w:val="000678AA"/>
    <w:rsid w:val="00070913"/>
    <w:rsid w:val="00070F11"/>
    <w:rsid w:val="000712A8"/>
    <w:rsid w:val="000753C8"/>
    <w:rsid w:val="00077D15"/>
    <w:rsid w:val="00083ADD"/>
    <w:rsid w:val="00083FFC"/>
    <w:rsid w:val="0008487B"/>
    <w:rsid w:val="000850DB"/>
    <w:rsid w:val="000873E6"/>
    <w:rsid w:val="00087411"/>
    <w:rsid w:val="00090690"/>
    <w:rsid w:val="000906DE"/>
    <w:rsid w:val="00091BB2"/>
    <w:rsid w:val="0009539C"/>
    <w:rsid w:val="00096878"/>
    <w:rsid w:val="00097107"/>
    <w:rsid w:val="000A0DD5"/>
    <w:rsid w:val="000A23BF"/>
    <w:rsid w:val="000A4147"/>
    <w:rsid w:val="000A6676"/>
    <w:rsid w:val="000B0DAE"/>
    <w:rsid w:val="000B0FC4"/>
    <w:rsid w:val="000B1A80"/>
    <w:rsid w:val="000B2054"/>
    <w:rsid w:val="000B2225"/>
    <w:rsid w:val="000B3888"/>
    <w:rsid w:val="000B717D"/>
    <w:rsid w:val="000B7765"/>
    <w:rsid w:val="000C0365"/>
    <w:rsid w:val="000C0753"/>
    <w:rsid w:val="000C393C"/>
    <w:rsid w:val="000C6232"/>
    <w:rsid w:val="000D2B97"/>
    <w:rsid w:val="000D2C7D"/>
    <w:rsid w:val="000D36E0"/>
    <w:rsid w:val="000D5CE8"/>
    <w:rsid w:val="000D6EAA"/>
    <w:rsid w:val="000D76C4"/>
    <w:rsid w:val="000D7799"/>
    <w:rsid w:val="000E01F2"/>
    <w:rsid w:val="000E0277"/>
    <w:rsid w:val="000E132F"/>
    <w:rsid w:val="000E1EC4"/>
    <w:rsid w:val="000E5A13"/>
    <w:rsid w:val="000F16A8"/>
    <w:rsid w:val="000F3358"/>
    <w:rsid w:val="000F6B44"/>
    <w:rsid w:val="000F6E43"/>
    <w:rsid w:val="0010249F"/>
    <w:rsid w:val="00107D61"/>
    <w:rsid w:val="00112E29"/>
    <w:rsid w:val="00114F63"/>
    <w:rsid w:val="00120897"/>
    <w:rsid w:val="0012750C"/>
    <w:rsid w:val="001276AA"/>
    <w:rsid w:val="00132779"/>
    <w:rsid w:val="00132DBF"/>
    <w:rsid w:val="00136CAD"/>
    <w:rsid w:val="00137AAD"/>
    <w:rsid w:val="00140B33"/>
    <w:rsid w:val="00142684"/>
    <w:rsid w:val="00142AC5"/>
    <w:rsid w:val="00142EE7"/>
    <w:rsid w:val="00143E9E"/>
    <w:rsid w:val="0014446D"/>
    <w:rsid w:val="001500B2"/>
    <w:rsid w:val="00150858"/>
    <w:rsid w:val="001512C0"/>
    <w:rsid w:val="00151865"/>
    <w:rsid w:val="00153394"/>
    <w:rsid w:val="001563E4"/>
    <w:rsid w:val="0015697E"/>
    <w:rsid w:val="00157175"/>
    <w:rsid w:val="0015739C"/>
    <w:rsid w:val="00160D3E"/>
    <w:rsid w:val="00161C64"/>
    <w:rsid w:val="0016360A"/>
    <w:rsid w:val="00163FC4"/>
    <w:rsid w:val="001640DC"/>
    <w:rsid w:val="00164846"/>
    <w:rsid w:val="001651F7"/>
    <w:rsid w:val="00171389"/>
    <w:rsid w:val="001722F9"/>
    <w:rsid w:val="0017315D"/>
    <w:rsid w:val="00176871"/>
    <w:rsid w:val="00176C28"/>
    <w:rsid w:val="001821D4"/>
    <w:rsid w:val="001932D5"/>
    <w:rsid w:val="00193A6C"/>
    <w:rsid w:val="0019642E"/>
    <w:rsid w:val="00197F43"/>
    <w:rsid w:val="001A0573"/>
    <w:rsid w:val="001A118B"/>
    <w:rsid w:val="001A240D"/>
    <w:rsid w:val="001A28FA"/>
    <w:rsid w:val="001A2E7E"/>
    <w:rsid w:val="001A603F"/>
    <w:rsid w:val="001A6201"/>
    <w:rsid w:val="001B20CB"/>
    <w:rsid w:val="001B228A"/>
    <w:rsid w:val="001B4533"/>
    <w:rsid w:val="001B5636"/>
    <w:rsid w:val="001B57B0"/>
    <w:rsid w:val="001B66AA"/>
    <w:rsid w:val="001C191F"/>
    <w:rsid w:val="001C3CAF"/>
    <w:rsid w:val="001C7379"/>
    <w:rsid w:val="001C7553"/>
    <w:rsid w:val="001C78D6"/>
    <w:rsid w:val="001D229D"/>
    <w:rsid w:val="001D2DB3"/>
    <w:rsid w:val="001D57C6"/>
    <w:rsid w:val="001D5E01"/>
    <w:rsid w:val="001D6D82"/>
    <w:rsid w:val="001D79B3"/>
    <w:rsid w:val="001E5C42"/>
    <w:rsid w:val="001E6438"/>
    <w:rsid w:val="001F25FA"/>
    <w:rsid w:val="001F3998"/>
    <w:rsid w:val="001F4870"/>
    <w:rsid w:val="0020053D"/>
    <w:rsid w:val="00201D64"/>
    <w:rsid w:val="00203018"/>
    <w:rsid w:val="00203343"/>
    <w:rsid w:val="002101D9"/>
    <w:rsid w:val="002107A4"/>
    <w:rsid w:val="002118E5"/>
    <w:rsid w:val="00216E5D"/>
    <w:rsid w:val="0021782A"/>
    <w:rsid w:val="002224DB"/>
    <w:rsid w:val="00223676"/>
    <w:rsid w:val="002266D0"/>
    <w:rsid w:val="00233795"/>
    <w:rsid w:val="002352B4"/>
    <w:rsid w:val="00235B98"/>
    <w:rsid w:val="00237FF3"/>
    <w:rsid w:val="00240AE9"/>
    <w:rsid w:val="00240F8F"/>
    <w:rsid w:val="002410A1"/>
    <w:rsid w:val="00241A89"/>
    <w:rsid w:val="00243E55"/>
    <w:rsid w:val="00244B99"/>
    <w:rsid w:val="002462D4"/>
    <w:rsid w:val="002469F2"/>
    <w:rsid w:val="00247DC3"/>
    <w:rsid w:val="0025105B"/>
    <w:rsid w:val="002529A3"/>
    <w:rsid w:val="00253233"/>
    <w:rsid w:val="002537CF"/>
    <w:rsid w:val="00253FFC"/>
    <w:rsid w:val="00255CCF"/>
    <w:rsid w:val="00256213"/>
    <w:rsid w:val="00257532"/>
    <w:rsid w:val="00260243"/>
    <w:rsid w:val="002622E9"/>
    <w:rsid w:val="00270AEF"/>
    <w:rsid w:val="00273776"/>
    <w:rsid w:val="002764A1"/>
    <w:rsid w:val="002765C0"/>
    <w:rsid w:val="00276DD9"/>
    <w:rsid w:val="0028329A"/>
    <w:rsid w:val="00283431"/>
    <w:rsid w:val="00286DAE"/>
    <w:rsid w:val="00290A47"/>
    <w:rsid w:val="00290E3D"/>
    <w:rsid w:val="002915AC"/>
    <w:rsid w:val="0029262D"/>
    <w:rsid w:val="00292CB5"/>
    <w:rsid w:val="00295BA6"/>
    <w:rsid w:val="00296327"/>
    <w:rsid w:val="002A25DB"/>
    <w:rsid w:val="002A3A9C"/>
    <w:rsid w:val="002A4490"/>
    <w:rsid w:val="002A773A"/>
    <w:rsid w:val="002A7EA6"/>
    <w:rsid w:val="002B7F03"/>
    <w:rsid w:val="002C0A20"/>
    <w:rsid w:val="002C26B0"/>
    <w:rsid w:val="002C427B"/>
    <w:rsid w:val="002C4B57"/>
    <w:rsid w:val="002C702A"/>
    <w:rsid w:val="002D02C0"/>
    <w:rsid w:val="002D02F7"/>
    <w:rsid w:val="002D18F3"/>
    <w:rsid w:val="002D2DDB"/>
    <w:rsid w:val="002D30B2"/>
    <w:rsid w:val="002D53FE"/>
    <w:rsid w:val="002D6CF8"/>
    <w:rsid w:val="002E1CD4"/>
    <w:rsid w:val="002E3066"/>
    <w:rsid w:val="002E362A"/>
    <w:rsid w:val="002E66C8"/>
    <w:rsid w:val="002F1986"/>
    <w:rsid w:val="002F419F"/>
    <w:rsid w:val="002F5239"/>
    <w:rsid w:val="002F53CF"/>
    <w:rsid w:val="00300CC1"/>
    <w:rsid w:val="00303250"/>
    <w:rsid w:val="00307D26"/>
    <w:rsid w:val="0031004A"/>
    <w:rsid w:val="00311B63"/>
    <w:rsid w:val="00315AED"/>
    <w:rsid w:val="003236BF"/>
    <w:rsid w:val="00323730"/>
    <w:rsid w:val="00324E3E"/>
    <w:rsid w:val="00325264"/>
    <w:rsid w:val="00327C1E"/>
    <w:rsid w:val="00334AB8"/>
    <w:rsid w:val="003353AB"/>
    <w:rsid w:val="00335648"/>
    <w:rsid w:val="00337CCB"/>
    <w:rsid w:val="0034095E"/>
    <w:rsid w:val="00344606"/>
    <w:rsid w:val="003456B2"/>
    <w:rsid w:val="0034619B"/>
    <w:rsid w:val="00346F6F"/>
    <w:rsid w:val="003530C3"/>
    <w:rsid w:val="00353B13"/>
    <w:rsid w:val="0035491D"/>
    <w:rsid w:val="00365CD3"/>
    <w:rsid w:val="0036658D"/>
    <w:rsid w:val="00370199"/>
    <w:rsid w:val="00370CE8"/>
    <w:rsid w:val="00371059"/>
    <w:rsid w:val="00380B16"/>
    <w:rsid w:val="00390980"/>
    <w:rsid w:val="00391E3D"/>
    <w:rsid w:val="0039586F"/>
    <w:rsid w:val="003A0D22"/>
    <w:rsid w:val="003A4893"/>
    <w:rsid w:val="003A5739"/>
    <w:rsid w:val="003A760B"/>
    <w:rsid w:val="003B1A1E"/>
    <w:rsid w:val="003B6D39"/>
    <w:rsid w:val="003C1C8B"/>
    <w:rsid w:val="003C4C0A"/>
    <w:rsid w:val="003C71D7"/>
    <w:rsid w:val="003C7227"/>
    <w:rsid w:val="003D016B"/>
    <w:rsid w:val="003D036B"/>
    <w:rsid w:val="003D1A06"/>
    <w:rsid w:val="003D24D1"/>
    <w:rsid w:val="003D3FC1"/>
    <w:rsid w:val="003E445C"/>
    <w:rsid w:val="003F0C88"/>
    <w:rsid w:val="003F2AFB"/>
    <w:rsid w:val="003F5F9E"/>
    <w:rsid w:val="00400BA0"/>
    <w:rsid w:val="00400D4D"/>
    <w:rsid w:val="00402A61"/>
    <w:rsid w:val="004032D9"/>
    <w:rsid w:val="00406E83"/>
    <w:rsid w:val="00407A97"/>
    <w:rsid w:val="004107C8"/>
    <w:rsid w:val="004156F2"/>
    <w:rsid w:val="00415DAF"/>
    <w:rsid w:val="0042060C"/>
    <w:rsid w:val="00420BF6"/>
    <w:rsid w:val="00420DD8"/>
    <w:rsid w:val="00421053"/>
    <w:rsid w:val="004218B2"/>
    <w:rsid w:val="00423C94"/>
    <w:rsid w:val="0042421D"/>
    <w:rsid w:val="00424C16"/>
    <w:rsid w:val="00424CC6"/>
    <w:rsid w:val="004254FA"/>
    <w:rsid w:val="00425F73"/>
    <w:rsid w:val="00426275"/>
    <w:rsid w:val="00427881"/>
    <w:rsid w:val="00433994"/>
    <w:rsid w:val="004458B4"/>
    <w:rsid w:val="0045038F"/>
    <w:rsid w:val="00450D4C"/>
    <w:rsid w:val="00454052"/>
    <w:rsid w:val="0045427B"/>
    <w:rsid w:val="00455455"/>
    <w:rsid w:val="004559EF"/>
    <w:rsid w:val="00456D03"/>
    <w:rsid w:val="004609E3"/>
    <w:rsid w:val="00461748"/>
    <w:rsid w:val="004623FE"/>
    <w:rsid w:val="00463CD2"/>
    <w:rsid w:val="00465287"/>
    <w:rsid w:val="00466743"/>
    <w:rsid w:val="00467044"/>
    <w:rsid w:val="00471682"/>
    <w:rsid w:val="004721EF"/>
    <w:rsid w:val="004773AD"/>
    <w:rsid w:val="00480154"/>
    <w:rsid w:val="00480E2F"/>
    <w:rsid w:val="0048263E"/>
    <w:rsid w:val="00483D5C"/>
    <w:rsid w:val="00484733"/>
    <w:rsid w:val="00487127"/>
    <w:rsid w:val="00494B1B"/>
    <w:rsid w:val="00494F07"/>
    <w:rsid w:val="004A0225"/>
    <w:rsid w:val="004A0E84"/>
    <w:rsid w:val="004A1B7C"/>
    <w:rsid w:val="004A581F"/>
    <w:rsid w:val="004A5F95"/>
    <w:rsid w:val="004A6DC2"/>
    <w:rsid w:val="004A76D6"/>
    <w:rsid w:val="004B1101"/>
    <w:rsid w:val="004B199A"/>
    <w:rsid w:val="004B5BF9"/>
    <w:rsid w:val="004B6AF5"/>
    <w:rsid w:val="004C10F8"/>
    <w:rsid w:val="004C4146"/>
    <w:rsid w:val="004C4FEC"/>
    <w:rsid w:val="004C5A2C"/>
    <w:rsid w:val="004C6DF4"/>
    <w:rsid w:val="004D0162"/>
    <w:rsid w:val="004D3F8B"/>
    <w:rsid w:val="004D5623"/>
    <w:rsid w:val="004D5AAA"/>
    <w:rsid w:val="004D70CF"/>
    <w:rsid w:val="004E05BA"/>
    <w:rsid w:val="004E2F86"/>
    <w:rsid w:val="004E3B92"/>
    <w:rsid w:val="004E4B77"/>
    <w:rsid w:val="004E6B0A"/>
    <w:rsid w:val="004E749B"/>
    <w:rsid w:val="004E7BAC"/>
    <w:rsid w:val="004F150D"/>
    <w:rsid w:val="004F297E"/>
    <w:rsid w:val="00500B35"/>
    <w:rsid w:val="0050342C"/>
    <w:rsid w:val="00503C98"/>
    <w:rsid w:val="00506397"/>
    <w:rsid w:val="00506D6E"/>
    <w:rsid w:val="005122C6"/>
    <w:rsid w:val="00513D35"/>
    <w:rsid w:val="00514C34"/>
    <w:rsid w:val="00515357"/>
    <w:rsid w:val="00515608"/>
    <w:rsid w:val="00516089"/>
    <w:rsid w:val="00516B6D"/>
    <w:rsid w:val="00520CC6"/>
    <w:rsid w:val="00521016"/>
    <w:rsid w:val="005222B9"/>
    <w:rsid w:val="005230BD"/>
    <w:rsid w:val="0052333E"/>
    <w:rsid w:val="0052457E"/>
    <w:rsid w:val="00525AA5"/>
    <w:rsid w:val="00527CC1"/>
    <w:rsid w:val="00531CDF"/>
    <w:rsid w:val="00531F3B"/>
    <w:rsid w:val="00536988"/>
    <w:rsid w:val="0054032E"/>
    <w:rsid w:val="0054199F"/>
    <w:rsid w:val="005430A4"/>
    <w:rsid w:val="00545D29"/>
    <w:rsid w:val="00551DD0"/>
    <w:rsid w:val="00551DD6"/>
    <w:rsid w:val="005528E6"/>
    <w:rsid w:val="00553F3C"/>
    <w:rsid w:val="00554AB9"/>
    <w:rsid w:val="0056328B"/>
    <w:rsid w:val="0056394F"/>
    <w:rsid w:val="0056449D"/>
    <w:rsid w:val="005676B5"/>
    <w:rsid w:val="00567934"/>
    <w:rsid w:val="0057329D"/>
    <w:rsid w:val="00573E3F"/>
    <w:rsid w:val="00575516"/>
    <w:rsid w:val="005759E8"/>
    <w:rsid w:val="005764EC"/>
    <w:rsid w:val="005774A7"/>
    <w:rsid w:val="00582917"/>
    <w:rsid w:val="0058387C"/>
    <w:rsid w:val="00585D02"/>
    <w:rsid w:val="00585D42"/>
    <w:rsid w:val="00585DF7"/>
    <w:rsid w:val="00590D45"/>
    <w:rsid w:val="005924A7"/>
    <w:rsid w:val="00592A38"/>
    <w:rsid w:val="00592B53"/>
    <w:rsid w:val="0059419B"/>
    <w:rsid w:val="0059609A"/>
    <w:rsid w:val="005973B9"/>
    <w:rsid w:val="005A238E"/>
    <w:rsid w:val="005A2636"/>
    <w:rsid w:val="005A266D"/>
    <w:rsid w:val="005A5F04"/>
    <w:rsid w:val="005B249F"/>
    <w:rsid w:val="005B286A"/>
    <w:rsid w:val="005B28CA"/>
    <w:rsid w:val="005B5079"/>
    <w:rsid w:val="005C0167"/>
    <w:rsid w:val="005C0A94"/>
    <w:rsid w:val="005C2DDC"/>
    <w:rsid w:val="005D4D95"/>
    <w:rsid w:val="005D6031"/>
    <w:rsid w:val="005E0EB9"/>
    <w:rsid w:val="005E3CB8"/>
    <w:rsid w:val="005E5F9F"/>
    <w:rsid w:val="005E66BC"/>
    <w:rsid w:val="005F0A3A"/>
    <w:rsid w:val="005F3A70"/>
    <w:rsid w:val="005F4510"/>
    <w:rsid w:val="005F4BE4"/>
    <w:rsid w:val="005F6E23"/>
    <w:rsid w:val="005F6F95"/>
    <w:rsid w:val="00601B95"/>
    <w:rsid w:val="00602327"/>
    <w:rsid w:val="00602E93"/>
    <w:rsid w:val="00606B8E"/>
    <w:rsid w:val="0061010A"/>
    <w:rsid w:val="006117EF"/>
    <w:rsid w:val="0061655D"/>
    <w:rsid w:val="0062080A"/>
    <w:rsid w:val="00620DFD"/>
    <w:rsid w:val="00622DA5"/>
    <w:rsid w:val="006234FE"/>
    <w:rsid w:val="0062575D"/>
    <w:rsid w:val="00626A43"/>
    <w:rsid w:val="006305C3"/>
    <w:rsid w:val="00632AB2"/>
    <w:rsid w:val="00632E89"/>
    <w:rsid w:val="00632F41"/>
    <w:rsid w:val="00633E32"/>
    <w:rsid w:val="00636F37"/>
    <w:rsid w:val="00637EEB"/>
    <w:rsid w:val="00637F6F"/>
    <w:rsid w:val="006423DF"/>
    <w:rsid w:val="006425C0"/>
    <w:rsid w:val="006429C3"/>
    <w:rsid w:val="006472BB"/>
    <w:rsid w:val="0065078B"/>
    <w:rsid w:val="0065209D"/>
    <w:rsid w:val="006530B0"/>
    <w:rsid w:val="006555CA"/>
    <w:rsid w:val="0065696C"/>
    <w:rsid w:val="0065750A"/>
    <w:rsid w:val="00660067"/>
    <w:rsid w:val="00661619"/>
    <w:rsid w:val="0066222F"/>
    <w:rsid w:val="0066280D"/>
    <w:rsid w:val="00662ED8"/>
    <w:rsid w:val="00663110"/>
    <w:rsid w:val="00663CFD"/>
    <w:rsid w:val="00666BF0"/>
    <w:rsid w:val="00667550"/>
    <w:rsid w:val="00667AEB"/>
    <w:rsid w:val="006719BE"/>
    <w:rsid w:val="00672ACF"/>
    <w:rsid w:val="00674932"/>
    <w:rsid w:val="00680B5A"/>
    <w:rsid w:val="00686AFB"/>
    <w:rsid w:val="006A0938"/>
    <w:rsid w:val="006A11EA"/>
    <w:rsid w:val="006A132C"/>
    <w:rsid w:val="006A1906"/>
    <w:rsid w:val="006A2D9C"/>
    <w:rsid w:val="006A37D7"/>
    <w:rsid w:val="006A62D3"/>
    <w:rsid w:val="006A785D"/>
    <w:rsid w:val="006A7A4E"/>
    <w:rsid w:val="006B0A14"/>
    <w:rsid w:val="006B43F2"/>
    <w:rsid w:val="006B50B1"/>
    <w:rsid w:val="006B72C7"/>
    <w:rsid w:val="006C121A"/>
    <w:rsid w:val="006C2D20"/>
    <w:rsid w:val="006C58B9"/>
    <w:rsid w:val="006D09EB"/>
    <w:rsid w:val="006D0D77"/>
    <w:rsid w:val="006D4D4A"/>
    <w:rsid w:val="006D57A1"/>
    <w:rsid w:val="006D5E39"/>
    <w:rsid w:val="006D6C0F"/>
    <w:rsid w:val="006D7301"/>
    <w:rsid w:val="006E05B3"/>
    <w:rsid w:val="006E0C56"/>
    <w:rsid w:val="006E20EA"/>
    <w:rsid w:val="006E2EC6"/>
    <w:rsid w:val="006E3CA9"/>
    <w:rsid w:val="006F18D7"/>
    <w:rsid w:val="006F1E24"/>
    <w:rsid w:val="006F3355"/>
    <w:rsid w:val="006F4720"/>
    <w:rsid w:val="006F5AC3"/>
    <w:rsid w:val="006F5DE3"/>
    <w:rsid w:val="006F6450"/>
    <w:rsid w:val="0070003A"/>
    <w:rsid w:val="007019B0"/>
    <w:rsid w:val="00707DDA"/>
    <w:rsid w:val="007116E3"/>
    <w:rsid w:val="00715A28"/>
    <w:rsid w:val="00717997"/>
    <w:rsid w:val="0072255C"/>
    <w:rsid w:val="00722620"/>
    <w:rsid w:val="00722830"/>
    <w:rsid w:val="0072403B"/>
    <w:rsid w:val="00724892"/>
    <w:rsid w:val="00724B10"/>
    <w:rsid w:val="00724B13"/>
    <w:rsid w:val="00725B95"/>
    <w:rsid w:val="00725D72"/>
    <w:rsid w:val="00726DC4"/>
    <w:rsid w:val="007270A5"/>
    <w:rsid w:val="00730084"/>
    <w:rsid w:val="007329D2"/>
    <w:rsid w:val="00733C45"/>
    <w:rsid w:val="00740044"/>
    <w:rsid w:val="00742311"/>
    <w:rsid w:val="00743E23"/>
    <w:rsid w:val="00745054"/>
    <w:rsid w:val="0074549E"/>
    <w:rsid w:val="0074592B"/>
    <w:rsid w:val="00751599"/>
    <w:rsid w:val="007523A2"/>
    <w:rsid w:val="0076397A"/>
    <w:rsid w:val="00763F0D"/>
    <w:rsid w:val="0076440A"/>
    <w:rsid w:val="0076776A"/>
    <w:rsid w:val="00767E1E"/>
    <w:rsid w:val="00767FAB"/>
    <w:rsid w:val="007773D1"/>
    <w:rsid w:val="00777C27"/>
    <w:rsid w:val="007813EC"/>
    <w:rsid w:val="00784BBE"/>
    <w:rsid w:val="007909A6"/>
    <w:rsid w:val="00790E79"/>
    <w:rsid w:val="00794628"/>
    <w:rsid w:val="00796222"/>
    <w:rsid w:val="007A2909"/>
    <w:rsid w:val="007A32A0"/>
    <w:rsid w:val="007A3A07"/>
    <w:rsid w:val="007A5CF8"/>
    <w:rsid w:val="007A5D4A"/>
    <w:rsid w:val="007A7CAC"/>
    <w:rsid w:val="007B264A"/>
    <w:rsid w:val="007B2652"/>
    <w:rsid w:val="007B2FA1"/>
    <w:rsid w:val="007B31E7"/>
    <w:rsid w:val="007B3978"/>
    <w:rsid w:val="007B5BED"/>
    <w:rsid w:val="007B65B5"/>
    <w:rsid w:val="007B6EED"/>
    <w:rsid w:val="007B70F4"/>
    <w:rsid w:val="007B7130"/>
    <w:rsid w:val="007C2DC1"/>
    <w:rsid w:val="007C310C"/>
    <w:rsid w:val="007C5A79"/>
    <w:rsid w:val="007C7046"/>
    <w:rsid w:val="007C794F"/>
    <w:rsid w:val="007D01A7"/>
    <w:rsid w:val="007D279F"/>
    <w:rsid w:val="007D3781"/>
    <w:rsid w:val="007D40F4"/>
    <w:rsid w:val="007D5336"/>
    <w:rsid w:val="007D54E1"/>
    <w:rsid w:val="007D7ECE"/>
    <w:rsid w:val="007E081E"/>
    <w:rsid w:val="007E0939"/>
    <w:rsid w:val="007E1128"/>
    <w:rsid w:val="007E32F3"/>
    <w:rsid w:val="007E44FF"/>
    <w:rsid w:val="007E628A"/>
    <w:rsid w:val="007E7B8A"/>
    <w:rsid w:val="007E7D90"/>
    <w:rsid w:val="007F3928"/>
    <w:rsid w:val="007F4AC6"/>
    <w:rsid w:val="00801A11"/>
    <w:rsid w:val="00801EDE"/>
    <w:rsid w:val="008044E6"/>
    <w:rsid w:val="00805956"/>
    <w:rsid w:val="0080789F"/>
    <w:rsid w:val="008106F4"/>
    <w:rsid w:val="00811D53"/>
    <w:rsid w:val="00813849"/>
    <w:rsid w:val="0081476F"/>
    <w:rsid w:val="00816D8B"/>
    <w:rsid w:val="00817934"/>
    <w:rsid w:val="0082058B"/>
    <w:rsid w:val="008231CC"/>
    <w:rsid w:val="0082452D"/>
    <w:rsid w:val="00826A84"/>
    <w:rsid w:val="00830B79"/>
    <w:rsid w:val="00834EA9"/>
    <w:rsid w:val="008352D1"/>
    <w:rsid w:val="00835D18"/>
    <w:rsid w:val="0083758E"/>
    <w:rsid w:val="00841C3B"/>
    <w:rsid w:val="008428A6"/>
    <w:rsid w:val="00843347"/>
    <w:rsid w:val="008441CA"/>
    <w:rsid w:val="008444A8"/>
    <w:rsid w:val="008531F1"/>
    <w:rsid w:val="00856A57"/>
    <w:rsid w:val="0085735D"/>
    <w:rsid w:val="0086294E"/>
    <w:rsid w:val="008655B6"/>
    <w:rsid w:val="008660C1"/>
    <w:rsid w:val="0086687E"/>
    <w:rsid w:val="00867209"/>
    <w:rsid w:val="00873C13"/>
    <w:rsid w:val="008742B1"/>
    <w:rsid w:val="00875256"/>
    <w:rsid w:val="00875B39"/>
    <w:rsid w:val="00885AB6"/>
    <w:rsid w:val="0088645A"/>
    <w:rsid w:val="00890472"/>
    <w:rsid w:val="008914AD"/>
    <w:rsid w:val="00891D24"/>
    <w:rsid w:val="00893759"/>
    <w:rsid w:val="008A0BF8"/>
    <w:rsid w:val="008A1D0C"/>
    <w:rsid w:val="008A23AC"/>
    <w:rsid w:val="008A4F2A"/>
    <w:rsid w:val="008A6127"/>
    <w:rsid w:val="008A7107"/>
    <w:rsid w:val="008B0C04"/>
    <w:rsid w:val="008B0D79"/>
    <w:rsid w:val="008B1E51"/>
    <w:rsid w:val="008B2DED"/>
    <w:rsid w:val="008B434A"/>
    <w:rsid w:val="008B7952"/>
    <w:rsid w:val="008C1C97"/>
    <w:rsid w:val="008C52A2"/>
    <w:rsid w:val="008C5B1C"/>
    <w:rsid w:val="008C63A1"/>
    <w:rsid w:val="008D212A"/>
    <w:rsid w:val="008D2E9A"/>
    <w:rsid w:val="008D3ABD"/>
    <w:rsid w:val="008D68B9"/>
    <w:rsid w:val="008D6973"/>
    <w:rsid w:val="008D7066"/>
    <w:rsid w:val="008D7168"/>
    <w:rsid w:val="008D7AFC"/>
    <w:rsid w:val="008E15DF"/>
    <w:rsid w:val="008E1E21"/>
    <w:rsid w:val="008E2B57"/>
    <w:rsid w:val="008E45BC"/>
    <w:rsid w:val="008E6CE0"/>
    <w:rsid w:val="008F068A"/>
    <w:rsid w:val="008F37B6"/>
    <w:rsid w:val="008F548E"/>
    <w:rsid w:val="008F5E1E"/>
    <w:rsid w:val="008F5EEA"/>
    <w:rsid w:val="008F6BA7"/>
    <w:rsid w:val="008F7EDD"/>
    <w:rsid w:val="00902E3D"/>
    <w:rsid w:val="00906ABE"/>
    <w:rsid w:val="00906DED"/>
    <w:rsid w:val="009075F9"/>
    <w:rsid w:val="00911084"/>
    <w:rsid w:val="0091165D"/>
    <w:rsid w:val="009129C2"/>
    <w:rsid w:val="00913D94"/>
    <w:rsid w:val="00914609"/>
    <w:rsid w:val="00914DC1"/>
    <w:rsid w:val="009165E6"/>
    <w:rsid w:val="00921C38"/>
    <w:rsid w:val="00922126"/>
    <w:rsid w:val="0092568B"/>
    <w:rsid w:val="00930D2E"/>
    <w:rsid w:val="0093226C"/>
    <w:rsid w:val="009334D1"/>
    <w:rsid w:val="00934AA1"/>
    <w:rsid w:val="00935B15"/>
    <w:rsid w:val="00935E38"/>
    <w:rsid w:val="00935EC1"/>
    <w:rsid w:val="00936131"/>
    <w:rsid w:val="009424FF"/>
    <w:rsid w:val="0094276D"/>
    <w:rsid w:val="00947FD6"/>
    <w:rsid w:val="00950664"/>
    <w:rsid w:val="009537D1"/>
    <w:rsid w:val="00956223"/>
    <w:rsid w:val="009610F1"/>
    <w:rsid w:val="00962E6A"/>
    <w:rsid w:val="009633DE"/>
    <w:rsid w:val="009647EE"/>
    <w:rsid w:val="009654DC"/>
    <w:rsid w:val="00967477"/>
    <w:rsid w:val="009678EB"/>
    <w:rsid w:val="00970038"/>
    <w:rsid w:val="00970C49"/>
    <w:rsid w:val="00972BC6"/>
    <w:rsid w:val="009757EB"/>
    <w:rsid w:val="00976D3C"/>
    <w:rsid w:val="00977234"/>
    <w:rsid w:val="009801E4"/>
    <w:rsid w:val="009820FC"/>
    <w:rsid w:val="009843AF"/>
    <w:rsid w:val="009849D5"/>
    <w:rsid w:val="00984CB5"/>
    <w:rsid w:val="00986024"/>
    <w:rsid w:val="00986E66"/>
    <w:rsid w:val="009870E6"/>
    <w:rsid w:val="009879AE"/>
    <w:rsid w:val="00990C52"/>
    <w:rsid w:val="00991B63"/>
    <w:rsid w:val="00993D25"/>
    <w:rsid w:val="009A1628"/>
    <w:rsid w:val="009A1ADC"/>
    <w:rsid w:val="009A2199"/>
    <w:rsid w:val="009A2E7F"/>
    <w:rsid w:val="009A6F1E"/>
    <w:rsid w:val="009B1FDE"/>
    <w:rsid w:val="009C094A"/>
    <w:rsid w:val="009C1AF0"/>
    <w:rsid w:val="009C30B4"/>
    <w:rsid w:val="009C4A54"/>
    <w:rsid w:val="009C5FBF"/>
    <w:rsid w:val="009C5FF4"/>
    <w:rsid w:val="009C602E"/>
    <w:rsid w:val="009D01EB"/>
    <w:rsid w:val="009D0757"/>
    <w:rsid w:val="009D1FCF"/>
    <w:rsid w:val="009D4D75"/>
    <w:rsid w:val="009D5AE1"/>
    <w:rsid w:val="009D761C"/>
    <w:rsid w:val="009E2DD1"/>
    <w:rsid w:val="009E310D"/>
    <w:rsid w:val="009E7F8A"/>
    <w:rsid w:val="009F073D"/>
    <w:rsid w:val="009F25B8"/>
    <w:rsid w:val="009F3FDD"/>
    <w:rsid w:val="009F4AB1"/>
    <w:rsid w:val="009F6612"/>
    <w:rsid w:val="009F70D9"/>
    <w:rsid w:val="00A0147A"/>
    <w:rsid w:val="00A0190F"/>
    <w:rsid w:val="00A04605"/>
    <w:rsid w:val="00A0484A"/>
    <w:rsid w:val="00A112A4"/>
    <w:rsid w:val="00A114F2"/>
    <w:rsid w:val="00A12FEB"/>
    <w:rsid w:val="00A13646"/>
    <w:rsid w:val="00A16A9E"/>
    <w:rsid w:val="00A21259"/>
    <w:rsid w:val="00A22C65"/>
    <w:rsid w:val="00A238CE"/>
    <w:rsid w:val="00A23C1D"/>
    <w:rsid w:val="00A241FD"/>
    <w:rsid w:val="00A270C3"/>
    <w:rsid w:val="00A30480"/>
    <w:rsid w:val="00A324C7"/>
    <w:rsid w:val="00A32A49"/>
    <w:rsid w:val="00A35028"/>
    <w:rsid w:val="00A35A48"/>
    <w:rsid w:val="00A372B1"/>
    <w:rsid w:val="00A37D37"/>
    <w:rsid w:val="00A41A11"/>
    <w:rsid w:val="00A42741"/>
    <w:rsid w:val="00A43C98"/>
    <w:rsid w:val="00A44480"/>
    <w:rsid w:val="00A44510"/>
    <w:rsid w:val="00A445F7"/>
    <w:rsid w:val="00A44C0C"/>
    <w:rsid w:val="00A46E66"/>
    <w:rsid w:val="00A50A9D"/>
    <w:rsid w:val="00A53517"/>
    <w:rsid w:val="00A53C5B"/>
    <w:rsid w:val="00A60543"/>
    <w:rsid w:val="00A629C7"/>
    <w:rsid w:val="00A641EA"/>
    <w:rsid w:val="00A64B42"/>
    <w:rsid w:val="00A64C46"/>
    <w:rsid w:val="00A65678"/>
    <w:rsid w:val="00A67F46"/>
    <w:rsid w:val="00A745D5"/>
    <w:rsid w:val="00A85A77"/>
    <w:rsid w:val="00A90CAF"/>
    <w:rsid w:val="00A927F8"/>
    <w:rsid w:val="00A94DED"/>
    <w:rsid w:val="00A951DF"/>
    <w:rsid w:val="00A96241"/>
    <w:rsid w:val="00AA2792"/>
    <w:rsid w:val="00AA347A"/>
    <w:rsid w:val="00AA574B"/>
    <w:rsid w:val="00AA702D"/>
    <w:rsid w:val="00AA705A"/>
    <w:rsid w:val="00AB04A4"/>
    <w:rsid w:val="00AB079E"/>
    <w:rsid w:val="00AB1093"/>
    <w:rsid w:val="00AB1D66"/>
    <w:rsid w:val="00AB5770"/>
    <w:rsid w:val="00AC198E"/>
    <w:rsid w:val="00AC2074"/>
    <w:rsid w:val="00AD0DA5"/>
    <w:rsid w:val="00AD1541"/>
    <w:rsid w:val="00AD2300"/>
    <w:rsid w:val="00AD3999"/>
    <w:rsid w:val="00AD649E"/>
    <w:rsid w:val="00AD6735"/>
    <w:rsid w:val="00AD6BE1"/>
    <w:rsid w:val="00AD72EE"/>
    <w:rsid w:val="00AE0362"/>
    <w:rsid w:val="00AE19B2"/>
    <w:rsid w:val="00AE2946"/>
    <w:rsid w:val="00AE5B54"/>
    <w:rsid w:val="00AF04C3"/>
    <w:rsid w:val="00AF1CE7"/>
    <w:rsid w:val="00AF1E5E"/>
    <w:rsid w:val="00AF302A"/>
    <w:rsid w:val="00AF4FAD"/>
    <w:rsid w:val="00AF5F77"/>
    <w:rsid w:val="00B0644A"/>
    <w:rsid w:val="00B07B0F"/>
    <w:rsid w:val="00B114A0"/>
    <w:rsid w:val="00B13CCA"/>
    <w:rsid w:val="00B2186C"/>
    <w:rsid w:val="00B26CED"/>
    <w:rsid w:val="00B26D7A"/>
    <w:rsid w:val="00B355CA"/>
    <w:rsid w:val="00B40CE5"/>
    <w:rsid w:val="00B42777"/>
    <w:rsid w:val="00B42EE7"/>
    <w:rsid w:val="00B44479"/>
    <w:rsid w:val="00B447E2"/>
    <w:rsid w:val="00B469FA"/>
    <w:rsid w:val="00B4760D"/>
    <w:rsid w:val="00B50A3A"/>
    <w:rsid w:val="00B531D4"/>
    <w:rsid w:val="00B53E08"/>
    <w:rsid w:val="00B56FA7"/>
    <w:rsid w:val="00B575DB"/>
    <w:rsid w:val="00B640CC"/>
    <w:rsid w:val="00B64507"/>
    <w:rsid w:val="00B652C8"/>
    <w:rsid w:val="00B6583F"/>
    <w:rsid w:val="00B675AD"/>
    <w:rsid w:val="00B7279B"/>
    <w:rsid w:val="00B72D43"/>
    <w:rsid w:val="00B73386"/>
    <w:rsid w:val="00B75424"/>
    <w:rsid w:val="00B832A4"/>
    <w:rsid w:val="00B84CAA"/>
    <w:rsid w:val="00B8525B"/>
    <w:rsid w:val="00B856D5"/>
    <w:rsid w:val="00B860E5"/>
    <w:rsid w:val="00B8613C"/>
    <w:rsid w:val="00B910BA"/>
    <w:rsid w:val="00B920DB"/>
    <w:rsid w:val="00B96D9E"/>
    <w:rsid w:val="00BA1D3D"/>
    <w:rsid w:val="00BA3225"/>
    <w:rsid w:val="00BA3D6B"/>
    <w:rsid w:val="00BA55D0"/>
    <w:rsid w:val="00BA5C08"/>
    <w:rsid w:val="00BA5E0E"/>
    <w:rsid w:val="00BA68E9"/>
    <w:rsid w:val="00BB2EC8"/>
    <w:rsid w:val="00BB33DD"/>
    <w:rsid w:val="00BB7225"/>
    <w:rsid w:val="00BB7D6F"/>
    <w:rsid w:val="00BC195E"/>
    <w:rsid w:val="00BC5C5C"/>
    <w:rsid w:val="00BD5ED5"/>
    <w:rsid w:val="00BD73AD"/>
    <w:rsid w:val="00BE2449"/>
    <w:rsid w:val="00BE2708"/>
    <w:rsid w:val="00BF2083"/>
    <w:rsid w:val="00BF2BA9"/>
    <w:rsid w:val="00BF2D15"/>
    <w:rsid w:val="00BF3A8A"/>
    <w:rsid w:val="00BF5FCC"/>
    <w:rsid w:val="00BF6277"/>
    <w:rsid w:val="00C00338"/>
    <w:rsid w:val="00C01790"/>
    <w:rsid w:val="00C018D9"/>
    <w:rsid w:val="00C033D8"/>
    <w:rsid w:val="00C067A3"/>
    <w:rsid w:val="00C06FDE"/>
    <w:rsid w:val="00C070A6"/>
    <w:rsid w:val="00C07484"/>
    <w:rsid w:val="00C07536"/>
    <w:rsid w:val="00C115D9"/>
    <w:rsid w:val="00C13A44"/>
    <w:rsid w:val="00C14FA0"/>
    <w:rsid w:val="00C15A35"/>
    <w:rsid w:val="00C16BA5"/>
    <w:rsid w:val="00C20923"/>
    <w:rsid w:val="00C226D2"/>
    <w:rsid w:val="00C272E8"/>
    <w:rsid w:val="00C27341"/>
    <w:rsid w:val="00C2752B"/>
    <w:rsid w:val="00C30C46"/>
    <w:rsid w:val="00C3122E"/>
    <w:rsid w:val="00C31CC6"/>
    <w:rsid w:val="00C33420"/>
    <w:rsid w:val="00C34768"/>
    <w:rsid w:val="00C3486F"/>
    <w:rsid w:val="00C34AAF"/>
    <w:rsid w:val="00C36515"/>
    <w:rsid w:val="00C371E3"/>
    <w:rsid w:val="00C4017B"/>
    <w:rsid w:val="00C40CF0"/>
    <w:rsid w:val="00C4253E"/>
    <w:rsid w:val="00C42752"/>
    <w:rsid w:val="00C440E5"/>
    <w:rsid w:val="00C465FF"/>
    <w:rsid w:val="00C47609"/>
    <w:rsid w:val="00C50541"/>
    <w:rsid w:val="00C523BB"/>
    <w:rsid w:val="00C536C7"/>
    <w:rsid w:val="00C5595E"/>
    <w:rsid w:val="00C62F65"/>
    <w:rsid w:val="00C7126A"/>
    <w:rsid w:val="00C73199"/>
    <w:rsid w:val="00C74C51"/>
    <w:rsid w:val="00C74D6D"/>
    <w:rsid w:val="00C83091"/>
    <w:rsid w:val="00C8329E"/>
    <w:rsid w:val="00C84040"/>
    <w:rsid w:val="00C8448E"/>
    <w:rsid w:val="00C845EC"/>
    <w:rsid w:val="00C857B9"/>
    <w:rsid w:val="00C86B48"/>
    <w:rsid w:val="00C873E4"/>
    <w:rsid w:val="00C91A3D"/>
    <w:rsid w:val="00C91FA4"/>
    <w:rsid w:val="00C93A06"/>
    <w:rsid w:val="00C9481E"/>
    <w:rsid w:val="00CA1556"/>
    <w:rsid w:val="00CA1D69"/>
    <w:rsid w:val="00CA2954"/>
    <w:rsid w:val="00CA3BC1"/>
    <w:rsid w:val="00CA3DBC"/>
    <w:rsid w:val="00CA552E"/>
    <w:rsid w:val="00CA6100"/>
    <w:rsid w:val="00CA63D2"/>
    <w:rsid w:val="00CB1064"/>
    <w:rsid w:val="00CB1915"/>
    <w:rsid w:val="00CB198F"/>
    <w:rsid w:val="00CB34F6"/>
    <w:rsid w:val="00CB6111"/>
    <w:rsid w:val="00CB7ED6"/>
    <w:rsid w:val="00CC3F82"/>
    <w:rsid w:val="00CC5345"/>
    <w:rsid w:val="00CC57CC"/>
    <w:rsid w:val="00CD0D4D"/>
    <w:rsid w:val="00CD26BA"/>
    <w:rsid w:val="00CD598D"/>
    <w:rsid w:val="00CD6A5F"/>
    <w:rsid w:val="00CD78B0"/>
    <w:rsid w:val="00CE0043"/>
    <w:rsid w:val="00CE1F5A"/>
    <w:rsid w:val="00CE222E"/>
    <w:rsid w:val="00CE2305"/>
    <w:rsid w:val="00CE3B0A"/>
    <w:rsid w:val="00CE3E30"/>
    <w:rsid w:val="00CE3FBD"/>
    <w:rsid w:val="00CE52A1"/>
    <w:rsid w:val="00CE654D"/>
    <w:rsid w:val="00CE6568"/>
    <w:rsid w:val="00CF094C"/>
    <w:rsid w:val="00CF0B43"/>
    <w:rsid w:val="00CF18F4"/>
    <w:rsid w:val="00CF214D"/>
    <w:rsid w:val="00CF588A"/>
    <w:rsid w:val="00D003A4"/>
    <w:rsid w:val="00D02181"/>
    <w:rsid w:val="00D03D1B"/>
    <w:rsid w:val="00D04347"/>
    <w:rsid w:val="00D07149"/>
    <w:rsid w:val="00D07937"/>
    <w:rsid w:val="00D102D0"/>
    <w:rsid w:val="00D14309"/>
    <w:rsid w:val="00D15774"/>
    <w:rsid w:val="00D17992"/>
    <w:rsid w:val="00D20111"/>
    <w:rsid w:val="00D2203A"/>
    <w:rsid w:val="00D25CD9"/>
    <w:rsid w:val="00D274B4"/>
    <w:rsid w:val="00D367C5"/>
    <w:rsid w:val="00D37540"/>
    <w:rsid w:val="00D377B9"/>
    <w:rsid w:val="00D40385"/>
    <w:rsid w:val="00D42D47"/>
    <w:rsid w:val="00D435BB"/>
    <w:rsid w:val="00D44941"/>
    <w:rsid w:val="00D45A8B"/>
    <w:rsid w:val="00D463A9"/>
    <w:rsid w:val="00D5130D"/>
    <w:rsid w:val="00D52018"/>
    <w:rsid w:val="00D544A4"/>
    <w:rsid w:val="00D55E0A"/>
    <w:rsid w:val="00D56769"/>
    <w:rsid w:val="00D61DFA"/>
    <w:rsid w:val="00D66210"/>
    <w:rsid w:val="00D705B8"/>
    <w:rsid w:val="00D70649"/>
    <w:rsid w:val="00D70F53"/>
    <w:rsid w:val="00D72188"/>
    <w:rsid w:val="00D74877"/>
    <w:rsid w:val="00D77A55"/>
    <w:rsid w:val="00D77FD5"/>
    <w:rsid w:val="00D80919"/>
    <w:rsid w:val="00D81782"/>
    <w:rsid w:val="00D83DD9"/>
    <w:rsid w:val="00D843A7"/>
    <w:rsid w:val="00D87A1F"/>
    <w:rsid w:val="00D92A55"/>
    <w:rsid w:val="00D92C85"/>
    <w:rsid w:val="00DA1468"/>
    <w:rsid w:val="00DA4D49"/>
    <w:rsid w:val="00DA7004"/>
    <w:rsid w:val="00DB16FB"/>
    <w:rsid w:val="00DB1FA9"/>
    <w:rsid w:val="00DB24AD"/>
    <w:rsid w:val="00DB3233"/>
    <w:rsid w:val="00DB71AD"/>
    <w:rsid w:val="00DB73E6"/>
    <w:rsid w:val="00DC001D"/>
    <w:rsid w:val="00DC1E3D"/>
    <w:rsid w:val="00DC2E3B"/>
    <w:rsid w:val="00DC3A30"/>
    <w:rsid w:val="00DC40D0"/>
    <w:rsid w:val="00DC469B"/>
    <w:rsid w:val="00DC65BB"/>
    <w:rsid w:val="00DC6D60"/>
    <w:rsid w:val="00DD190F"/>
    <w:rsid w:val="00DD6025"/>
    <w:rsid w:val="00DD61F7"/>
    <w:rsid w:val="00DD7B0B"/>
    <w:rsid w:val="00DE1C0A"/>
    <w:rsid w:val="00DE56F4"/>
    <w:rsid w:val="00DE6EEE"/>
    <w:rsid w:val="00DF0F4C"/>
    <w:rsid w:val="00DF106C"/>
    <w:rsid w:val="00DF3890"/>
    <w:rsid w:val="00DF4814"/>
    <w:rsid w:val="00DF4BBD"/>
    <w:rsid w:val="00DF6F7F"/>
    <w:rsid w:val="00E00E16"/>
    <w:rsid w:val="00E04993"/>
    <w:rsid w:val="00E06F83"/>
    <w:rsid w:val="00E12286"/>
    <w:rsid w:val="00E161CB"/>
    <w:rsid w:val="00E161E9"/>
    <w:rsid w:val="00E17A35"/>
    <w:rsid w:val="00E20A90"/>
    <w:rsid w:val="00E21078"/>
    <w:rsid w:val="00E23813"/>
    <w:rsid w:val="00E259A8"/>
    <w:rsid w:val="00E304AF"/>
    <w:rsid w:val="00E30E75"/>
    <w:rsid w:val="00E32973"/>
    <w:rsid w:val="00E34299"/>
    <w:rsid w:val="00E349EF"/>
    <w:rsid w:val="00E365DE"/>
    <w:rsid w:val="00E417ED"/>
    <w:rsid w:val="00E4327B"/>
    <w:rsid w:val="00E45074"/>
    <w:rsid w:val="00E451C7"/>
    <w:rsid w:val="00E50C9C"/>
    <w:rsid w:val="00E5412E"/>
    <w:rsid w:val="00E55192"/>
    <w:rsid w:val="00E71BAE"/>
    <w:rsid w:val="00E73D52"/>
    <w:rsid w:val="00E7483B"/>
    <w:rsid w:val="00E76519"/>
    <w:rsid w:val="00E770EC"/>
    <w:rsid w:val="00E808EB"/>
    <w:rsid w:val="00E85BF6"/>
    <w:rsid w:val="00E8725A"/>
    <w:rsid w:val="00E90553"/>
    <w:rsid w:val="00E94D25"/>
    <w:rsid w:val="00E94FFF"/>
    <w:rsid w:val="00E956A9"/>
    <w:rsid w:val="00E95A3D"/>
    <w:rsid w:val="00E97EB7"/>
    <w:rsid w:val="00EA05C4"/>
    <w:rsid w:val="00EA6980"/>
    <w:rsid w:val="00EA7A28"/>
    <w:rsid w:val="00EB1B28"/>
    <w:rsid w:val="00EB771B"/>
    <w:rsid w:val="00EB7F5F"/>
    <w:rsid w:val="00EC0480"/>
    <w:rsid w:val="00EC46BA"/>
    <w:rsid w:val="00ED6E5E"/>
    <w:rsid w:val="00EE081F"/>
    <w:rsid w:val="00EE2714"/>
    <w:rsid w:val="00EE2E2D"/>
    <w:rsid w:val="00EE3B67"/>
    <w:rsid w:val="00EE5B3B"/>
    <w:rsid w:val="00EE76E7"/>
    <w:rsid w:val="00EE77C9"/>
    <w:rsid w:val="00EF0F3C"/>
    <w:rsid w:val="00EF1FCD"/>
    <w:rsid w:val="00EF3EF8"/>
    <w:rsid w:val="00EF56B1"/>
    <w:rsid w:val="00EF5A5D"/>
    <w:rsid w:val="00EF6F6B"/>
    <w:rsid w:val="00F007ED"/>
    <w:rsid w:val="00F03C55"/>
    <w:rsid w:val="00F03CFA"/>
    <w:rsid w:val="00F04BCC"/>
    <w:rsid w:val="00F057AD"/>
    <w:rsid w:val="00F063F2"/>
    <w:rsid w:val="00F071B5"/>
    <w:rsid w:val="00F1084B"/>
    <w:rsid w:val="00F108BC"/>
    <w:rsid w:val="00F10DDF"/>
    <w:rsid w:val="00F1193E"/>
    <w:rsid w:val="00F20C1A"/>
    <w:rsid w:val="00F21062"/>
    <w:rsid w:val="00F2231D"/>
    <w:rsid w:val="00F22E46"/>
    <w:rsid w:val="00F26C12"/>
    <w:rsid w:val="00F26F44"/>
    <w:rsid w:val="00F2767A"/>
    <w:rsid w:val="00F31228"/>
    <w:rsid w:val="00F32404"/>
    <w:rsid w:val="00F33F7A"/>
    <w:rsid w:val="00F346A3"/>
    <w:rsid w:val="00F3522B"/>
    <w:rsid w:val="00F357FC"/>
    <w:rsid w:val="00F362A9"/>
    <w:rsid w:val="00F43458"/>
    <w:rsid w:val="00F4473A"/>
    <w:rsid w:val="00F45FEA"/>
    <w:rsid w:val="00F51C9F"/>
    <w:rsid w:val="00F5623D"/>
    <w:rsid w:val="00F56CE5"/>
    <w:rsid w:val="00F641B8"/>
    <w:rsid w:val="00F64A0E"/>
    <w:rsid w:val="00F65F3C"/>
    <w:rsid w:val="00F67F4E"/>
    <w:rsid w:val="00F7021A"/>
    <w:rsid w:val="00F70B17"/>
    <w:rsid w:val="00F71D97"/>
    <w:rsid w:val="00F74DA0"/>
    <w:rsid w:val="00F76419"/>
    <w:rsid w:val="00F76AFE"/>
    <w:rsid w:val="00F8070C"/>
    <w:rsid w:val="00F831A1"/>
    <w:rsid w:val="00F83B4C"/>
    <w:rsid w:val="00F87A2A"/>
    <w:rsid w:val="00F94571"/>
    <w:rsid w:val="00F95D5A"/>
    <w:rsid w:val="00F96E6C"/>
    <w:rsid w:val="00F9703A"/>
    <w:rsid w:val="00F9747F"/>
    <w:rsid w:val="00FA03E8"/>
    <w:rsid w:val="00FA09EF"/>
    <w:rsid w:val="00FA6694"/>
    <w:rsid w:val="00FA7635"/>
    <w:rsid w:val="00FA7FE9"/>
    <w:rsid w:val="00FB07DF"/>
    <w:rsid w:val="00FB23AE"/>
    <w:rsid w:val="00FB26CE"/>
    <w:rsid w:val="00FB276B"/>
    <w:rsid w:val="00FB3C5A"/>
    <w:rsid w:val="00FB3DBF"/>
    <w:rsid w:val="00FC0CE2"/>
    <w:rsid w:val="00FC20CB"/>
    <w:rsid w:val="00FC3CD6"/>
    <w:rsid w:val="00FC5032"/>
    <w:rsid w:val="00FC5141"/>
    <w:rsid w:val="00FC54A6"/>
    <w:rsid w:val="00FC5CAA"/>
    <w:rsid w:val="00FD1743"/>
    <w:rsid w:val="00FD1FC1"/>
    <w:rsid w:val="00FD2635"/>
    <w:rsid w:val="00FE07BB"/>
    <w:rsid w:val="00FE08CE"/>
    <w:rsid w:val="00FE2F68"/>
    <w:rsid w:val="00FE3AA1"/>
    <w:rsid w:val="00FE52A0"/>
    <w:rsid w:val="00FE6543"/>
    <w:rsid w:val="00FE76B3"/>
    <w:rsid w:val="00FF13F3"/>
    <w:rsid w:val="00FF3428"/>
    <w:rsid w:val="00FF5108"/>
    <w:rsid w:val="0A19DCB6"/>
    <w:rsid w:val="0BF04B2A"/>
    <w:rsid w:val="13E33604"/>
    <w:rsid w:val="15DB5F49"/>
    <w:rsid w:val="176A53C6"/>
    <w:rsid w:val="35B2F6B4"/>
    <w:rsid w:val="52107FAE"/>
    <w:rsid w:val="5D749658"/>
    <w:rsid w:val="682C4AB0"/>
    <w:rsid w:val="698FF364"/>
    <w:rsid w:val="6D6E164D"/>
    <w:rsid w:val="7473D260"/>
    <w:rsid w:val="74B703A1"/>
  </w:rsids>
  <m:mathPr>
    <m:mathFont m:val="Cambria Math"/>
    <m:brkBin m:val="before"/>
    <m:brkBinSub m:val="--"/>
    <m:smallFrac m:val="0"/>
    <m:dispDef m:val="0"/>
    <m:lMargin m:val="0"/>
    <m:rMargin m:val="0"/>
    <m:defJc m:val="centerGroup"/>
    <m:wrapRight/>
    <m:intLim m:val="subSup"/>
    <m:naryLim m:val="subSup"/>
  </m:mathPr>
  <w:themeFontLang w:val="en-AU" w:eastAsia="ko-K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EA38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uiPriority="1" w:qFormat="1"/>
    <w:lsdException w:name="heading 3" w:qFormat="1"/>
    <w:lsdException w:name="heading 4" w:semiHidden="1" w:unhideWhenUsed="1" w:qFormat="1"/>
    <w:lsdException w:name="heading 5" w:semiHidden="1" w:uiPriority="6" w:unhideWhenUsed="1" w:qFormat="1"/>
    <w:lsdException w:name="heading 6" w:semiHidden="1" w:unhideWhenUsed="1"/>
    <w:lsdException w:name="heading 7" w:semiHidden="1" w:unhideWhenUsed="1"/>
    <w:lsdException w:name="heading 8" w:semiHidden="1" w:uiPriority="99" w:unhideWhenUsed="1" w:qFormat="1"/>
    <w:lsdException w:name="heading 9" w:semiHidden="1" w:uiPriority="99"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iPriority="99" w:unhideWhenUsed="1"/>
    <w:lsdException w:name="toc 5" w:semiHidden="1" w:uiPriority="99" w:unhideWhenUsed="1"/>
    <w:lsdException w:name="toc 6" w:semiHidden="1" w:uiPriority="99" w:unhideWhenUsed="1"/>
    <w:lsdException w:name="toc 7" w:semiHidden="1" w:uiPriority="99" w:unhideWhenUsed="1"/>
    <w:lsdException w:name="toc 8" w:semiHidden="1" w:uiPriority="99" w:unhideWhenUsed="1"/>
    <w:lsdException w:name="toc 9" w:semiHidden="1" w:uiPriority="99" w:unhideWhenUsed="1"/>
    <w:lsdException w:name="Normal Indent" w:semiHidden="1" w:uiPriority="99"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iPriority="99" w:unhideWhenUsed="1"/>
    <w:lsdException w:name="caption" w:semiHidden="1" w:uiPriority="35" w:unhideWhenUsed="1" w:qFormat="1"/>
    <w:lsdException w:name="table of figures" w:semiHidden="1" w:uiPriority="99" w:unhideWhenUsed="1"/>
    <w:lsdException w:name="envelope address" w:semiHidden="1" w:uiPriority="99" w:unhideWhenUsed="1"/>
    <w:lsdException w:name="envelope return" w:semiHidden="1" w:uiPriority="99" w:unhideWhenUsed="1"/>
    <w:lsdException w:name="footnote reference" w:semiHidden="1" w:uiPriority="99" w:unhideWhenUsed="1"/>
    <w:lsdException w:name="annotation reference" w:semiHidden="1" w:uiPriority="99" w:unhideWhenUsed="1"/>
    <w:lsdException w:name="line number" w:semiHidden="1" w:uiPriority="99" w:unhideWhenUsed="1"/>
    <w:lsdException w:name="page number" w:semiHidden="1" w:uiPriority="99" w:unhideWhenUsed="1"/>
    <w:lsdException w:name="endnote reference" w:semiHidden="1" w:uiPriority="99" w:unhideWhenUsed="1"/>
    <w:lsdException w:name="endnote text" w:semiHidden="1" w:uiPriority="99" w:unhideWhenUsed="1"/>
    <w:lsdException w:name="table of authorities" w:semiHidden="1" w:uiPriority="99" w:unhideWhenUsed="1"/>
    <w:lsdException w:name="macro" w:semiHidden="1" w:uiPriority="99" w:unhideWhenUsed="1"/>
    <w:lsdException w:name="toa heading" w:semiHidden="1" w:uiPriority="99" w:unhideWhenUsed="1"/>
    <w:lsdException w:name="List" w:semiHidden="1" w:uiPriority="99" w:unhideWhenUsed="1"/>
    <w:lsdException w:name="List Bullet" w:semiHidden="1" w:uiPriority="99" w:unhideWhenUsed="1"/>
    <w:lsdException w:name="List Number" w:uiPriority="99"/>
    <w:lsdException w:name="List 2" w:semiHidden="1" w:uiPriority="99" w:unhideWhenUsed="1"/>
    <w:lsdException w:name="List 3" w:semiHidden="1" w:uiPriority="99" w:unhideWhenUsed="1"/>
    <w:lsdException w:name="List 4" w:uiPriority="99"/>
    <w:lsdException w:name="List 5" w:uiPriority="99"/>
    <w:lsdException w:name="List Bullet 2" w:semiHidden="1" w:uiPriority="99" w:unhideWhenUsed="1"/>
    <w:lsdException w:name="List Bullet 3" w:semiHidden="1" w:uiPriority="99" w:unhideWhenUsed="1"/>
    <w:lsdException w:name="List Bullet 4" w:semiHidden="1" w:uiPriority="99" w:unhideWhenUsed="1"/>
    <w:lsdException w:name="List Bullet 5" w:semiHidden="1" w:uiPriority="99" w:unhideWhenUsed="1"/>
    <w:lsdException w:name="List Number 2" w:semiHidden="1" w:uiPriority="99" w:unhideWhenUsed="1"/>
    <w:lsdException w:name="List Number 3" w:semiHidden="1" w:uiPriority="99" w:unhideWhenUsed="1"/>
    <w:lsdException w:name="List Number 4" w:semiHidden="1" w:uiPriority="99" w:unhideWhenUsed="1"/>
    <w:lsdException w:name="List Number 5" w:semiHidden="1" w:uiPriority="99" w:unhideWhenUsed="1"/>
    <w:lsdException w:name="Title" w:uiPriority="99"/>
    <w:lsdException w:name="Closing" w:semiHidden="1" w:uiPriority="99" w:unhideWhenUsed="1"/>
    <w:lsdException w:name="Signature" w:semiHidden="1" w:uiPriority="99"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iPriority="99" w:unhideWhenUsed="1"/>
    <w:lsdException w:name="List Continue 2" w:semiHidden="1" w:uiPriority="99" w:unhideWhenUsed="1"/>
    <w:lsdException w:name="List Continue 3" w:semiHidden="1" w:uiPriority="99" w:unhideWhenUsed="1"/>
    <w:lsdException w:name="List Continue 4" w:semiHidden="1" w:uiPriority="99" w:unhideWhenUsed="1"/>
    <w:lsdException w:name="List Continue 5" w:semiHidden="1" w:uiPriority="99" w:unhideWhenUsed="1"/>
    <w:lsdException w:name="Message Header" w:semiHidden="1" w:uiPriority="99" w:unhideWhenUsed="1"/>
    <w:lsdException w:name="Subtitle" w:uiPriority="99"/>
    <w:lsdException w:name="Salutation" w:uiPriority="99"/>
    <w:lsdException w:name="Date" w:uiPriority="99"/>
    <w:lsdException w:name="Body Text First Indent" w:uiPriority="99"/>
    <w:lsdException w:name="Body Text First Indent 2" w:semiHidden="1" w:uiPriority="99" w:unhideWhenUsed="1"/>
    <w:lsdException w:name="Note Heading" w:semiHidden="1" w:uiPriority="99" w:unhideWhenUsed="1"/>
    <w:lsdException w:name="Body Text 2" w:semiHidden="1" w:uiPriority="99" w:unhideWhenUsed="1"/>
    <w:lsdException w:name="Body Text 3" w:semiHidden="1" w:uiPriority="99" w:unhideWhenUsed="1"/>
    <w:lsdException w:name="Body Text Indent 2" w:semiHidden="1" w:uiPriority="99" w:unhideWhenUsed="1"/>
    <w:lsdException w:name="Body Text Indent 3" w:semiHidden="1" w:uiPriority="99" w:unhideWhenUsed="1"/>
    <w:lsdException w:name="Block Text" w:semiHidden="1" w:uiPriority="99" w:unhideWhenUsed="1"/>
    <w:lsdException w:name="Hyperlink" w:semiHidden="1" w:uiPriority="99" w:unhideWhenUsed="1"/>
    <w:lsdException w:name="FollowedHyperlink" w:semiHidden="1" w:uiPriority="99" w:unhideWhenUsed="1"/>
    <w:lsdException w:name="Strong" w:uiPriority="99"/>
    <w:lsdException w:name="Emphasis" w:uiPriority="99"/>
    <w:lsdException w:name="Document Map" w:semiHidden="1" w:uiPriority="99" w:unhideWhenUsed="1"/>
    <w:lsdException w:name="Plain Text" w:semiHidden="1" w:uiPriority="99" w:unhideWhenUsed="1"/>
    <w:lsdException w:name="E-mail Signature" w:semiHidden="1" w:uiPriority="99" w:unhideWhenUsed="1"/>
    <w:lsdException w:name="HTML Top of Form" w:semiHidden="1" w:unhideWhenUsed="1"/>
    <w:lsdException w:name="HTML Bottom of Form" w:semiHidden="1" w:unhideWhenUsed="1"/>
    <w:lsdException w:name="Normal (Web)" w:semiHidden="1" w:uiPriority="99" w:unhideWhenUsed="1"/>
    <w:lsdException w:name="HTML Acronym" w:semiHidden="1" w:uiPriority="99" w:unhideWhenUsed="1"/>
    <w:lsdException w:name="HTML Address" w:semiHidden="1" w:uiPriority="99" w:unhideWhenUsed="1"/>
    <w:lsdException w:name="HTML Cite" w:semiHidden="1" w:uiPriority="99" w:unhideWhenUsed="1"/>
    <w:lsdException w:name="HTML Code" w:semiHidden="1" w:uiPriority="99" w:unhideWhenUsed="1"/>
    <w:lsdException w:name="HTML Definition" w:semiHidden="1" w:uiPriority="99" w:unhideWhenUsed="1"/>
    <w:lsdException w:name="HTML Keyboard" w:semiHidden="1" w:uiPriority="99" w:unhideWhenUsed="1"/>
    <w:lsdException w:name="HTML Preformatted" w:semiHidden="1" w:uiPriority="99" w:unhideWhenUsed="1"/>
    <w:lsdException w:name="HTML Sample" w:semiHidden="1" w:uiPriority="99" w:unhideWhenUsed="1"/>
    <w:lsdException w:name="HTML Typewriter" w:semiHidden="1" w:uiPriority="99" w:unhideWhenUsed="1"/>
    <w:lsdException w:name="HTML Variable" w:semiHidden="1" w:uiPriority="99"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99"/>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lsdException w:name="Quote" w:uiPriority="99"/>
    <w:lsdException w:name="Intense Quote" w:uiPriority="99"/>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99"/>
    <w:lsdException w:name="Intense Emphasis" w:uiPriority="99"/>
    <w:lsdException w:name="Subtle Reference" w:uiPriority="99"/>
    <w:lsdException w:name="Intense Reference" w:uiPriority="99"/>
    <w:lsdException w:name="Book Title" w:uiPriority="99"/>
    <w:lsdException w:name="Bibliography" w:semiHidden="1" w:uiPriority="99" w:unhideWhenUsed="1"/>
    <w:lsdException w:name="TOC Heading" w:semiHidden="1" w:uiPriority="9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uiPriority w:val="8"/>
    <w:qFormat/>
    <w:rsid w:val="00FE52A0"/>
    <w:pPr>
      <w:spacing w:after="200"/>
    </w:pPr>
    <w:rPr>
      <w:rFonts w:asciiTheme="minorHAnsi" w:hAnsiTheme="minorHAnsi" w:cstheme="minorHAnsi"/>
      <w:color w:val="000000" w:themeColor="text1"/>
      <w:sz w:val="22"/>
      <w:szCs w:val="24"/>
      <w:lang w:eastAsia="en-US"/>
    </w:rPr>
  </w:style>
  <w:style w:type="paragraph" w:styleId="Heading1">
    <w:name w:val="heading 1"/>
    <w:aliases w:val="CER Heading 1"/>
    <w:basedOn w:val="Contents"/>
    <w:next w:val="Heading2"/>
    <w:link w:val="Heading1Char"/>
    <w:uiPriority w:val="2"/>
    <w:qFormat/>
    <w:rsid w:val="002D18F3"/>
    <w:pPr>
      <w:spacing w:before="360" w:after="0"/>
      <w:outlineLvl w:val="0"/>
    </w:pPr>
    <w:rPr>
      <w:b/>
      <w:bCs/>
    </w:rPr>
  </w:style>
  <w:style w:type="paragraph" w:styleId="Heading2">
    <w:name w:val="heading 2"/>
    <w:aliases w:val="CER Heading 2"/>
    <w:basedOn w:val="Normal"/>
    <w:next w:val="Normal"/>
    <w:link w:val="Heading2Char"/>
    <w:uiPriority w:val="1"/>
    <w:qFormat/>
    <w:rsid w:val="002D18F3"/>
    <w:pPr>
      <w:keepNext/>
      <w:keepLines/>
      <w:spacing w:before="280"/>
      <w:outlineLvl w:val="1"/>
    </w:pPr>
    <w:rPr>
      <w:rFonts w:asciiTheme="majorHAnsi" w:eastAsia="Times New Roman" w:hAnsiTheme="majorHAnsi"/>
      <w:b/>
      <w:bCs/>
      <w:sz w:val="32"/>
      <w:szCs w:val="32"/>
    </w:rPr>
  </w:style>
  <w:style w:type="paragraph" w:styleId="Heading3">
    <w:name w:val="heading 3"/>
    <w:aliases w:val="CER Heading 3"/>
    <w:next w:val="Normal"/>
    <w:link w:val="Heading3Char"/>
    <w:uiPriority w:val="4"/>
    <w:qFormat/>
    <w:rsid w:val="005C0A94"/>
    <w:pPr>
      <w:keepNext/>
      <w:keepLines/>
      <w:spacing w:before="240"/>
      <w:outlineLvl w:val="2"/>
    </w:pPr>
    <w:rPr>
      <w:rFonts w:asciiTheme="majorHAnsi" w:eastAsia="Times New Roman" w:hAnsiTheme="majorHAnsi" w:cstheme="majorHAnsi"/>
      <w:b/>
      <w:bCs/>
      <w:color w:val="000000" w:themeColor="text1"/>
      <w:sz w:val="27"/>
      <w:szCs w:val="27"/>
      <w:lang w:eastAsia="en-US"/>
    </w:rPr>
  </w:style>
  <w:style w:type="paragraph" w:styleId="Heading4">
    <w:name w:val="heading 4"/>
    <w:aliases w:val="CER Heading 4"/>
    <w:basedOn w:val="Normal"/>
    <w:next w:val="Normal"/>
    <w:link w:val="Heading4Char"/>
    <w:uiPriority w:val="5"/>
    <w:unhideWhenUsed/>
    <w:qFormat/>
    <w:rsid w:val="005C0A94"/>
    <w:pPr>
      <w:keepNext/>
      <w:spacing w:before="240"/>
      <w:outlineLvl w:val="3"/>
    </w:pPr>
    <w:rPr>
      <w:rFonts w:asciiTheme="majorHAnsi" w:eastAsiaTheme="minorEastAsia" w:hAnsiTheme="majorHAnsi" w:cstheme="minorBidi"/>
      <w:b/>
      <w:sz w:val="24"/>
    </w:rPr>
  </w:style>
  <w:style w:type="paragraph" w:styleId="Heading5">
    <w:name w:val="heading 5"/>
    <w:aliases w:val="CER Heading 5"/>
    <w:basedOn w:val="Normal"/>
    <w:next w:val="Normal"/>
    <w:link w:val="Heading5Char"/>
    <w:uiPriority w:val="6"/>
    <w:unhideWhenUsed/>
    <w:qFormat/>
    <w:rsid w:val="00FA7635"/>
    <w:pPr>
      <w:keepNext/>
      <w:keepLines/>
      <w:spacing w:before="240"/>
      <w:outlineLvl w:val="4"/>
    </w:pPr>
    <w:rPr>
      <w:rFonts w:eastAsiaTheme="majorEastAsia" w:cstheme="majorBidi"/>
      <w:b/>
    </w:rPr>
  </w:style>
  <w:style w:type="paragraph" w:styleId="Heading6">
    <w:name w:val="heading 6"/>
    <w:aliases w:val="CER Heading 6"/>
    <w:basedOn w:val="Normal"/>
    <w:next w:val="Normal"/>
    <w:link w:val="Heading6Char"/>
    <w:uiPriority w:val="99"/>
    <w:unhideWhenUsed/>
    <w:rsid w:val="00674932"/>
    <w:pPr>
      <w:tabs>
        <w:tab w:val="left" w:pos="1633"/>
      </w:tabs>
      <w:spacing w:before="240"/>
      <w:outlineLvl w:val="5"/>
    </w:pPr>
    <w:rPr>
      <w:rFonts w:eastAsiaTheme="minorEastAsia" w:cstheme="minorBidi"/>
      <w:b/>
      <w:bCs/>
      <w:sz w:val="21"/>
      <w:szCs w:val="22"/>
    </w:rPr>
  </w:style>
  <w:style w:type="paragraph" w:styleId="Heading7">
    <w:name w:val="heading 7"/>
    <w:basedOn w:val="Normal"/>
    <w:next w:val="Normal"/>
    <w:link w:val="Heading7Char"/>
    <w:uiPriority w:val="99"/>
    <w:unhideWhenUsed/>
    <w:rsid w:val="00521016"/>
    <w:pPr>
      <w:keepNext/>
      <w:keepLines/>
      <w:spacing w:before="200"/>
      <w:outlineLvl w:val="6"/>
    </w:pPr>
    <w:rPr>
      <w:rFonts w:eastAsiaTheme="majorEastAsia" w:cstheme="majorBidi"/>
      <w:b/>
      <w:i/>
      <w:iCs/>
      <w:color w:val="404040" w:themeColor="text1" w:themeTint="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ER Heading 2 Char"/>
    <w:basedOn w:val="DefaultParagraphFont"/>
    <w:link w:val="Heading2"/>
    <w:uiPriority w:val="3"/>
    <w:rsid w:val="002D18F3"/>
    <w:rPr>
      <w:rFonts w:asciiTheme="majorHAnsi" w:eastAsia="Times New Roman" w:hAnsiTheme="majorHAnsi" w:cstheme="minorHAnsi"/>
      <w:b/>
      <w:bCs/>
      <w:color w:val="000000" w:themeColor="text1"/>
      <w:sz w:val="32"/>
      <w:szCs w:val="32"/>
      <w:lang w:eastAsia="en-US"/>
    </w:rPr>
  </w:style>
  <w:style w:type="character" w:customStyle="1" w:styleId="Heading1Char">
    <w:name w:val="Heading 1 Char"/>
    <w:aliases w:val="CER Heading 1 Char"/>
    <w:basedOn w:val="DefaultParagraphFont"/>
    <w:link w:val="Heading1"/>
    <w:uiPriority w:val="2"/>
    <w:rsid w:val="002D18F3"/>
    <w:rPr>
      <w:rFonts w:ascii="Calibri" w:eastAsia="Times New Roman" w:hAnsi="Calibri" w:cs="Calibri"/>
      <w:b/>
      <w:bCs/>
      <w:color w:val="000000" w:themeColor="text1"/>
      <w:kern w:val="32"/>
      <w:sz w:val="40"/>
      <w:szCs w:val="24"/>
      <w:lang w:eastAsia="en-US"/>
    </w:rPr>
  </w:style>
  <w:style w:type="character" w:customStyle="1" w:styleId="Heading3Char">
    <w:name w:val="Heading 3 Char"/>
    <w:aliases w:val="CER Heading 3 Char"/>
    <w:basedOn w:val="DefaultParagraphFont"/>
    <w:link w:val="Heading3"/>
    <w:uiPriority w:val="4"/>
    <w:rsid w:val="005C0A94"/>
    <w:rPr>
      <w:rFonts w:asciiTheme="majorHAnsi" w:eastAsia="Times New Roman" w:hAnsiTheme="majorHAnsi" w:cstheme="majorHAnsi"/>
      <w:b/>
      <w:bCs/>
      <w:color w:val="000000" w:themeColor="text1"/>
      <w:sz w:val="27"/>
      <w:szCs w:val="27"/>
      <w:lang w:eastAsia="en-US"/>
    </w:rPr>
  </w:style>
  <w:style w:type="character" w:customStyle="1" w:styleId="Heading4Char">
    <w:name w:val="Heading 4 Char"/>
    <w:aliases w:val="CER Heading 4 Char"/>
    <w:basedOn w:val="DefaultParagraphFont"/>
    <w:link w:val="Heading4"/>
    <w:uiPriority w:val="5"/>
    <w:rsid w:val="005C0A94"/>
    <w:rPr>
      <w:rFonts w:asciiTheme="majorHAnsi" w:eastAsiaTheme="minorEastAsia" w:hAnsiTheme="majorHAnsi" w:cstheme="minorBidi"/>
      <w:b/>
      <w:color w:val="000000" w:themeColor="text1"/>
      <w:sz w:val="24"/>
      <w:szCs w:val="24"/>
      <w:lang w:eastAsia="en-US"/>
    </w:rPr>
  </w:style>
  <w:style w:type="character" w:customStyle="1" w:styleId="Heading6Char">
    <w:name w:val="Heading 6 Char"/>
    <w:aliases w:val="CER Heading 6 Char"/>
    <w:basedOn w:val="DefaultParagraphFont"/>
    <w:link w:val="Heading6"/>
    <w:uiPriority w:val="99"/>
    <w:rsid w:val="00674932"/>
    <w:rPr>
      <w:rFonts w:ascii="Arial" w:eastAsiaTheme="minorEastAsia" w:hAnsi="Arial" w:cstheme="minorBidi"/>
      <w:b/>
      <w:bCs/>
      <w:color w:val="000000" w:themeColor="text1"/>
      <w:sz w:val="21"/>
      <w:szCs w:val="22"/>
      <w:lang w:val="en-US" w:eastAsia="en-US"/>
    </w:rPr>
  </w:style>
  <w:style w:type="paragraph" w:styleId="Header">
    <w:name w:val="header"/>
    <w:basedOn w:val="Normal"/>
    <w:link w:val="HeaderChar"/>
    <w:uiPriority w:val="99"/>
    <w:unhideWhenUsed/>
    <w:rsid w:val="00471682"/>
    <w:pPr>
      <w:tabs>
        <w:tab w:val="center" w:pos="4320"/>
        <w:tab w:val="right" w:pos="8640"/>
      </w:tabs>
    </w:pPr>
  </w:style>
  <w:style w:type="character" w:customStyle="1" w:styleId="HeaderChar">
    <w:name w:val="Header Char"/>
    <w:basedOn w:val="DefaultParagraphFont"/>
    <w:link w:val="Header"/>
    <w:uiPriority w:val="99"/>
    <w:rsid w:val="002C427B"/>
    <w:rPr>
      <w:rFonts w:ascii="Arial" w:hAnsi="Arial"/>
      <w:color w:val="000000" w:themeColor="text1"/>
      <w:sz w:val="22"/>
      <w:szCs w:val="24"/>
      <w:lang w:val="en-US" w:eastAsia="en-US"/>
    </w:rPr>
  </w:style>
  <w:style w:type="paragraph" w:styleId="Footer">
    <w:name w:val="footer"/>
    <w:basedOn w:val="Normal"/>
    <w:link w:val="FooterChar"/>
    <w:uiPriority w:val="99"/>
    <w:unhideWhenUsed/>
    <w:rsid w:val="009633DE"/>
    <w:pPr>
      <w:tabs>
        <w:tab w:val="left" w:pos="2694"/>
        <w:tab w:val="left" w:pos="3969"/>
        <w:tab w:val="left" w:pos="6946"/>
        <w:tab w:val="right" w:pos="9498"/>
      </w:tabs>
      <w:spacing w:before="120"/>
      <w:ind w:left="284" w:right="242"/>
    </w:pPr>
    <w:rPr>
      <w:rFonts w:cs="Calibri (Body)"/>
      <w:spacing w:val="2"/>
      <w:sz w:val="18"/>
      <w:szCs w:val="18"/>
    </w:rPr>
  </w:style>
  <w:style w:type="character" w:customStyle="1" w:styleId="FooterChar">
    <w:name w:val="Footer Char"/>
    <w:basedOn w:val="DefaultParagraphFont"/>
    <w:link w:val="Footer"/>
    <w:uiPriority w:val="99"/>
    <w:rsid w:val="009633DE"/>
    <w:rPr>
      <w:rFonts w:asciiTheme="minorHAnsi" w:hAnsiTheme="minorHAnsi" w:cs="Calibri (Body)"/>
      <w:color w:val="000000" w:themeColor="text1"/>
      <w:spacing w:val="2"/>
      <w:sz w:val="18"/>
      <w:szCs w:val="18"/>
      <w:lang w:eastAsia="en-US"/>
    </w:rPr>
  </w:style>
  <w:style w:type="character" w:styleId="Hyperlink">
    <w:name w:val="Hyperlink"/>
    <w:basedOn w:val="DefaultParagraphFont"/>
    <w:uiPriority w:val="99"/>
    <w:unhideWhenUsed/>
    <w:rsid w:val="00521016"/>
    <w:rPr>
      <w:rFonts w:ascii="Calibri" w:hAnsi="Calibri"/>
      <w:color w:val="006C93" w:themeColor="accent3"/>
      <w:sz w:val="22"/>
      <w:u w:val="single"/>
    </w:rPr>
  </w:style>
  <w:style w:type="paragraph" w:customStyle="1" w:styleId="CERbullets">
    <w:name w:val="CER bullets"/>
    <w:basedOn w:val="Normal"/>
    <w:link w:val="CERbulletsChar"/>
    <w:uiPriority w:val="7"/>
    <w:qFormat/>
    <w:rsid w:val="004458B4"/>
    <w:pPr>
      <w:numPr>
        <w:numId w:val="1"/>
      </w:numPr>
      <w:spacing w:before="120" w:after="120"/>
      <w:ind w:left="357" w:hanging="357"/>
    </w:pPr>
    <w:rPr>
      <w:color w:val="auto"/>
    </w:rPr>
  </w:style>
  <w:style w:type="character" w:customStyle="1" w:styleId="CERbulletsChar">
    <w:name w:val="CER bullets Char"/>
    <w:basedOn w:val="DefaultParagraphFont"/>
    <w:link w:val="CERbullets"/>
    <w:uiPriority w:val="7"/>
    <w:rsid w:val="004458B4"/>
    <w:rPr>
      <w:rFonts w:asciiTheme="minorHAnsi" w:hAnsiTheme="minorHAnsi" w:cstheme="minorHAnsi"/>
      <w:sz w:val="22"/>
      <w:szCs w:val="24"/>
      <w:lang w:eastAsia="en-US"/>
    </w:rPr>
  </w:style>
  <w:style w:type="table" w:customStyle="1" w:styleId="CERTable">
    <w:name w:val="CER Table"/>
    <w:basedOn w:val="TableNormal"/>
    <w:uiPriority w:val="99"/>
    <w:rsid w:val="004458B4"/>
    <w:pPr>
      <w:spacing w:before="120"/>
    </w:pPr>
    <w:rPr>
      <w:rFonts w:ascii="Calibri" w:hAnsi="Calibri"/>
      <w:color w:val="000000" w:themeColor="text1"/>
      <w:kern w:val="2"/>
    </w:rPr>
    <w:tblPr>
      <w:tblStyleRowBandSize w:val="1"/>
      <w:tblBorders>
        <w:top w:val="single" w:sz="8" w:space="0" w:color="FCBA5C" w:themeColor="accent2"/>
        <w:bottom w:val="single" w:sz="8" w:space="0" w:color="FCBA5C" w:themeColor="accent2"/>
        <w:insideH w:val="single" w:sz="8" w:space="0" w:color="E8E8E8" w:themeColor="background2"/>
      </w:tblBorders>
    </w:tblPr>
    <w:trPr>
      <w:cantSplit/>
    </w:trPr>
    <w:tcPr>
      <w:shd w:val="clear" w:color="auto" w:fill="auto"/>
    </w:tcPr>
    <w:tblStylePr w:type="firstRow">
      <w:pPr>
        <w:wordWrap/>
        <w:spacing w:beforeLines="0" w:before="120" w:beforeAutospacing="0" w:afterLines="0" w:after="0" w:afterAutospacing="0" w:line="240" w:lineRule="auto"/>
        <w:ind w:leftChars="0" w:left="0" w:rightChars="0" w:right="0"/>
        <w:contextualSpacing w:val="0"/>
        <w:mirrorIndents w:val="0"/>
        <w:jc w:val="left"/>
        <w:outlineLvl w:val="9"/>
      </w:pPr>
      <w:rPr>
        <w:rFonts w:asciiTheme="minorHAnsi" w:hAnsiTheme="minorHAnsi"/>
        <w:b/>
        <w:color w:val="auto"/>
        <w:sz w:val="20"/>
      </w:rPr>
      <w:tblPr/>
      <w:tcPr>
        <w:tcBorders>
          <w:top w:val="nil"/>
          <w:left w:val="nil"/>
          <w:bottom w:val="single" w:sz="18" w:space="0" w:color="FCBA5C" w:themeColor="accent2"/>
          <w:right w:val="nil"/>
          <w:insideH w:val="nil"/>
          <w:insideV w:val="nil"/>
          <w:tl2br w:val="nil"/>
          <w:tr2bl w:val="nil"/>
        </w:tcBorders>
        <w:shd w:val="clear" w:color="auto" w:fill="E8E8E8" w:themeFill="background2"/>
      </w:tcPr>
    </w:tblStylePr>
    <w:tblStylePr w:type="lastRow">
      <w:pPr>
        <w:wordWrap/>
        <w:spacing w:beforeLines="0" w:before="10" w:beforeAutospacing="0" w:afterLines="0" w:after="10" w:afterAutospacing="0"/>
      </w:pPr>
      <w:rPr>
        <w:rFonts w:asciiTheme="minorHAnsi" w:hAnsiTheme="minorHAnsi"/>
        <w:b/>
      </w:rPr>
      <w:tblPr/>
      <w:tcPr>
        <w:vAlign w:val="center"/>
      </w:tcPr>
    </w:tblStylePr>
    <w:tblStylePr w:type="firstCol">
      <w:pPr>
        <w:wordWrap/>
        <w:ind w:leftChars="0" w:left="0" w:rightChars="0" w:right="0"/>
        <w:contextualSpacing w:val="0"/>
      </w:pPr>
      <w:rPr>
        <w:rFonts w:ascii="Calibri" w:hAnsi="Calibri"/>
        <w:b/>
        <w:i w:val="0"/>
        <w:color w:val="000000" w:themeColor="text1"/>
      </w:rPr>
      <w:tblPr/>
      <w:tcPr>
        <w:shd w:val="clear" w:color="auto" w:fill="F2F2F2" w:themeFill="background1" w:themeFillShade="F2"/>
      </w:tcPr>
    </w:tblStylePr>
    <w:tblStylePr w:type="band1Horz">
      <w:rPr>
        <w:rFonts w:asciiTheme="minorHAnsi" w:hAnsiTheme="minorHAnsi"/>
      </w:rPr>
      <w:tblPr/>
      <w:tcPr>
        <w:tcBorders>
          <w:top w:val="nil"/>
          <w:left w:val="nil"/>
          <w:bottom w:val="single" w:sz="4" w:space="0" w:color="D1D1D1" w:themeColor="background2" w:themeShade="E6"/>
          <w:right w:val="nil"/>
          <w:insideH w:val="nil"/>
          <w:insideV w:val="nil"/>
          <w:tl2br w:val="nil"/>
          <w:tr2bl w:val="nil"/>
        </w:tcBorders>
      </w:tcPr>
    </w:tblStylePr>
    <w:tblStylePr w:type="band2Horz">
      <w:rPr>
        <w:rFonts w:asciiTheme="minorHAnsi" w:hAnsiTheme="minorHAnsi"/>
      </w:rPr>
      <w:tblPr/>
      <w:tcPr>
        <w:tcBorders>
          <w:insideH w:val="nil"/>
        </w:tcBorders>
      </w:tcPr>
    </w:tblStylePr>
  </w:style>
  <w:style w:type="character" w:customStyle="1" w:styleId="Heading5Char">
    <w:name w:val="Heading 5 Char"/>
    <w:aliases w:val="CER Heading 5 Char"/>
    <w:basedOn w:val="DefaultParagraphFont"/>
    <w:link w:val="Heading5"/>
    <w:uiPriority w:val="6"/>
    <w:rsid w:val="00FA7635"/>
    <w:rPr>
      <w:rFonts w:asciiTheme="minorHAnsi" w:eastAsiaTheme="majorEastAsia" w:hAnsiTheme="minorHAnsi" w:cstheme="majorBidi"/>
      <w:b/>
      <w:color w:val="000000" w:themeColor="text1"/>
      <w:sz w:val="22"/>
      <w:szCs w:val="24"/>
      <w:lang w:eastAsia="en-US"/>
    </w:rPr>
  </w:style>
  <w:style w:type="table" w:styleId="TableGrid">
    <w:name w:val="Table Grid"/>
    <w:basedOn w:val="TableNormal"/>
    <w:uiPriority w:val="59"/>
    <w:rsid w:val="00A41A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ERCallout">
    <w:name w:val="CER Callout"/>
    <w:basedOn w:val="TableNormal"/>
    <w:uiPriority w:val="99"/>
    <w:rsid w:val="00C13A44"/>
    <w:pPr>
      <w:spacing w:before="100" w:beforeAutospacing="1" w:after="240"/>
      <w:ind w:left="284" w:right="284"/>
    </w:pPr>
    <w:rPr>
      <w:rFonts w:asciiTheme="minorHAnsi" w:hAnsiTheme="minorHAnsi"/>
    </w:rPr>
    <w:tblPr>
      <w:tblBorders>
        <w:left w:val="single" w:sz="24" w:space="0" w:color="9FB76F" w:themeColor="accent1"/>
      </w:tblBorders>
      <w:tblCellMar>
        <w:left w:w="0" w:type="dxa"/>
        <w:right w:w="0" w:type="dxa"/>
      </w:tblCellMar>
    </w:tblPr>
    <w:trPr>
      <w:cantSplit/>
    </w:trPr>
    <w:tcPr>
      <w:shd w:val="pct5" w:color="auto" w:fill="auto"/>
      <w:tcMar>
        <w:top w:w="284" w:type="dxa"/>
        <w:left w:w="284" w:type="dxa"/>
        <w:bottom w:w="284" w:type="dxa"/>
        <w:right w:w="284" w:type="dxa"/>
      </w:tcMar>
    </w:tcPr>
    <w:tblStylePr w:type="firstRow">
      <w:pPr>
        <w:wordWrap/>
        <w:spacing w:beforeLines="0" w:afterLines="0" w:line="240" w:lineRule="auto"/>
      </w:pPr>
      <w:rPr>
        <w:rFonts w:asciiTheme="minorHAnsi" w:hAnsiTheme="minorHAnsi"/>
        <w:b/>
        <w:sz w:val="24"/>
      </w:rPr>
      <w:tblPr/>
      <w:trPr>
        <w:cantSplit w:val="0"/>
      </w:trPr>
      <w:tcPr>
        <w:tcBorders>
          <w:top w:val="nil"/>
          <w:left w:val="single" w:sz="24" w:space="0" w:color="9FB76F" w:themeColor="accent1"/>
          <w:bottom w:val="nil"/>
          <w:right w:val="nil"/>
          <w:insideH w:val="nil"/>
          <w:insideV w:val="nil"/>
          <w:tl2br w:val="nil"/>
          <w:tr2bl w:val="nil"/>
        </w:tcBorders>
        <w:noWrap/>
      </w:tcPr>
    </w:tblStylePr>
  </w:style>
  <w:style w:type="character" w:customStyle="1" w:styleId="Heading7Char">
    <w:name w:val="Heading 7 Char"/>
    <w:basedOn w:val="DefaultParagraphFont"/>
    <w:link w:val="Heading7"/>
    <w:uiPriority w:val="99"/>
    <w:rsid w:val="00521016"/>
    <w:rPr>
      <w:rFonts w:asciiTheme="minorHAnsi" w:eastAsiaTheme="majorEastAsia" w:hAnsiTheme="minorHAnsi" w:cstheme="majorBidi"/>
      <w:b/>
      <w:i/>
      <w:iCs/>
      <w:color w:val="404040" w:themeColor="text1" w:themeTint="BF"/>
      <w:sz w:val="22"/>
      <w:szCs w:val="24"/>
      <w:lang w:eastAsia="en-US"/>
    </w:rPr>
  </w:style>
  <w:style w:type="character" w:styleId="FollowedHyperlink">
    <w:name w:val="FollowedHyperlink"/>
    <w:basedOn w:val="DefaultParagraphFont"/>
    <w:uiPriority w:val="99"/>
    <w:rsid w:val="002537CF"/>
    <w:rPr>
      <w:rFonts w:asciiTheme="minorHAnsi" w:hAnsiTheme="minorHAnsi"/>
      <w:color w:val="7F7F7F" w:themeColor="text1" w:themeTint="80"/>
      <w:sz w:val="22"/>
      <w:u w:val="single"/>
    </w:rPr>
  </w:style>
  <w:style w:type="paragraph" w:customStyle="1" w:styleId="CERformtitle">
    <w:name w:val="CER form title"/>
    <w:basedOn w:val="Title"/>
    <w:link w:val="CERformtitleChar"/>
    <w:uiPriority w:val="8"/>
    <w:rsid w:val="00EE2714"/>
    <w:pPr>
      <w:contextualSpacing w:val="0"/>
    </w:pPr>
    <w:rPr>
      <w:rFonts w:cs="Times New Roman (Headings CS)"/>
      <w:b/>
      <w:noProof/>
      <w:spacing w:val="0"/>
      <w:lang w:eastAsia="en-AU"/>
    </w:rPr>
  </w:style>
  <w:style w:type="paragraph" w:customStyle="1" w:styleId="CERformsubtitle">
    <w:name w:val="CER form subtitle"/>
    <w:basedOn w:val="Subtitle"/>
    <w:link w:val="CERformsubtitleChar"/>
    <w:uiPriority w:val="8"/>
    <w:rsid w:val="007D279F"/>
    <w:pPr>
      <w:spacing w:before="120" w:after="120"/>
    </w:pPr>
    <w:rPr>
      <w:rFonts w:ascii="Calibri Light" w:eastAsia="Times New Roman" w:hAnsi="Calibri Light" w:cs="Calibri Light"/>
      <w:color w:val="000000" w:themeColor="text1"/>
      <w:spacing w:val="0"/>
      <w:sz w:val="40"/>
      <w:szCs w:val="40"/>
    </w:rPr>
  </w:style>
  <w:style w:type="character" w:customStyle="1" w:styleId="CERformtitleChar">
    <w:name w:val="CER form title Char"/>
    <w:basedOn w:val="DefaultParagraphFont"/>
    <w:link w:val="CERformtitle"/>
    <w:uiPriority w:val="8"/>
    <w:rsid w:val="00EE2714"/>
    <w:rPr>
      <w:rFonts w:asciiTheme="majorHAnsi" w:eastAsiaTheme="majorEastAsia" w:hAnsiTheme="majorHAnsi" w:cs="Times New Roman (Headings CS)"/>
      <w:b/>
      <w:noProof/>
      <w:kern w:val="28"/>
      <w:sz w:val="56"/>
      <w:szCs w:val="56"/>
    </w:rPr>
  </w:style>
  <w:style w:type="paragraph" w:customStyle="1" w:styleId="CERnumbering">
    <w:name w:val="CER numbering"/>
    <w:basedOn w:val="BodyText1"/>
    <w:link w:val="CERnumberingChar"/>
    <w:uiPriority w:val="8"/>
    <w:qFormat/>
    <w:rsid w:val="006B43F2"/>
    <w:pPr>
      <w:numPr>
        <w:numId w:val="3"/>
      </w:numPr>
      <w:spacing w:before="120" w:after="120"/>
    </w:pPr>
  </w:style>
  <w:style w:type="character" w:customStyle="1" w:styleId="CERformsubtitleChar">
    <w:name w:val="CER form subtitle Char"/>
    <w:basedOn w:val="Heading2Char"/>
    <w:link w:val="CERformsubtitle"/>
    <w:uiPriority w:val="8"/>
    <w:rsid w:val="007D279F"/>
    <w:rPr>
      <w:rFonts w:ascii="Calibri Light" w:eastAsia="Times New Roman" w:hAnsi="Calibri Light" w:cs="Calibri Light"/>
      <w:b w:val="0"/>
      <w:bCs w:val="0"/>
      <w:color w:val="000000" w:themeColor="text1"/>
      <w:sz w:val="40"/>
      <w:szCs w:val="40"/>
      <w:lang w:eastAsia="en-US"/>
    </w:rPr>
  </w:style>
  <w:style w:type="character" w:customStyle="1" w:styleId="CERnumberingChar">
    <w:name w:val="CER numbering Char"/>
    <w:basedOn w:val="CERbulletsChar"/>
    <w:link w:val="CERnumbering"/>
    <w:uiPriority w:val="8"/>
    <w:rsid w:val="006B43F2"/>
    <w:rPr>
      <w:rFonts w:asciiTheme="minorHAnsi" w:hAnsiTheme="minorHAnsi" w:cstheme="minorHAnsi"/>
      <w:color w:val="000000" w:themeColor="text1"/>
      <w:sz w:val="22"/>
      <w:szCs w:val="24"/>
      <w:lang w:eastAsia="en-US"/>
    </w:rPr>
  </w:style>
  <w:style w:type="character" w:styleId="PlaceholderText">
    <w:name w:val="Placeholder Text"/>
    <w:basedOn w:val="DefaultParagraphFont"/>
    <w:uiPriority w:val="99"/>
    <w:rsid w:val="00930D2E"/>
    <w:rPr>
      <w:rFonts w:asciiTheme="minorHAnsi" w:hAnsiTheme="minorHAnsi"/>
      <w:color w:val="808080"/>
    </w:rPr>
  </w:style>
  <w:style w:type="character" w:customStyle="1" w:styleId="Protectivemarker">
    <w:name w:val="Protective marker"/>
    <w:uiPriority w:val="1"/>
    <w:rsid w:val="00FE52A0"/>
    <w:rPr>
      <w:rFonts w:asciiTheme="minorHAnsi" w:hAnsiTheme="minorHAnsi"/>
      <w:b/>
      <w:color w:val="FF0000"/>
      <w:sz w:val="28"/>
      <w:szCs w:val="24"/>
    </w:rPr>
  </w:style>
  <w:style w:type="paragraph" w:customStyle="1" w:styleId="LegislativesecrecyACT">
    <w:name w:val="Legislative secrecy ACT"/>
    <w:basedOn w:val="Heading5"/>
    <w:uiPriority w:val="8"/>
    <w:qFormat/>
    <w:rsid w:val="00F76419"/>
    <w:pPr>
      <w:tabs>
        <w:tab w:val="center" w:pos="4870"/>
        <w:tab w:val="left" w:pos="8745"/>
      </w:tabs>
      <w:spacing w:before="0" w:after="120"/>
      <w:jc w:val="center"/>
    </w:pPr>
    <w:rPr>
      <w:color w:val="auto"/>
      <w:sz w:val="24"/>
    </w:rPr>
  </w:style>
  <w:style w:type="character" w:styleId="PageNumber">
    <w:name w:val="page number"/>
    <w:basedOn w:val="DefaultParagraphFont"/>
    <w:uiPriority w:val="99"/>
    <w:semiHidden/>
    <w:unhideWhenUsed/>
    <w:rsid w:val="00977234"/>
    <w:rPr>
      <w:rFonts w:asciiTheme="minorHAnsi" w:hAnsiTheme="minorHAnsi"/>
    </w:rPr>
  </w:style>
  <w:style w:type="paragraph" w:styleId="Title">
    <w:name w:val="Title"/>
    <w:basedOn w:val="Normal"/>
    <w:next w:val="Normal"/>
    <w:link w:val="TitleChar"/>
    <w:uiPriority w:val="99"/>
    <w:rsid w:val="00977234"/>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99"/>
    <w:rsid w:val="00977234"/>
    <w:rPr>
      <w:rFonts w:asciiTheme="majorHAnsi" w:eastAsiaTheme="majorEastAsia" w:hAnsiTheme="majorHAnsi" w:cstheme="majorBidi"/>
      <w:spacing w:val="-10"/>
      <w:kern w:val="28"/>
      <w:sz w:val="56"/>
      <w:szCs w:val="56"/>
      <w:lang w:eastAsia="en-US"/>
    </w:rPr>
  </w:style>
  <w:style w:type="paragraph" w:styleId="TOC2">
    <w:name w:val="toc 2"/>
    <w:basedOn w:val="Normal"/>
    <w:next w:val="Normal"/>
    <w:autoRedefine/>
    <w:uiPriority w:val="39"/>
    <w:unhideWhenUsed/>
    <w:rsid w:val="00056FF0"/>
    <w:pPr>
      <w:spacing w:after="100"/>
      <w:ind w:left="220"/>
    </w:pPr>
  </w:style>
  <w:style w:type="paragraph" w:styleId="TOC1">
    <w:name w:val="toc 1"/>
    <w:basedOn w:val="Normal"/>
    <w:next w:val="Normal"/>
    <w:autoRedefine/>
    <w:uiPriority w:val="39"/>
    <w:unhideWhenUsed/>
    <w:rsid w:val="007270A5"/>
    <w:pPr>
      <w:tabs>
        <w:tab w:val="right" w:leader="dot" w:pos="9730"/>
      </w:tabs>
      <w:spacing w:after="100"/>
    </w:pPr>
    <w:rPr>
      <w:b/>
    </w:rPr>
  </w:style>
  <w:style w:type="paragraph" w:styleId="TOC3">
    <w:name w:val="toc 3"/>
    <w:basedOn w:val="Normal"/>
    <w:next w:val="Normal"/>
    <w:autoRedefine/>
    <w:uiPriority w:val="39"/>
    <w:unhideWhenUsed/>
    <w:rsid w:val="007270A5"/>
    <w:pPr>
      <w:tabs>
        <w:tab w:val="right" w:leader="dot" w:pos="9730"/>
      </w:tabs>
      <w:spacing w:after="100"/>
      <w:ind w:left="440"/>
    </w:pPr>
  </w:style>
  <w:style w:type="paragraph" w:styleId="TOC4">
    <w:name w:val="toc 4"/>
    <w:basedOn w:val="Normal"/>
    <w:next w:val="Normal"/>
    <w:autoRedefine/>
    <w:uiPriority w:val="99"/>
    <w:semiHidden/>
    <w:unhideWhenUsed/>
    <w:rsid w:val="00EB7F5F"/>
    <w:pPr>
      <w:spacing w:after="100"/>
      <w:ind w:left="660"/>
    </w:pPr>
  </w:style>
  <w:style w:type="paragraph" w:styleId="Subtitle">
    <w:name w:val="Subtitle"/>
    <w:basedOn w:val="Normal"/>
    <w:next w:val="Normal"/>
    <w:link w:val="SubtitleChar"/>
    <w:uiPriority w:val="99"/>
    <w:rsid w:val="002C702A"/>
    <w:pPr>
      <w:numPr>
        <w:ilvl w:val="1"/>
      </w:numPr>
      <w:spacing w:after="160"/>
    </w:pPr>
    <w:rPr>
      <w:rFonts w:eastAsiaTheme="minorEastAsia" w:cstheme="minorBidi"/>
      <w:color w:val="5A5A5A" w:themeColor="text1" w:themeTint="A5"/>
      <w:spacing w:val="15"/>
      <w:szCs w:val="22"/>
    </w:rPr>
  </w:style>
  <w:style w:type="character" w:customStyle="1" w:styleId="SubtitleChar">
    <w:name w:val="Subtitle Char"/>
    <w:basedOn w:val="DefaultParagraphFont"/>
    <w:link w:val="Subtitle"/>
    <w:uiPriority w:val="99"/>
    <w:rsid w:val="002C702A"/>
    <w:rPr>
      <w:rFonts w:asciiTheme="minorHAnsi" w:eastAsiaTheme="minorEastAsia" w:hAnsiTheme="minorHAnsi" w:cstheme="minorBidi"/>
      <w:color w:val="5A5A5A" w:themeColor="text1" w:themeTint="A5"/>
      <w:spacing w:val="15"/>
      <w:sz w:val="22"/>
      <w:szCs w:val="22"/>
      <w:lang w:eastAsia="en-US"/>
    </w:rPr>
  </w:style>
  <w:style w:type="paragraph" w:styleId="Caption">
    <w:name w:val="caption"/>
    <w:basedOn w:val="Normal"/>
    <w:next w:val="Normal"/>
    <w:uiPriority w:val="35"/>
    <w:unhideWhenUsed/>
    <w:qFormat/>
    <w:rsid w:val="004D0162"/>
    <w:rPr>
      <w:rFonts w:ascii="Calibri Light" w:eastAsiaTheme="minorHAnsi" w:hAnsi="Calibri Light" w:cs="Calibri Light"/>
      <w:i/>
      <w:iCs/>
      <w:sz w:val="18"/>
      <w:szCs w:val="18"/>
    </w:rPr>
  </w:style>
  <w:style w:type="paragraph" w:customStyle="1" w:styleId="Contents">
    <w:name w:val="Contents"/>
    <w:uiPriority w:val="8"/>
    <w:qFormat/>
    <w:rsid w:val="00521016"/>
    <w:pPr>
      <w:spacing w:after="360"/>
    </w:pPr>
    <w:rPr>
      <w:rFonts w:ascii="Calibri" w:eastAsia="Times New Roman" w:hAnsi="Calibri" w:cs="Calibri"/>
      <w:color w:val="000000" w:themeColor="text1"/>
      <w:kern w:val="32"/>
      <w:sz w:val="40"/>
      <w:szCs w:val="24"/>
      <w:lang w:eastAsia="en-US"/>
    </w:rPr>
  </w:style>
  <w:style w:type="paragraph" w:customStyle="1" w:styleId="BodyText1">
    <w:name w:val="Body Text1"/>
    <w:basedOn w:val="Normal"/>
    <w:uiPriority w:val="8"/>
    <w:qFormat/>
    <w:rsid w:val="002D18F3"/>
    <w:pPr>
      <w:spacing w:before="200"/>
    </w:pPr>
  </w:style>
  <w:style w:type="paragraph" w:styleId="NormalWeb">
    <w:name w:val="Normal (Web)"/>
    <w:basedOn w:val="Normal"/>
    <w:uiPriority w:val="99"/>
    <w:semiHidden/>
    <w:unhideWhenUsed/>
    <w:rsid w:val="00E12286"/>
    <w:rPr>
      <w:rFonts w:cs="Times New Roman"/>
      <w:sz w:val="24"/>
    </w:rPr>
  </w:style>
  <w:style w:type="character" w:styleId="UnresolvedMention">
    <w:name w:val="Unresolved Mention"/>
    <w:basedOn w:val="DefaultParagraphFont"/>
    <w:uiPriority w:val="99"/>
    <w:semiHidden/>
    <w:unhideWhenUsed/>
    <w:rsid w:val="001D229D"/>
    <w:rPr>
      <w:color w:val="605E5C"/>
      <w:shd w:val="clear" w:color="auto" w:fill="E1DFDD"/>
    </w:rPr>
  </w:style>
  <w:style w:type="paragraph" w:customStyle="1" w:styleId="CERformname-Act">
    <w:name w:val="CER form name - Act"/>
    <w:basedOn w:val="CERformsubtitle"/>
    <w:uiPriority w:val="8"/>
    <w:qFormat/>
    <w:rsid w:val="007D279F"/>
    <w:rPr>
      <w:rFonts w:asciiTheme="minorHAnsi" w:hAnsiTheme="minorHAnsi"/>
      <w:sz w:val="30"/>
    </w:rPr>
  </w:style>
  <w:style w:type="paragraph" w:customStyle="1" w:styleId="CERHeading2rectangle">
    <w:name w:val="CER Heading 2 rectangle"/>
    <w:basedOn w:val="Heading2"/>
    <w:uiPriority w:val="8"/>
    <w:qFormat/>
    <w:rsid w:val="00FC54A6"/>
    <w:pPr>
      <w:pBdr>
        <w:top w:val="single" w:sz="2" w:space="4" w:color="E8E8E8" w:themeColor="background2"/>
        <w:left w:val="single" w:sz="2" w:space="4" w:color="E8E8E8" w:themeColor="background2"/>
        <w:bottom w:val="single" w:sz="2" w:space="4" w:color="E8E8E8" w:themeColor="background2"/>
        <w:right w:val="single" w:sz="2" w:space="4" w:color="E8E8E8" w:themeColor="background2"/>
      </w:pBdr>
      <w:shd w:val="clear" w:color="auto" w:fill="E8E8E8" w:themeFill="background2"/>
      <w:ind w:left="113" w:right="113"/>
    </w:pPr>
  </w:style>
  <w:style w:type="paragraph" w:customStyle="1" w:styleId="CERHeading1Parts">
    <w:name w:val="CER Heading 1 Parts"/>
    <w:basedOn w:val="Normal"/>
    <w:next w:val="Normal"/>
    <w:qFormat/>
    <w:rsid w:val="00834EA9"/>
    <w:pPr>
      <w:tabs>
        <w:tab w:val="left" w:pos="1418"/>
      </w:tabs>
      <w:spacing w:before="360" w:after="0"/>
      <w:ind w:left="1418" w:hanging="1418"/>
      <w:outlineLvl w:val="0"/>
    </w:pPr>
    <w:rPr>
      <w:rFonts w:eastAsia="Times New Roman" w:cs="Arial"/>
      <w:b/>
      <w:bCs/>
      <w:color w:val="auto"/>
      <w:sz w:val="40"/>
      <w:szCs w:val="32"/>
      <w:lang w:eastAsia="en-AU"/>
    </w:rPr>
  </w:style>
  <w:style w:type="paragraph" w:customStyle="1" w:styleId="CERlettering0">
    <w:name w:val="CER lettering"/>
    <w:basedOn w:val="CERnumbering"/>
    <w:uiPriority w:val="8"/>
    <w:qFormat/>
    <w:rsid w:val="00171389"/>
    <w:pPr>
      <w:numPr>
        <w:numId w:val="6"/>
      </w:numPr>
    </w:pPr>
  </w:style>
  <w:style w:type="paragraph" w:customStyle="1" w:styleId="Arrowinstruction">
    <w:name w:val="Arrow instruction"/>
    <w:basedOn w:val="Normal"/>
    <w:link w:val="ArrowinstructionChar"/>
    <w:uiPriority w:val="5"/>
    <w:qFormat/>
    <w:rsid w:val="00545D29"/>
    <w:pPr>
      <w:numPr>
        <w:numId w:val="7"/>
      </w:numPr>
      <w:tabs>
        <w:tab w:val="left" w:pos="426"/>
      </w:tabs>
      <w:spacing w:before="200"/>
    </w:pPr>
    <w:rPr>
      <w:rFonts w:eastAsiaTheme="minorHAnsi" w:cs="Arial"/>
      <w:color w:val="auto"/>
      <w:szCs w:val="22"/>
      <w:lang w:eastAsia="en-AU"/>
    </w:rPr>
  </w:style>
  <w:style w:type="numbering" w:customStyle="1" w:styleId="CurrentList1">
    <w:name w:val="Current List1"/>
    <w:uiPriority w:val="99"/>
    <w:rsid w:val="00171389"/>
    <w:pPr>
      <w:numPr>
        <w:numId w:val="5"/>
      </w:numPr>
    </w:pPr>
  </w:style>
  <w:style w:type="character" w:customStyle="1" w:styleId="ArrowinstructionChar">
    <w:name w:val="Arrow instruction Char"/>
    <w:basedOn w:val="DefaultParagraphFont"/>
    <w:link w:val="Arrowinstruction"/>
    <w:uiPriority w:val="5"/>
    <w:rsid w:val="00545D29"/>
    <w:rPr>
      <w:rFonts w:asciiTheme="minorHAnsi" w:eastAsiaTheme="minorHAnsi" w:hAnsiTheme="minorHAnsi" w:cs="Arial"/>
      <w:sz w:val="22"/>
      <w:szCs w:val="22"/>
    </w:rPr>
  </w:style>
  <w:style w:type="paragraph" w:customStyle="1" w:styleId="Helpprompt">
    <w:name w:val="Help prompt"/>
    <w:basedOn w:val="Normal"/>
    <w:uiPriority w:val="6"/>
    <w:qFormat/>
    <w:rsid w:val="003E445C"/>
    <w:pPr>
      <w:numPr>
        <w:numId w:val="9"/>
      </w:numPr>
      <w:spacing w:before="200"/>
    </w:pPr>
    <w:rPr>
      <w:rFonts w:eastAsiaTheme="minorHAnsi" w:cstheme="minorBidi"/>
      <w:i/>
      <w:color w:val="auto"/>
      <w:sz w:val="20"/>
      <w:szCs w:val="22"/>
      <w:lang w:eastAsia="en-AU"/>
    </w:rPr>
  </w:style>
  <w:style w:type="numbering" w:customStyle="1" w:styleId="CurrentList2">
    <w:name w:val="Current List2"/>
    <w:uiPriority w:val="99"/>
    <w:rsid w:val="00545D29"/>
    <w:pPr>
      <w:numPr>
        <w:numId w:val="8"/>
      </w:numPr>
    </w:pPr>
  </w:style>
  <w:style w:type="paragraph" w:styleId="BalloonText">
    <w:name w:val="Balloon Text"/>
    <w:basedOn w:val="Normal"/>
    <w:link w:val="BalloonTextChar"/>
    <w:uiPriority w:val="99"/>
    <w:semiHidden/>
    <w:unhideWhenUsed/>
    <w:rsid w:val="002C0A20"/>
    <w:pPr>
      <w:spacing w:before="200"/>
    </w:pPr>
    <w:rPr>
      <w:rFonts w:ascii="Tahoma" w:eastAsia="Calibri" w:hAnsi="Tahoma" w:cs="Tahoma"/>
      <w:sz w:val="16"/>
      <w:szCs w:val="16"/>
      <w:lang w:eastAsia="en-AU"/>
    </w:rPr>
  </w:style>
  <w:style w:type="numbering" w:customStyle="1" w:styleId="CurrentList3">
    <w:name w:val="Current List3"/>
    <w:uiPriority w:val="99"/>
    <w:rsid w:val="00B64507"/>
    <w:pPr>
      <w:numPr>
        <w:numId w:val="10"/>
      </w:numPr>
    </w:pPr>
  </w:style>
  <w:style w:type="character" w:customStyle="1" w:styleId="BalloonTextChar">
    <w:name w:val="Balloon Text Char"/>
    <w:basedOn w:val="DefaultParagraphFont"/>
    <w:link w:val="BalloonText"/>
    <w:uiPriority w:val="99"/>
    <w:semiHidden/>
    <w:rsid w:val="002C0A20"/>
    <w:rPr>
      <w:rFonts w:ascii="Tahoma" w:eastAsia="Calibri" w:hAnsi="Tahoma" w:cs="Tahoma"/>
      <w:color w:val="000000" w:themeColor="text1"/>
      <w:sz w:val="16"/>
      <w:szCs w:val="16"/>
    </w:rPr>
  </w:style>
  <w:style w:type="paragraph" w:customStyle="1" w:styleId="Question">
    <w:name w:val="Question"/>
    <w:basedOn w:val="Normal"/>
    <w:uiPriority w:val="3"/>
    <w:qFormat/>
    <w:rsid w:val="002C0A20"/>
    <w:pPr>
      <w:keepNext/>
      <w:numPr>
        <w:numId w:val="11"/>
      </w:numPr>
      <w:spacing w:before="240" w:after="120"/>
      <w:contextualSpacing/>
      <w:outlineLvl w:val="3"/>
    </w:pPr>
    <w:rPr>
      <w:rFonts w:eastAsia="Times New Roman" w:cs="Arial"/>
      <w:b/>
      <w:color w:val="auto"/>
      <w:szCs w:val="40"/>
      <w:lang w:val="en-US" w:eastAsia="en-AU"/>
    </w:rPr>
  </w:style>
  <w:style w:type="paragraph" w:customStyle="1" w:styleId="Questionsubquestion">
    <w:name w:val="Question subquestion"/>
    <w:basedOn w:val="Question"/>
    <w:uiPriority w:val="4"/>
    <w:qFormat/>
    <w:rsid w:val="00A745D5"/>
    <w:pPr>
      <w:numPr>
        <w:numId w:val="19"/>
      </w:numPr>
      <w:outlineLvl w:val="4"/>
    </w:pPr>
  </w:style>
  <w:style w:type="paragraph" w:customStyle="1" w:styleId="Copyprompt">
    <w:name w:val="Copy prompt"/>
    <w:basedOn w:val="Normal"/>
    <w:uiPriority w:val="8"/>
    <w:qFormat/>
    <w:rsid w:val="003E445C"/>
    <w:pPr>
      <w:numPr>
        <w:numId w:val="14"/>
      </w:numPr>
      <w:spacing w:before="200"/>
      <w:ind w:left="850" w:hanging="425"/>
    </w:pPr>
    <w:rPr>
      <w:rFonts w:eastAsiaTheme="minorHAnsi" w:cs="Arial"/>
      <w:i/>
      <w:color w:val="auto"/>
      <w:sz w:val="20"/>
      <w:szCs w:val="22"/>
      <w:lang w:val="en-US" w:eastAsia="en-AU"/>
    </w:rPr>
  </w:style>
  <w:style w:type="paragraph" w:customStyle="1" w:styleId="Attachmentprompt">
    <w:name w:val="Attachment prompt"/>
    <w:basedOn w:val="Normal"/>
    <w:uiPriority w:val="7"/>
    <w:qFormat/>
    <w:rsid w:val="003E445C"/>
    <w:pPr>
      <w:numPr>
        <w:numId w:val="15"/>
      </w:numPr>
      <w:spacing w:before="200"/>
    </w:pPr>
    <w:rPr>
      <w:rFonts w:cs="Arial"/>
      <w:i/>
      <w:color w:val="auto"/>
      <w:sz w:val="20"/>
      <w:szCs w:val="20"/>
      <w:lang w:eastAsia="en-AU"/>
    </w:rPr>
  </w:style>
  <w:style w:type="paragraph" w:customStyle="1" w:styleId="Arrowinstructionintable">
    <w:name w:val="Arrow instruction in table"/>
    <w:basedOn w:val="Arrowinstruction"/>
    <w:link w:val="ArrowinstructionintableChar"/>
    <w:uiPriority w:val="19"/>
    <w:qFormat/>
    <w:rsid w:val="003E445C"/>
    <w:pPr>
      <w:numPr>
        <w:numId w:val="16"/>
      </w:numPr>
      <w:spacing w:before="80" w:after="80" w:line="240" w:lineRule="exact"/>
      <w:ind w:left="459"/>
    </w:pPr>
    <w:rPr>
      <w:szCs w:val="16"/>
    </w:rPr>
  </w:style>
  <w:style w:type="character" w:customStyle="1" w:styleId="ArrowinstructionintableChar">
    <w:name w:val="Arrow instruction in table Char"/>
    <w:basedOn w:val="ArrowinstructionChar"/>
    <w:link w:val="Arrowinstructionintable"/>
    <w:uiPriority w:val="19"/>
    <w:rsid w:val="003E445C"/>
    <w:rPr>
      <w:rFonts w:asciiTheme="minorHAnsi" w:eastAsiaTheme="minorHAnsi" w:hAnsiTheme="minorHAnsi" w:cs="Arial"/>
      <w:sz w:val="22"/>
      <w:szCs w:val="16"/>
    </w:rPr>
  </w:style>
  <w:style w:type="character" w:customStyle="1" w:styleId="Answerfieldleft-alignedChar">
    <w:name w:val="Answer field left-aligned Char"/>
    <w:basedOn w:val="DefaultParagraphFont"/>
    <w:link w:val="Answerfieldleft-aligned"/>
    <w:uiPriority w:val="11"/>
    <w:rsid w:val="00C20923"/>
    <w:rPr>
      <w:rFonts w:asciiTheme="minorHAnsi" w:hAnsiTheme="minorHAnsi" w:cs="Arial"/>
      <w:color w:val="000000" w:themeColor="text1"/>
      <w:lang w:eastAsia="en-US"/>
    </w:rPr>
  </w:style>
  <w:style w:type="paragraph" w:customStyle="1" w:styleId="Answerfieldright-aligned">
    <w:name w:val="Answer field right-aligned"/>
    <w:basedOn w:val="Normal"/>
    <w:link w:val="Answerfieldright-alignedChar"/>
    <w:uiPriority w:val="10"/>
    <w:qFormat/>
    <w:rsid w:val="00C20923"/>
    <w:pPr>
      <w:spacing w:before="45" w:after="45"/>
      <w:jc w:val="right"/>
    </w:pPr>
    <w:rPr>
      <w:rFonts w:cs="Arial"/>
      <w:sz w:val="20"/>
      <w:szCs w:val="20"/>
      <w:lang w:eastAsia="en-AU"/>
    </w:rPr>
  </w:style>
  <w:style w:type="paragraph" w:customStyle="1" w:styleId="Answerfieldleft-aligned">
    <w:name w:val="Answer field left-aligned"/>
    <w:link w:val="Answerfieldleft-alignedChar"/>
    <w:uiPriority w:val="11"/>
    <w:qFormat/>
    <w:rsid w:val="00C20923"/>
    <w:pPr>
      <w:spacing w:before="45" w:after="45"/>
    </w:pPr>
    <w:rPr>
      <w:rFonts w:asciiTheme="minorHAnsi" w:hAnsiTheme="minorHAnsi" w:cs="Arial"/>
      <w:color w:val="000000" w:themeColor="text1"/>
      <w:lang w:eastAsia="en-US"/>
    </w:rPr>
  </w:style>
  <w:style w:type="table" w:customStyle="1" w:styleId="CERanswerfield">
    <w:name w:val="CER answer field"/>
    <w:basedOn w:val="TableNormal"/>
    <w:uiPriority w:val="99"/>
    <w:rsid w:val="00A927F8"/>
    <w:rPr>
      <w:rFonts w:ascii="Calibri" w:eastAsia="Calibri" w:hAnsi="Calibri"/>
      <w:color w:val="000000" w:themeColor="text1"/>
    </w:rPr>
    <w:tblPr>
      <w:tblStyleRowBandSize w:val="1"/>
      <w:tblStyleColBandSize w:val="1"/>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CellMar>
        <w:top w:w="57" w:type="dxa"/>
        <w:bottom w:w="57" w:type="dxa"/>
      </w:tblCellMar>
    </w:tblPr>
    <w:trPr>
      <w:cantSplit/>
    </w:trPr>
    <w:tcPr>
      <w:vAlign w:val="center"/>
    </w:tcPr>
    <w:tblStylePr w:type="firstRow">
      <w:pPr>
        <w:jc w:val="left"/>
      </w:pPr>
      <w:rPr>
        <w:rFonts w:ascii="Calibri" w:hAnsi="Calibri"/>
        <w:color w:val="383A42"/>
        <w:sz w:val="20"/>
      </w:rPr>
      <w:tblPr/>
      <w:tcPr>
        <w:shd w:val="clear" w:color="auto" w:fill="E8E8E8" w:themeFill="background2"/>
      </w:tcPr>
    </w:tblStylePr>
    <w:tblStylePr w:type="lastRow">
      <w:rPr>
        <w:rFonts w:ascii="Calibri" w:hAnsi="Calibri"/>
        <w:sz w:val="20"/>
      </w:rPr>
    </w:tblStylePr>
    <w:tblStylePr w:type="firstCol">
      <w:pPr>
        <w:jc w:val="right"/>
      </w:pPr>
      <w:rPr>
        <w:rFonts w:ascii="Calibri" w:hAnsi="Calibri"/>
        <w:b w:val="0"/>
        <w:i w:val="0"/>
        <w:color w:val="383A42"/>
        <w:sz w:val="20"/>
      </w:rPr>
      <w:tblPr/>
      <w:trPr>
        <w:cantSplit w:val="0"/>
      </w:trPr>
      <w:tcPr>
        <w:shd w:val="clear" w:color="auto" w:fill="EAE9E7"/>
      </w:tcPr>
    </w:tblStylePr>
    <w:tblStylePr w:type="lastCol">
      <w:pPr>
        <w:jc w:val="left"/>
      </w:pPr>
      <w:rPr>
        <w:rFonts w:asciiTheme="minorHAnsi" w:hAnsiTheme="minorHAnsi"/>
        <w:color w:val="383A42"/>
        <w:sz w:val="20"/>
      </w:rPr>
      <w:tblPr/>
      <w:tcPr>
        <w:shd w:val="clear" w:color="auto" w:fill="EAE9E7"/>
      </w:tcPr>
    </w:tblStylePr>
    <w:tblStylePr w:type="band1Vert">
      <w:rPr>
        <w:rFonts w:ascii="Calibri" w:hAnsi="Calibri"/>
        <w:sz w:val="20"/>
      </w:rPr>
    </w:tblStylePr>
    <w:tblStylePr w:type="band2Vert">
      <w:rPr>
        <w:rFonts w:ascii="Calibri" w:hAnsi="Calibri"/>
        <w:sz w:val="20"/>
      </w:rPr>
    </w:tblStylePr>
    <w:tblStylePr w:type="band1Horz">
      <w:rPr>
        <w:rFonts w:ascii="Calibri" w:hAnsi="Calibri"/>
        <w:sz w:val="20"/>
      </w:rPr>
    </w:tblStylePr>
    <w:tblStylePr w:type="band2Horz">
      <w:rPr>
        <w:rFonts w:ascii="Calibri" w:hAnsi="Calibri"/>
        <w:sz w:val="20"/>
      </w:rPr>
    </w:tblStylePr>
  </w:style>
  <w:style w:type="character" w:customStyle="1" w:styleId="Answerfieldright-alignedChar">
    <w:name w:val="Answer field right-aligned Char"/>
    <w:basedOn w:val="DefaultParagraphFont"/>
    <w:link w:val="Answerfieldright-aligned"/>
    <w:uiPriority w:val="10"/>
    <w:rsid w:val="00C20923"/>
    <w:rPr>
      <w:rFonts w:asciiTheme="minorHAnsi" w:hAnsiTheme="minorHAnsi" w:cs="Arial"/>
      <w:color w:val="000000" w:themeColor="text1"/>
    </w:rPr>
  </w:style>
  <w:style w:type="paragraph" w:customStyle="1" w:styleId="Goto">
    <w:name w:val="Go to"/>
    <w:basedOn w:val="Normal"/>
    <w:uiPriority w:val="16"/>
    <w:qFormat/>
    <w:rsid w:val="00C20923"/>
    <w:pPr>
      <w:spacing w:before="360" w:line="200" w:lineRule="exact"/>
      <w:jc w:val="right"/>
    </w:pPr>
    <w:rPr>
      <w:rFonts w:eastAsia="Calibri" w:cs="Times New Roman"/>
      <w:color w:val="auto"/>
      <w:szCs w:val="22"/>
      <w:lang w:eastAsia="en-AU"/>
    </w:rPr>
  </w:style>
  <w:style w:type="paragraph" w:customStyle="1" w:styleId="Checkbox">
    <w:name w:val="Checkbox"/>
    <w:basedOn w:val="Normal"/>
    <w:uiPriority w:val="29"/>
    <w:qFormat/>
    <w:rsid w:val="0085735D"/>
    <w:pPr>
      <w:spacing w:after="0"/>
      <w:jc w:val="center"/>
    </w:pPr>
    <w:rPr>
      <w:rFonts w:eastAsiaTheme="majorEastAsia" w:cstheme="majorBidi"/>
      <w:b/>
      <w:noProof/>
      <w:color w:val="383A42"/>
      <w:spacing w:val="5"/>
      <w:kern w:val="28"/>
      <w:sz w:val="24"/>
      <w:szCs w:val="52"/>
      <w:lang w:eastAsia="en-AU"/>
    </w:rPr>
  </w:style>
  <w:style w:type="paragraph" w:customStyle="1" w:styleId="Arrowinstructionindent">
    <w:name w:val="Arrow instruction indent"/>
    <w:basedOn w:val="Normal"/>
    <w:uiPriority w:val="18"/>
    <w:rsid w:val="00EB771B"/>
    <w:pPr>
      <w:numPr>
        <w:numId w:val="18"/>
      </w:numPr>
      <w:shd w:val="clear" w:color="auto" w:fill="FFFFFF" w:themeFill="background1"/>
      <w:tabs>
        <w:tab w:val="left" w:pos="993"/>
      </w:tabs>
      <w:spacing w:before="200"/>
      <w:ind w:left="992" w:hanging="357"/>
    </w:pPr>
    <w:rPr>
      <w:rFonts w:eastAsiaTheme="minorHAnsi" w:cs="Arial"/>
      <w:color w:val="auto"/>
      <w:szCs w:val="22"/>
      <w:lang w:eastAsia="en-AU"/>
    </w:rPr>
  </w:style>
  <w:style w:type="character" w:styleId="CommentReference">
    <w:name w:val="annotation reference"/>
    <w:basedOn w:val="DefaultParagraphFont"/>
    <w:uiPriority w:val="99"/>
    <w:semiHidden/>
    <w:rsid w:val="00914609"/>
    <w:rPr>
      <w:sz w:val="16"/>
    </w:rPr>
  </w:style>
  <w:style w:type="paragraph" w:customStyle="1" w:styleId="Formfield">
    <w:name w:val="Form field"/>
    <w:basedOn w:val="Normal"/>
    <w:uiPriority w:val="24"/>
    <w:qFormat/>
    <w:rsid w:val="00914609"/>
    <w:pPr>
      <w:suppressAutoHyphens/>
      <w:spacing w:before="40" w:after="40" w:line="200" w:lineRule="atLeast"/>
    </w:pPr>
    <w:rPr>
      <w:rFonts w:ascii="Arial" w:hAnsi="Arial" w:cs="Times New Roman"/>
      <w:color w:val="auto"/>
      <w:sz w:val="18"/>
      <w:szCs w:val="20"/>
    </w:rPr>
  </w:style>
  <w:style w:type="paragraph" w:customStyle="1" w:styleId="C-Label-AlignRight">
    <w:name w:val="C-Label-AlignRight"/>
    <w:basedOn w:val="Normal"/>
    <w:qFormat/>
    <w:rsid w:val="00914609"/>
    <w:pPr>
      <w:spacing w:before="45" w:after="45" w:line="200" w:lineRule="exact"/>
      <w:jc w:val="right"/>
    </w:pPr>
    <w:rPr>
      <w:rFonts w:ascii="Arial" w:hAnsi="Arial" w:cs="Arial"/>
      <w:color w:val="404040" w:themeColor="text1" w:themeTint="BF"/>
      <w:sz w:val="16"/>
      <w:szCs w:val="20"/>
    </w:rPr>
  </w:style>
  <w:style w:type="paragraph" w:customStyle="1" w:styleId="C-Form-DataText">
    <w:name w:val="C-Form-DataText"/>
    <w:basedOn w:val="Normal"/>
    <w:qFormat/>
    <w:rsid w:val="00914609"/>
    <w:pPr>
      <w:suppressAutoHyphens/>
      <w:spacing w:before="40" w:after="40" w:line="200" w:lineRule="atLeast"/>
    </w:pPr>
    <w:rPr>
      <w:rFonts w:ascii="Arial" w:hAnsi="Arial" w:cs="Times New Roman"/>
      <w:color w:val="auto"/>
      <w:sz w:val="18"/>
      <w:szCs w:val="20"/>
    </w:rPr>
  </w:style>
  <w:style w:type="numbering" w:customStyle="1" w:styleId="Part-List-CFI">
    <w:name w:val="Part-List-CFI"/>
    <w:uiPriority w:val="99"/>
    <w:rsid w:val="00914609"/>
    <w:pPr>
      <w:numPr>
        <w:numId w:val="23"/>
      </w:numPr>
    </w:pPr>
  </w:style>
  <w:style w:type="paragraph" w:customStyle="1" w:styleId="YesNo">
    <w:name w:val="Yes/No"/>
    <w:basedOn w:val="Normal"/>
    <w:uiPriority w:val="9"/>
    <w:qFormat/>
    <w:rsid w:val="00914609"/>
    <w:pPr>
      <w:tabs>
        <w:tab w:val="left" w:pos="284"/>
      </w:tabs>
      <w:spacing w:before="46" w:after="0" w:line="240" w:lineRule="exact"/>
      <w:jc w:val="right"/>
    </w:pPr>
    <w:rPr>
      <w:rFonts w:eastAsia="Calibri" w:cs="Times New Roman"/>
      <w:b/>
      <w:color w:val="383A42"/>
      <w:sz w:val="18"/>
      <w:szCs w:val="18"/>
    </w:rPr>
  </w:style>
  <w:style w:type="table" w:customStyle="1" w:styleId="CERanswerfield1">
    <w:name w:val="CER answer field1"/>
    <w:basedOn w:val="TableNormal"/>
    <w:uiPriority w:val="99"/>
    <w:rsid w:val="00914609"/>
    <w:rPr>
      <w:rFonts w:ascii="Calibri" w:eastAsia="Calibri" w:hAnsi="Calibri"/>
      <w:color w:val="383A42"/>
    </w:rPr>
    <w:tblPr>
      <w:tblStyleRowBandSize w:val="1"/>
      <w:tblStyleColBandSize w:val="1"/>
      <w:tblInd w:w="108" w:type="dxa"/>
      <w:tblBorders>
        <w:top w:val="single" w:sz="8" w:space="0" w:color="A6A6A6" w:themeColor="background1" w:themeShade="A6"/>
        <w:left w:val="single" w:sz="8" w:space="0" w:color="A6A6A6" w:themeColor="background1" w:themeShade="A6"/>
        <w:bottom w:val="single" w:sz="8" w:space="0" w:color="A6A6A6" w:themeColor="background1" w:themeShade="A6"/>
        <w:right w:val="single" w:sz="8" w:space="0" w:color="A6A6A6" w:themeColor="background1" w:themeShade="A6"/>
        <w:insideH w:val="single" w:sz="8" w:space="0" w:color="A6A6A6" w:themeColor="background1" w:themeShade="A6"/>
        <w:insideV w:val="single" w:sz="8" w:space="0" w:color="A6A6A6" w:themeColor="background1" w:themeShade="A6"/>
      </w:tblBorders>
    </w:tblPr>
    <w:trPr>
      <w:cantSplit/>
    </w:trPr>
    <w:tcPr>
      <w:vAlign w:val="center"/>
    </w:tcPr>
    <w:tblStylePr w:type="firstRow">
      <w:pPr>
        <w:jc w:val="left"/>
      </w:pPr>
      <w:rPr>
        <w:rFonts w:ascii="Calibri" w:hAnsi="Calibri"/>
        <w:color w:val="383A42"/>
        <w:sz w:val="20"/>
      </w:rPr>
      <w:tblPr/>
      <w:tcPr>
        <w:shd w:val="clear" w:color="auto" w:fill="CDCDCD"/>
      </w:tcPr>
    </w:tblStylePr>
    <w:tblStylePr w:type="lastRow">
      <w:rPr>
        <w:rFonts w:ascii="Calibri" w:hAnsi="Calibri"/>
        <w:sz w:val="20"/>
      </w:rPr>
    </w:tblStylePr>
    <w:tblStylePr w:type="firstCol">
      <w:pPr>
        <w:jc w:val="right"/>
      </w:pPr>
      <w:rPr>
        <w:rFonts w:ascii="Calibri" w:hAnsi="Calibri"/>
        <w:b w:val="0"/>
        <w:i w:val="0"/>
        <w:color w:val="383A42"/>
        <w:sz w:val="20"/>
      </w:rPr>
      <w:tblPr/>
      <w:trPr>
        <w:cantSplit w:val="0"/>
      </w:trPr>
      <w:tcPr>
        <w:shd w:val="clear" w:color="auto" w:fill="EAE9E7"/>
      </w:tcPr>
    </w:tblStylePr>
    <w:tblStylePr w:type="lastCol">
      <w:pPr>
        <w:jc w:val="left"/>
      </w:pPr>
      <w:rPr>
        <w:rFonts w:asciiTheme="minorHAnsi" w:hAnsiTheme="minorHAnsi"/>
        <w:color w:val="383A42"/>
        <w:sz w:val="20"/>
      </w:rPr>
      <w:tblPr/>
      <w:tcPr>
        <w:shd w:val="clear" w:color="auto" w:fill="EAE9E7"/>
      </w:tcPr>
    </w:tblStylePr>
    <w:tblStylePr w:type="band1Vert">
      <w:rPr>
        <w:rFonts w:ascii="Calibri" w:hAnsi="Calibri"/>
        <w:sz w:val="20"/>
      </w:rPr>
    </w:tblStylePr>
    <w:tblStylePr w:type="band2Vert">
      <w:rPr>
        <w:rFonts w:ascii="Calibri" w:hAnsi="Calibri"/>
        <w:sz w:val="20"/>
      </w:rPr>
    </w:tblStylePr>
    <w:tblStylePr w:type="band1Horz">
      <w:rPr>
        <w:rFonts w:ascii="Calibri" w:hAnsi="Calibri"/>
        <w:sz w:val="20"/>
      </w:rPr>
    </w:tblStylePr>
    <w:tblStylePr w:type="band2Horz">
      <w:rPr>
        <w:rFonts w:ascii="Calibri" w:hAnsi="Calibri"/>
        <w:sz w:val="20"/>
      </w:rPr>
    </w:tblStylePr>
  </w:style>
  <w:style w:type="paragraph" w:customStyle="1" w:styleId="CERLettering">
    <w:name w:val="CER Lettering"/>
    <w:uiPriority w:val="15"/>
    <w:qFormat/>
    <w:rsid w:val="004C10F8"/>
    <w:pPr>
      <w:numPr>
        <w:numId w:val="25"/>
      </w:numPr>
      <w:shd w:val="clear" w:color="auto" w:fill="FFFFFF" w:themeFill="background1"/>
      <w:spacing w:after="80" w:line="220" w:lineRule="exact"/>
    </w:pPr>
    <w:rPr>
      <w:rFonts w:asciiTheme="minorHAnsi" w:eastAsia="Calibri" w:hAnsiTheme="minorHAnsi" w:cs="Arial"/>
      <w:sz w:val="22"/>
      <w:lang w:eastAsia="en-US"/>
    </w:rPr>
  </w:style>
  <w:style w:type="paragraph" w:customStyle="1" w:styleId="Bodytextletteredlist">
    <w:name w:val="Body text lettered list"/>
    <w:uiPriority w:val="15"/>
    <w:qFormat/>
    <w:rsid w:val="004C10F8"/>
    <w:pPr>
      <w:shd w:val="clear" w:color="auto" w:fill="FFFFFF" w:themeFill="background1"/>
      <w:spacing w:after="80" w:line="220" w:lineRule="exact"/>
      <w:ind w:left="2552" w:hanging="397"/>
    </w:pPr>
    <w:rPr>
      <w:rFonts w:ascii="Calibri" w:eastAsia="Calibri" w:hAnsi="Calibri" w:cs="Arial"/>
      <w:lang w:eastAsia="en-US"/>
    </w:rPr>
  </w:style>
  <w:style w:type="paragraph" w:styleId="CommentText">
    <w:name w:val="annotation text"/>
    <w:basedOn w:val="Normal"/>
    <w:link w:val="CommentTextChar"/>
    <w:uiPriority w:val="99"/>
    <w:unhideWhenUsed/>
    <w:rsid w:val="00745054"/>
    <w:rPr>
      <w:sz w:val="20"/>
      <w:szCs w:val="20"/>
    </w:rPr>
  </w:style>
  <w:style w:type="character" w:customStyle="1" w:styleId="CommentTextChar">
    <w:name w:val="Comment Text Char"/>
    <w:basedOn w:val="DefaultParagraphFont"/>
    <w:link w:val="CommentText"/>
    <w:uiPriority w:val="99"/>
    <w:rsid w:val="00745054"/>
    <w:rPr>
      <w:rFonts w:asciiTheme="minorHAnsi" w:hAnsiTheme="minorHAnsi" w:cstheme="minorHAnsi"/>
      <w:color w:val="000000" w:themeColor="text1"/>
      <w:lang w:eastAsia="en-US"/>
    </w:rPr>
  </w:style>
  <w:style w:type="paragraph" w:styleId="CommentSubject">
    <w:name w:val="annotation subject"/>
    <w:basedOn w:val="CommentText"/>
    <w:next w:val="CommentText"/>
    <w:link w:val="CommentSubjectChar"/>
    <w:uiPriority w:val="99"/>
    <w:semiHidden/>
    <w:unhideWhenUsed/>
    <w:rsid w:val="00745054"/>
    <w:rPr>
      <w:b/>
      <w:bCs/>
    </w:rPr>
  </w:style>
  <w:style w:type="character" w:customStyle="1" w:styleId="CommentSubjectChar">
    <w:name w:val="Comment Subject Char"/>
    <w:basedOn w:val="CommentTextChar"/>
    <w:link w:val="CommentSubject"/>
    <w:uiPriority w:val="99"/>
    <w:semiHidden/>
    <w:rsid w:val="00745054"/>
    <w:rPr>
      <w:rFonts w:asciiTheme="minorHAnsi" w:hAnsiTheme="minorHAnsi" w:cstheme="minorHAnsi"/>
      <w:b/>
      <w:bCs/>
      <w:color w:val="000000" w:themeColor="text1"/>
      <w:lang w:eastAsia="en-US"/>
    </w:rPr>
  </w:style>
  <w:style w:type="paragraph" w:styleId="Revision">
    <w:name w:val="Revision"/>
    <w:hidden/>
    <w:semiHidden/>
    <w:rsid w:val="00740044"/>
    <w:rPr>
      <w:rFonts w:asciiTheme="minorHAnsi" w:hAnsiTheme="minorHAnsi" w:cstheme="minorHAnsi"/>
      <w:color w:val="000000" w:themeColor="text1"/>
      <w:sz w:val="22"/>
      <w:szCs w:val="24"/>
      <w:lang w:eastAsia="en-US"/>
    </w:rPr>
  </w:style>
  <w:style w:type="character" w:styleId="Mention">
    <w:name w:val="Mention"/>
    <w:basedOn w:val="DefaultParagraphFont"/>
    <w:uiPriority w:val="99"/>
    <w:unhideWhenUsed/>
    <w:rsid w:val="005D6031"/>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59342230">
      <w:bodyDiv w:val="1"/>
      <w:marLeft w:val="0"/>
      <w:marRight w:val="0"/>
      <w:marTop w:val="0"/>
      <w:marBottom w:val="0"/>
      <w:divBdr>
        <w:top w:val="none" w:sz="0" w:space="0" w:color="auto"/>
        <w:left w:val="none" w:sz="0" w:space="0" w:color="auto"/>
        <w:bottom w:val="none" w:sz="0" w:space="0" w:color="auto"/>
        <w:right w:val="none" w:sz="0" w:space="0" w:color="auto"/>
      </w:divBdr>
    </w:div>
    <w:div w:id="1429352936">
      <w:bodyDiv w:val="1"/>
      <w:marLeft w:val="0"/>
      <w:marRight w:val="0"/>
      <w:marTop w:val="0"/>
      <w:marBottom w:val="0"/>
      <w:divBdr>
        <w:top w:val="none" w:sz="0" w:space="0" w:color="auto"/>
        <w:left w:val="none" w:sz="0" w:space="0" w:color="auto"/>
        <w:bottom w:val="none" w:sz="0" w:space="0" w:color="auto"/>
        <w:right w:val="none" w:sz="0" w:space="0" w:color="auto"/>
      </w:divBdr>
    </w:div>
    <w:div w:id="1760566516">
      <w:bodyDiv w:val="1"/>
      <w:marLeft w:val="0"/>
      <w:marRight w:val="0"/>
      <w:marTop w:val="0"/>
      <w:marBottom w:val="0"/>
      <w:divBdr>
        <w:top w:val="none" w:sz="0" w:space="0" w:color="auto"/>
        <w:left w:val="none" w:sz="0" w:space="0" w:color="auto"/>
        <w:bottom w:val="none" w:sz="0" w:space="0" w:color="auto"/>
        <w:right w:val="none" w:sz="0" w:space="0" w:color="auto"/>
      </w:divBdr>
    </w:div>
    <w:div w:id="2143845366">
      <w:bodyDiv w:val="1"/>
      <w:marLeft w:val="0"/>
      <w:marRight w:val="0"/>
      <w:marTop w:val="0"/>
      <w:marBottom w:val="0"/>
      <w:divBdr>
        <w:top w:val="none" w:sz="0" w:space="0" w:color="auto"/>
        <w:left w:val="none" w:sz="0" w:space="0" w:color="auto"/>
        <w:bottom w:val="none" w:sz="0" w:space="0" w:color="auto"/>
        <w:right w:val="none" w:sz="0" w:space="0" w:color="auto"/>
      </w:divBdr>
    </w:div>
  </w:divs>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hyperlink" Target="https://www.legislation.gov.au/C2004A00767/latest/text" TargetMode="Externa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hyperlink" Target="mailto:ret-liability@cer.gov.au" TargetMode="External"/><Relationship Id="rId2" Type="http://schemas.openxmlformats.org/officeDocument/2006/relationships/customXml" Target="../customXml/item2.xml"/><Relationship Id="rId16" Type="http://schemas.openxmlformats.org/officeDocument/2006/relationships/hyperlink" Target="mailto:ret-liability@cer.gov.au"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cer.gov.au/online-systems/rec-registry-accounts" TargetMode="External"/><Relationship Id="rId10" Type="http://schemas.openxmlformats.org/officeDocument/2006/relationships/footer" Target="footer1.xml"/><Relationship Id="rId19" Type="http://schemas.openxmlformats.org/officeDocument/2006/relationships/hyperlink" Target="mailto:enquiries@cer.gov.au"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www.legislation.gov.au/C2004A00767/latest/text" TargetMode="External"/></Relationships>
</file>

<file path=word/_rels/footer3.xml.rels><?xml version="1.0" encoding="UTF-8" standalone="yes"?>
<Relationships xmlns="http://schemas.openxmlformats.org/package/2006/relationships"><Relationship Id="rId1" Type="http://schemas.openxmlformats.org/officeDocument/2006/relationships/image" Target="media/image4.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CER - 2022 theme">
  <a:themeElements>
    <a:clrScheme name="CER 2022">
      <a:dk1>
        <a:sysClr val="windowText" lastClr="000000"/>
      </a:dk1>
      <a:lt1>
        <a:sysClr val="window" lastClr="FFFFFF"/>
      </a:lt1>
      <a:dk2>
        <a:srgbClr val="454743"/>
      </a:dk2>
      <a:lt2>
        <a:srgbClr val="E8E8E8"/>
      </a:lt2>
      <a:accent1>
        <a:srgbClr val="9FB76F"/>
      </a:accent1>
      <a:accent2>
        <a:srgbClr val="FCBA5C"/>
      </a:accent2>
      <a:accent3>
        <a:srgbClr val="006C93"/>
      </a:accent3>
      <a:accent4>
        <a:srgbClr val="4FC2CC"/>
      </a:accent4>
      <a:accent5>
        <a:srgbClr val="C34D33"/>
      </a:accent5>
      <a:accent6>
        <a:srgbClr val="969696"/>
      </a:accent6>
      <a:hlink>
        <a:srgbClr val="00516E"/>
      </a:hlink>
      <a:folHlink>
        <a:srgbClr val="747474"/>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extLst>
    <a:ext uri="{05A4C25C-085E-4340-85A3-A5531E510DB2}">
      <thm15:themeFamily xmlns:thm15="http://schemas.microsoft.com/office/thememl/2012/main" name="CER-updated fonts and colours" id="{D0ED4916-A0D3-4FB3-9E63-AD9D1DD4368E}" vid="{A1269B48-6600-4777-8E01-42A1278B1AAE}"/>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724F8CF-5CE9-4383-974A-E347454ADC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2782</Words>
  <Characters>15863</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18608</CharactersWithSpaces>
  <SharedDoc>false</SharedDoc>
  <HLinks>
    <vt:vector size="36" baseType="variant">
      <vt:variant>
        <vt:i4>6553612</vt:i4>
      </vt:variant>
      <vt:variant>
        <vt:i4>129</vt:i4>
      </vt:variant>
      <vt:variant>
        <vt:i4>0</vt:i4>
      </vt:variant>
      <vt:variant>
        <vt:i4>5</vt:i4>
      </vt:variant>
      <vt:variant>
        <vt:lpwstr>mailto:enquiries@cer.gov.au</vt:lpwstr>
      </vt:variant>
      <vt:variant>
        <vt:lpwstr/>
      </vt:variant>
      <vt:variant>
        <vt:i4>2818103</vt:i4>
      </vt:variant>
      <vt:variant>
        <vt:i4>126</vt:i4>
      </vt:variant>
      <vt:variant>
        <vt:i4>0</vt:i4>
      </vt:variant>
      <vt:variant>
        <vt:i4>5</vt:i4>
      </vt:variant>
      <vt:variant>
        <vt:lpwstr>https://www.legislation.gov.au/C2004A00767/latest/text</vt:lpwstr>
      </vt:variant>
      <vt:variant>
        <vt:lpwstr/>
      </vt:variant>
      <vt:variant>
        <vt:i4>7405659</vt:i4>
      </vt:variant>
      <vt:variant>
        <vt:i4>9</vt:i4>
      </vt:variant>
      <vt:variant>
        <vt:i4>0</vt:i4>
      </vt:variant>
      <vt:variant>
        <vt:i4>5</vt:i4>
      </vt:variant>
      <vt:variant>
        <vt:lpwstr>mailto:ret-liability@cer.gov.au</vt:lpwstr>
      </vt:variant>
      <vt:variant>
        <vt:lpwstr/>
      </vt:variant>
      <vt:variant>
        <vt:i4>7405659</vt:i4>
      </vt:variant>
      <vt:variant>
        <vt:i4>6</vt:i4>
      </vt:variant>
      <vt:variant>
        <vt:i4>0</vt:i4>
      </vt:variant>
      <vt:variant>
        <vt:i4>5</vt:i4>
      </vt:variant>
      <vt:variant>
        <vt:lpwstr>mailto:ret-liability@cer.gov.au</vt:lpwstr>
      </vt:variant>
      <vt:variant>
        <vt:lpwstr/>
      </vt:variant>
      <vt:variant>
        <vt:i4>2818096</vt:i4>
      </vt:variant>
      <vt:variant>
        <vt:i4>3</vt:i4>
      </vt:variant>
      <vt:variant>
        <vt:i4>0</vt:i4>
      </vt:variant>
      <vt:variant>
        <vt:i4>5</vt:i4>
      </vt:variant>
      <vt:variant>
        <vt:lpwstr>https://cer.gov.au/online-systems/rec-registry-accounts</vt:lpwstr>
      </vt:variant>
      <vt:variant>
        <vt:lpwstr/>
      </vt:variant>
      <vt:variant>
        <vt:i4>2818103</vt:i4>
      </vt:variant>
      <vt:variant>
        <vt:i4>0</vt:i4>
      </vt:variant>
      <vt:variant>
        <vt:i4>0</vt:i4>
      </vt:variant>
      <vt:variant>
        <vt:i4>5</vt:i4>
      </vt:variant>
      <vt:variant>
        <vt:lpwstr>https://www.legislation.gov.au/C2004A00767/latest/text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2025-03-26T23:38:00Z</dcterms:created>
  <dcterms:modified xsi:type="dcterms:W3CDTF">2025-03-26T23:40:00Z</dcterms:modified>
</cp:coreProperties>
</file>